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9B" w:rsidRDefault="00526477" w:rsidP="0027489B">
      <w:pPr>
        <w:spacing w:after="0" w:line="240" w:lineRule="auto"/>
        <w:jc w:val="center"/>
        <w:rPr>
          <w:rFonts w:asciiTheme="majorBidi" w:hAnsiTheme="majorBidi" w:cstheme="majorBidi"/>
          <w:b/>
          <w:bCs/>
          <w:sz w:val="28"/>
          <w:szCs w:val="28"/>
          <w:lang w:val="en-US"/>
        </w:rPr>
      </w:pPr>
      <w:bookmarkStart w:id="0" w:name="_Hlk484977020"/>
      <w:bookmarkEnd w:id="0"/>
      <w:r>
        <w:rPr>
          <w:rFonts w:asciiTheme="majorBidi" w:hAnsiTheme="majorBidi" w:cstheme="majorBidi"/>
          <w:b/>
          <w:bCs/>
          <w:sz w:val="28"/>
          <w:szCs w:val="28"/>
          <w:lang w:val="en-US"/>
        </w:rPr>
        <w:t xml:space="preserve">Redesain </w:t>
      </w:r>
      <w:r w:rsidR="00DA2200" w:rsidRPr="00DA2200">
        <w:rPr>
          <w:rFonts w:asciiTheme="majorBidi" w:hAnsiTheme="majorBidi" w:cstheme="majorBidi"/>
          <w:b/>
          <w:bCs/>
          <w:i/>
          <w:sz w:val="28"/>
          <w:szCs w:val="28"/>
          <w:lang w:val="en-US"/>
        </w:rPr>
        <w:t>Casing</w:t>
      </w:r>
      <w:r w:rsidRPr="00526477">
        <w:rPr>
          <w:rFonts w:asciiTheme="majorBidi" w:hAnsiTheme="majorBidi" w:cstheme="majorBidi"/>
          <w:b/>
          <w:bCs/>
          <w:i/>
          <w:sz w:val="28"/>
          <w:szCs w:val="28"/>
          <w:lang w:val="en-US"/>
        </w:rPr>
        <w:t xml:space="preserve"> String</w:t>
      </w:r>
      <w:r>
        <w:rPr>
          <w:rFonts w:asciiTheme="majorBidi" w:hAnsiTheme="majorBidi" w:cstheme="majorBidi"/>
          <w:b/>
          <w:bCs/>
          <w:sz w:val="28"/>
          <w:szCs w:val="28"/>
          <w:lang w:val="en-US"/>
        </w:rPr>
        <w:t xml:space="preserve"> Pada Sumur Pengembangan Lapangan Nirmala Di PT.Chevron Pacific Indonesia</w:t>
      </w:r>
    </w:p>
    <w:p w:rsidR="0027489B" w:rsidRDefault="0027489B" w:rsidP="0027489B">
      <w:pPr>
        <w:spacing w:after="0" w:line="240" w:lineRule="auto"/>
        <w:jc w:val="center"/>
        <w:rPr>
          <w:rFonts w:asciiTheme="majorBidi" w:hAnsiTheme="majorBidi" w:cstheme="majorBidi"/>
          <w:b/>
          <w:bCs/>
          <w:sz w:val="28"/>
          <w:szCs w:val="28"/>
          <w:lang w:val="en-US"/>
        </w:rPr>
      </w:pPr>
    </w:p>
    <w:p w:rsidR="0000227D" w:rsidRDefault="0017391D" w:rsidP="0000227D">
      <w:pPr>
        <w:spacing w:after="0" w:line="240" w:lineRule="auto"/>
        <w:jc w:val="center"/>
        <w:rPr>
          <w:rFonts w:asciiTheme="majorBidi" w:hAnsiTheme="majorBidi" w:cstheme="majorBidi"/>
          <w:b/>
          <w:bCs/>
          <w:sz w:val="24"/>
          <w:szCs w:val="24"/>
          <w:vertAlign w:val="superscript"/>
        </w:rPr>
      </w:pPr>
      <w:r>
        <w:rPr>
          <w:rFonts w:asciiTheme="majorBidi" w:hAnsiTheme="majorBidi" w:cstheme="majorBidi"/>
          <w:b/>
          <w:bCs/>
          <w:sz w:val="24"/>
          <w:szCs w:val="24"/>
        </w:rPr>
        <w:t>Rifqi Ahmad Bakri</w:t>
      </w:r>
    </w:p>
    <w:p w:rsidR="0000227D" w:rsidRPr="0000227D" w:rsidRDefault="0000227D" w:rsidP="0000227D">
      <w:pPr>
        <w:spacing w:after="0" w:line="240" w:lineRule="auto"/>
        <w:jc w:val="center"/>
        <w:rPr>
          <w:rFonts w:ascii="Times New Roman" w:eastAsia="Calibri" w:hAnsi="Times New Roman" w:cs="Times New Roman"/>
          <w:sz w:val="20"/>
          <w:szCs w:val="20"/>
        </w:rPr>
      </w:pPr>
      <w:r w:rsidRPr="0000227D">
        <w:rPr>
          <w:rFonts w:ascii="Times New Roman" w:eastAsia="Calibri" w:hAnsi="Times New Roman" w:cs="Times New Roman"/>
          <w:sz w:val="20"/>
          <w:szCs w:val="20"/>
        </w:rPr>
        <w:t>STEM “Akamigas”, Jl.Gajah Mada No.38, Cepu</w:t>
      </w:r>
    </w:p>
    <w:p w:rsidR="0000227D" w:rsidRPr="00B23658" w:rsidRDefault="003F4AD8" w:rsidP="0000227D">
      <w:pPr>
        <w:spacing w:after="0" w:line="240" w:lineRule="auto"/>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 xml:space="preserve">E-mail: </w:t>
      </w:r>
      <w:r w:rsidR="00526477">
        <w:rPr>
          <w:rFonts w:ascii="Times New Roman" w:eastAsia="Calibri" w:hAnsi="Times New Roman" w:cs="Times New Roman"/>
          <w:sz w:val="20"/>
          <w:szCs w:val="20"/>
          <w:lang w:val="en-US"/>
        </w:rPr>
        <w:t>rifqibakri05</w:t>
      </w:r>
      <w:r w:rsidR="00FF10EA">
        <w:rPr>
          <w:rFonts w:ascii="Times New Roman" w:eastAsia="Calibri" w:hAnsi="Times New Roman" w:cs="Times New Roman"/>
          <w:sz w:val="20"/>
          <w:szCs w:val="20"/>
          <w:lang w:val="en-US"/>
        </w:rPr>
        <w:t>@gmail.</w:t>
      </w:r>
      <w:r w:rsidR="00B23658">
        <w:rPr>
          <w:rFonts w:ascii="Times New Roman" w:eastAsia="Calibri" w:hAnsi="Times New Roman" w:cs="Times New Roman"/>
          <w:sz w:val="20"/>
          <w:szCs w:val="20"/>
          <w:lang w:val="en-US"/>
        </w:rPr>
        <w:t>.com</w:t>
      </w:r>
    </w:p>
    <w:p w:rsidR="0000227D" w:rsidRDefault="0000227D" w:rsidP="0000227D">
      <w:pPr>
        <w:spacing w:after="0" w:line="240" w:lineRule="auto"/>
        <w:jc w:val="center"/>
        <w:rPr>
          <w:rFonts w:ascii="Times New Roman" w:eastAsia="Calibri" w:hAnsi="Times New Roman" w:cs="Times New Roman"/>
          <w:sz w:val="20"/>
          <w:szCs w:val="20"/>
        </w:rPr>
      </w:pPr>
    </w:p>
    <w:p w:rsidR="0000227D" w:rsidRDefault="0000227D" w:rsidP="0000227D">
      <w:pPr>
        <w:spacing w:after="0" w:line="240" w:lineRule="auto"/>
        <w:jc w:val="center"/>
        <w:rPr>
          <w:rFonts w:ascii="Times New Roman" w:eastAsia="Calibri" w:hAnsi="Times New Roman" w:cs="Times New Roman"/>
          <w:sz w:val="20"/>
          <w:szCs w:val="20"/>
        </w:rPr>
      </w:pPr>
    </w:p>
    <w:p w:rsidR="00BC16A6" w:rsidRDefault="0027489B" w:rsidP="00BC16A6">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rsidR="00BC16A6" w:rsidRDefault="00BC16A6" w:rsidP="00BC16A6">
      <w:pPr>
        <w:spacing w:after="0" w:line="240" w:lineRule="auto"/>
        <w:jc w:val="center"/>
        <w:rPr>
          <w:rFonts w:ascii="Times New Roman" w:eastAsia="Calibri" w:hAnsi="Times New Roman" w:cs="Times New Roman"/>
          <w:b/>
          <w:bCs/>
          <w:sz w:val="24"/>
          <w:szCs w:val="24"/>
        </w:rPr>
      </w:pPr>
    </w:p>
    <w:p w:rsidR="00526477" w:rsidRPr="00E671CF" w:rsidRDefault="00DA2200" w:rsidP="00273F44">
      <w:pPr>
        <w:spacing w:after="0" w:line="20" w:lineRule="atLeast"/>
        <w:ind w:firstLine="440"/>
        <w:jc w:val="both"/>
        <w:rPr>
          <w:rFonts w:ascii="Times New Roman" w:hAnsi="Times New Roman" w:cs="Times New Roman"/>
          <w:lang w:val="en-US"/>
        </w:rPr>
      </w:pPr>
      <w:r w:rsidRPr="00DA2200">
        <w:rPr>
          <w:rFonts w:ascii="Times New Roman" w:hAnsi="Times New Roman" w:cs="Times New Roman"/>
          <w:i/>
        </w:rPr>
        <w:t>Casing</w:t>
      </w:r>
      <w:r w:rsidR="00526477" w:rsidRPr="00E671CF">
        <w:rPr>
          <w:rFonts w:ascii="Times New Roman" w:hAnsi="Times New Roman" w:cs="Times New Roman"/>
        </w:rPr>
        <w:t xml:space="preserve"> merupakan salah satu komponen yang penting dalam pelaksanaan pemboran</w:t>
      </w:r>
      <w:r w:rsidR="00526477" w:rsidRPr="00E671CF">
        <w:rPr>
          <w:rFonts w:ascii="Times New Roman" w:hAnsi="Times New Roman" w:cs="Times New Roman"/>
          <w:lang w:val="en-US"/>
        </w:rPr>
        <w:t>,</w:t>
      </w:r>
      <w:r w:rsidR="00526477" w:rsidRPr="00E671CF">
        <w:rPr>
          <w:rFonts w:ascii="Times New Roman" w:hAnsi="Times New Roman" w:cs="Times New Roman"/>
        </w:rPr>
        <w:t xml:space="preserve"> karena fungsinya yang dapat meminimalkan terjadinya masalah dalam kegiatan pemboran maupun pelaksanaan kegiatan produksi. </w:t>
      </w:r>
      <w:r w:rsidRPr="00DA2200">
        <w:rPr>
          <w:rFonts w:ascii="Times New Roman" w:hAnsi="Times New Roman" w:cs="Times New Roman"/>
          <w:i/>
          <w:lang w:val="en-US"/>
        </w:rPr>
        <w:t>Casing</w:t>
      </w:r>
      <w:r w:rsidR="00526477" w:rsidRPr="00E671CF">
        <w:rPr>
          <w:rFonts w:ascii="Times New Roman" w:hAnsi="Times New Roman" w:cs="Times New Roman"/>
          <w:lang w:val="en-US"/>
        </w:rPr>
        <w:t xml:space="preserve"> yang digunakan pada lapangan Nirmala umumnya menggunakan 3 </w:t>
      </w:r>
      <w:r w:rsidRPr="00DA2200">
        <w:rPr>
          <w:rFonts w:ascii="Times New Roman" w:hAnsi="Times New Roman" w:cs="Times New Roman"/>
          <w:i/>
          <w:lang w:val="en-US"/>
        </w:rPr>
        <w:t>casing</w:t>
      </w:r>
      <w:r w:rsidR="00526477" w:rsidRPr="00E671CF">
        <w:rPr>
          <w:rFonts w:ascii="Times New Roman" w:hAnsi="Times New Roman" w:cs="Times New Roman"/>
          <w:i/>
          <w:lang w:val="en-US"/>
        </w:rPr>
        <w:t xml:space="preserve"> string</w:t>
      </w:r>
      <w:r w:rsidR="00526477" w:rsidRPr="00E671CF">
        <w:rPr>
          <w:rFonts w:ascii="Times New Roman" w:hAnsi="Times New Roman" w:cs="Times New Roman"/>
          <w:lang w:val="en-US"/>
        </w:rPr>
        <w:t xml:space="preserve">, yaitu </w:t>
      </w:r>
      <w:r w:rsidRPr="00DA2200">
        <w:rPr>
          <w:rFonts w:ascii="Times New Roman" w:hAnsi="Times New Roman" w:cs="Times New Roman"/>
          <w:i/>
          <w:lang w:val="en-US"/>
        </w:rPr>
        <w:t>surface</w:t>
      </w:r>
      <w:r w:rsidR="00526477" w:rsidRPr="00E671CF">
        <w:rPr>
          <w:rFonts w:ascii="Times New Roman" w:hAnsi="Times New Roman" w:cs="Times New Roman"/>
          <w:i/>
          <w:lang w:val="en-US"/>
        </w:rPr>
        <w:t xml:space="preserve"> </w:t>
      </w:r>
      <w:r w:rsidRPr="00DA2200">
        <w:rPr>
          <w:rFonts w:ascii="Times New Roman" w:hAnsi="Times New Roman" w:cs="Times New Roman"/>
          <w:i/>
          <w:lang w:val="en-US"/>
        </w:rPr>
        <w:t>casing</w:t>
      </w:r>
      <w:r w:rsidR="00526477" w:rsidRPr="00E671CF">
        <w:rPr>
          <w:rFonts w:ascii="Times New Roman" w:hAnsi="Times New Roman" w:cs="Times New Roman"/>
          <w:lang w:val="en-US"/>
        </w:rPr>
        <w:t xml:space="preserve">, </w:t>
      </w:r>
      <w:r w:rsidR="00526477" w:rsidRPr="00E671CF">
        <w:rPr>
          <w:rFonts w:ascii="Times New Roman" w:hAnsi="Times New Roman" w:cs="Times New Roman"/>
          <w:i/>
          <w:lang w:val="en-US"/>
        </w:rPr>
        <w:t xml:space="preserve">intermediate </w:t>
      </w:r>
      <w:r w:rsidRPr="00DA2200">
        <w:rPr>
          <w:rFonts w:ascii="Times New Roman" w:hAnsi="Times New Roman" w:cs="Times New Roman"/>
          <w:i/>
          <w:lang w:val="en-US"/>
        </w:rPr>
        <w:t>casing</w:t>
      </w:r>
      <w:r w:rsidR="00526477" w:rsidRPr="00E671CF">
        <w:rPr>
          <w:rFonts w:ascii="Times New Roman" w:hAnsi="Times New Roman" w:cs="Times New Roman"/>
          <w:lang w:val="en-US"/>
        </w:rPr>
        <w:t xml:space="preserve">, dan </w:t>
      </w:r>
      <w:r w:rsidRPr="00DA2200">
        <w:rPr>
          <w:rFonts w:ascii="Times New Roman" w:hAnsi="Times New Roman" w:cs="Times New Roman"/>
          <w:i/>
          <w:lang w:val="en-US"/>
        </w:rPr>
        <w:t>production</w:t>
      </w:r>
      <w:r w:rsidR="00526477" w:rsidRPr="00E671CF">
        <w:rPr>
          <w:rFonts w:ascii="Times New Roman" w:hAnsi="Times New Roman" w:cs="Times New Roman"/>
          <w:i/>
          <w:lang w:val="en-US"/>
        </w:rPr>
        <w:t xml:space="preserve"> </w:t>
      </w:r>
      <w:r w:rsidRPr="00DA2200">
        <w:rPr>
          <w:rFonts w:ascii="Times New Roman" w:hAnsi="Times New Roman" w:cs="Times New Roman"/>
          <w:i/>
          <w:lang w:val="en-US"/>
        </w:rPr>
        <w:t>casing</w:t>
      </w:r>
      <w:r w:rsidR="00526477" w:rsidRPr="00E671CF">
        <w:rPr>
          <w:rFonts w:ascii="Times New Roman" w:hAnsi="Times New Roman" w:cs="Times New Roman"/>
          <w:lang w:val="en-US"/>
        </w:rPr>
        <w:t xml:space="preserve">. Dikarenakan terdapat </w:t>
      </w:r>
      <w:r w:rsidR="00D33BCF" w:rsidRPr="00D33BCF">
        <w:rPr>
          <w:rFonts w:ascii="Times New Roman" w:hAnsi="Times New Roman" w:cs="Times New Roman"/>
          <w:i/>
          <w:lang w:val="en-US"/>
        </w:rPr>
        <w:t>sub</w:t>
      </w:r>
      <w:r w:rsidRPr="00DA2200">
        <w:rPr>
          <w:rFonts w:ascii="Times New Roman" w:hAnsi="Times New Roman" w:cs="Times New Roman"/>
          <w:i/>
          <w:lang w:val="en-US"/>
        </w:rPr>
        <w:t>surface</w:t>
      </w:r>
      <w:r w:rsidR="00D33BCF" w:rsidRPr="00D33BCF">
        <w:rPr>
          <w:rFonts w:ascii="Times New Roman" w:hAnsi="Times New Roman" w:cs="Times New Roman"/>
          <w:i/>
          <w:lang w:val="en-US"/>
        </w:rPr>
        <w:t xml:space="preserve"> dirlling hazard</w:t>
      </w:r>
      <w:r w:rsidR="00526477" w:rsidRPr="00E671CF">
        <w:rPr>
          <w:rFonts w:ascii="Times New Roman" w:hAnsi="Times New Roman" w:cs="Times New Roman"/>
          <w:lang w:val="en-US"/>
        </w:rPr>
        <w:t xml:space="preserve">, yaitu diindikasikan terdapat </w:t>
      </w:r>
      <w:r w:rsidR="00D33BCF" w:rsidRPr="00D33BCF">
        <w:rPr>
          <w:rFonts w:ascii="Times New Roman" w:hAnsi="Times New Roman" w:cs="Times New Roman"/>
          <w:i/>
          <w:lang w:val="en-US"/>
        </w:rPr>
        <w:t>shallow gas</w:t>
      </w:r>
      <w:r w:rsidR="00526477" w:rsidRPr="00E671CF">
        <w:rPr>
          <w:rFonts w:ascii="Times New Roman" w:hAnsi="Times New Roman" w:cs="Times New Roman"/>
          <w:lang w:val="en-US"/>
        </w:rPr>
        <w:t xml:space="preserve"> pada kedalaman 400 ft sampai kedalaman 650 ft. Berdasarkan Analisa</w:t>
      </w:r>
      <w:r w:rsidR="00526477" w:rsidRPr="00E671CF">
        <w:rPr>
          <w:rFonts w:ascii="Times New Roman" w:hAnsi="Times New Roman" w:cs="Times New Roman"/>
          <w:i/>
          <w:lang w:val="en-US"/>
        </w:rPr>
        <w:t xml:space="preserve"> pore pressure</w:t>
      </w:r>
      <w:r w:rsidR="00526477" w:rsidRPr="00E671CF">
        <w:rPr>
          <w:rFonts w:ascii="Times New Roman" w:hAnsi="Times New Roman" w:cs="Times New Roman"/>
          <w:lang w:val="en-US"/>
        </w:rPr>
        <w:t xml:space="preserve">, </w:t>
      </w:r>
      <w:r w:rsidR="00526477" w:rsidRPr="00E671CF">
        <w:rPr>
          <w:rFonts w:ascii="Times New Roman" w:hAnsi="Times New Roman" w:cs="Times New Roman"/>
          <w:i/>
          <w:lang w:val="en-US"/>
        </w:rPr>
        <w:t>fracture gradient,</w:t>
      </w:r>
      <w:r w:rsidR="00526477" w:rsidRPr="00E671CF">
        <w:rPr>
          <w:rFonts w:ascii="Times New Roman" w:hAnsi="Times New Roman" w:cs="Times New Roman"/>
          <w:lang w:val="en-US"/>
        </w:rPr>
        <w:t xml:space="preserve"> tidak terdapat tekanan </w:t>
      </w:r>
      <w:r w:rsidR="00526477" w:rsidRPr="00E671CF">
        <w:rPr>
          <w:rFonts w:ascii="Times New Roman" w:hAnsi="Times New Roman" w:cs="Times New Roman"/>
          <w:i/>
          <w:lang w:val="en-US"/>
        </w:rPr>
        <w:t>abnormal</w:t>
      </w:r>
      <w:r w:rsidR="00526477" w:rsidRPr="00E671CF">
        <w:rPr>
          <w:rFonts w:ascii="Times New Roman" w:hAnsi="Times New Roman" w:cs="Times New Roman"/>
          <w:lang w:val="en-US"/>
        </w:rPr>
        <w:t xml:space="preserve"> yang membahayakan kegiatan pemboran, dan berdasarkan laporan pengeboran </w:t>
      </w:r>
      <w:r w:rsidR="00526477" w:rsidRPr="00E671CF">
        <w:rPr>
          <w:rFonts w:ascii="Times New Roman" w:hAnsi="Times New Roman" w:cs="Times New Roman"/>
          <w:i/>
          <w:lang w:val="en-US"/>
        </w:rPr>
        <w:t>offset wells,</w:t>
      </w:r>
      <w:r w:rsidR="00526477" w:rsidRPr="00E671CF">
        <w:rPr>
          <w:rFonts w:ascii="Times New Roman" w:hAnsi="Times New Roman" w:cs="Times New Roman"/>
          <w:lang w:val="en-US"/>
        </w:rPr>
        <w:t xml:space="preserve"> tidak ditemukannya masalah pengeboran selama pemboran berlangsung, terutama tidak ditemukannya masalah pemboran pada zona yang diindikasikan terdapat </w:t>
      </w:r>
      <w:r w:rsidR="00D33BCF" w:rsidRPr="00D33BCF">
        <w:rPr>
          <w:rFonts w:ascii="Times New Roman" w:hAnsi="Times New Roman" w:cs="Times New Roman"/>
          <w:i/>
          <w:lang w:val="en-US"/>
        </w:rPr>
        <w:t>shallow gas</w:t>
      </w:r>
      <w:r w:rsidR="00526477" w:rsidRPr="00E671CF">
        <w:rPr>
          <w:rFonts w:ascii="Times New Roman" w:hAnsi="Times New Roman" w:cs="Times New Roman"/>
          <w:i/>
          <w:lang w:val="en-US"/>
        </w:rPr>
        <w:t xml:space="preserve"> </w:t>
      </w:r>
      <w:r w:rsidR="00526477" w:rsidRPr="00E671CF">
        <w:rPr>
          <w:rFonts w:ascii="Times New Roman" w:hAnsi="Times New Roman" w:cs="Times New Roman"/>
          <w:lang w:val="en-US"/>
        </w:rPr>
        <w:t>tersebut</w:t>
      </w:r>
      <w:r w:rsidR="00526477" w:rsidRPr="00E671CF">
        <w:rPr>
          <w:rFonts w:ascii="Times New Roman" w:hAnsi="Times New Roman" w:cs="Times New Roman"/>
          <w:i/>
          <w:lang w:val="en-US"/>
        </w:rPr>
        <w:t xml:space="preserve">, </w:t>
      </w:r>
      <w:r w:rsidR="00526477" w:rsidRPr="00E671CF">
        <w:rPr>
          <w:rFonts w:ascii="Times New Roman" w:hAnsi="Times New Roman" w:cs="Times New Roman"/>
          <w:lang w:val="en-US"/>
        </w:rPr>
        <w:t xml:space="preserve">yaitu pada kedalaman 400 ft - 650 ft. Berdasarkan Analisa tersebut, </w:t>
      </w:r>
      <w:r w:rsidRPr="00DA2200">
        <w:rPr>
          <w:rFonts w:ascii="Times New Roman" w:hAnsi="Times New Roman" w:cs="Times New Roman"/>
          <w:i/>
          <w:lang w:val="en-US"/>
        </w:rPr>
        <w:t>casing</w:t>
      </w:r>
      <w:r w:rsidR="00526477">
        <w:rPr>
          <w:rFonts w:ascii="Times New Roman" w:hAnsi="Times New Roman" w:cs="Times New Roman"/>
          <w:i/>
          <w:lang w:val="en-US"/>
        </w:rPr>
        <w:t xml:space="preserve"> string</w:t>
      </w:r>
      <w:r w:rsidR="00526477" w:rsidRPr="00E671CF">
        <w:rPr>
          <w:rFonts w:ascii="Times New Roman" w:hAnsi="Times New Roman" w:cs="Times New Roman"/>
          <w:lang w:val="en-US"/>
        </w:rPr>
        <w:t xml:space="preserve"> dapat dioptimasi dengan mengeliminasi </w:t>
      </w:r>
      <w:r w:rsidR="00526477" w:rsidRPr="00E671CF">
        <w:rPr>
          <w:rFonts w:ascii="Times New Roman" w:hAnsi="Times New Roman" w:cs="Times New Roman"/>
          <w:i/>
          <w:lang w:val="en-US"/>
        </w:rPr>
        <w:t xml:space="preserve">intermediate </w:t>
      </w:r>
      <w:r w:rsidRPr="00DA2200">
        <w:rPr>
          <w:rFonts w:ascii="Times New Roman" w:hAnsi="Times New Roman" w:cs="Times New Roman"/>
          <w:i/>
          <w:lang w:val="en-US"/>
        </w:rPr>
        <w:t>casing</w:t>
      </w:r>
      <w:r w:rsidR="00526477" w:rsidRPr="00E671CF">
        <w:rPr>
          <w:rFonts w:ascii="Times New Roman" w:hAnsi="Times New Roman" w:cs="Times New Roman"/>
          <w:i/>
          <w:lang w:val="en-US"/>
        </w:rPr>
        <w:t xml:space="preserve">, </w:t>
      </w:r>
      <w:r w:rsidR="00526477" w:rsidRPr="00E671CF">
        <w:rPr>
          <w:rFonts w:ascii="Times New Roman" w:hAnsi="Times New Roman" w:cs="Times New Roman"/>
          <w:lang w:val="en-US"/>
        </w:rPr>
        <w:t xml:space="preserve">dengan tetap mempertimbangkan faktor keamanan selama pemboran, sehingga hanya mengunakan 2 </w:t>
      </w:r>
      <w:r w:rsidRPr="00DA2200">
        <w:rPr>
          <w:rFonts w:ascii="Times New Roman" w:hAnsi="Times New Roman" w:cs="Times New Roman"/>
          <w:i/>
          <w:lang w:val="en-US"/>
        </w:rPr>
        <w:t>casing</w:t>
      </w:r>
      <w:r w:rsidR="00526477">
        <w:rPr>
          <w:rFonts w:ascii="Times New Roman" w:hAnsi="Times New Roman" w:cs="Times New Roman"/>
          <w:i/>
          <w:lang w:val="en-US"/>
        </w:rPr>
        <w:t xml:space="preserve"> string</w:t>
      </w:r>
      <w:r w:rsidR="00526477" w:rsidRPr="00E671CF">
        <w:rPr>
          <w:rFonts w:ascii="Times New Roman" w:hAnsi="Times New Roman" w:cs="Times New Roman"/>
          <w:lang w:val="en-US"/>
        </w:rPr>
        <w:t xml:space="preserve">, </w:t>
      </w:r>
      <w:r w:rsidRPr="00DA2200">
        <w:rPr>
          <w:rFonts w:ascii="Times New Roman" w:hAnsi="Times New Roman" w:cs="Times New Roman"/>
          <w:i/>
          <w:lang w:val="en-US"/>
        </w:rPr>
        <w:t>surface</w:t>
      </w:r>
      <w:r w:rsidR="00526477" w:rsidRPr="00E671CF">
        <w:rPr>
          <w:rFonts w:ascii="Times New Roman" w:hAnsi="Times New Roman" w:cs="Times New Roman"/>
          <w:i/>
          <w:lang w:val="en-US"/>
        </w:rPr>
        <w:t xml:space="preserve"> </w:t>
      </w:r>
      <w:r w:rsidRPr="00DA2200">
        <w:rPr>
          <w:rFonts w:ascii="Times New Roman" w:hAnsi="Times New Roman" w:cs="Times New Roman"/>
          <w:i/>
          <w:lang w:val="en-US"/>
        </w:rPr>
        <w:t>casing</w:t>
      </w:r>
      <w:r w:rsidR="00526477" w:rsidRPr="00E671CF">
        <w:rPr>
          <w:rFonts w:ascii="Times New Roman" w:hAnsi="Times New Roman" w:cs="Times New Roman"/>
          <w:lang w:val="en-US"/>
        </w:rPr>
        <w:t xml:space="preserve"> dan </w:t>
      </w:r>
      <w:r w:rsidRPr="00DA2200">
        <w:rPr>
          <w:rFonts w:ascii="Times New Roman" w:hAnsi="Times New Roman" w:cs="Times New Roman"/>
          <w:i/>
          <w:lang w:val="en-US"/>
        </w:rPr>
        <w:t>production</w:t>
      </w:r>
      <w:r w:rsidR="00526477" w:rsidRPr="00E671CF">
        <w:rPr>
          <w:rFonts w:ascii="Times New Roman" w:hAnsi="Times New Roman" w:cs="Times New Roman"/>
          <w:i/>
          <w:lang w:val="en-US"/>
        </w:rPr>
        <w:t xml:space="preserve"> </w:t>
      </w:r>
      <w:r w:rsidRPr="00DA2200">
        <w:rPr>
          <w:rFonts w:ascii="Times New Roman" w:hAnsi="Times New Roman" w:cs="Times New Roman"/>
          <w:i/>
          <w:lang w:val="en-US"/>
        </w:rPr>
        <w:t>casing</w:t>
      </w:r>
      <w:r w:rsidR="00526477" w:rsidRPr="00E671CF">
        <w:rPr>
          <w:rFonts w:ascii="Times New Roman" w:hAnsi="Times New Roman" w:cs="Times New Roman"/>
          <w:lang w:val="en-US"/>
        </w:rPr>
        <w:t xml:space="preserve">. Dengan simulasi desain </w:t>
      </w:r>
      <w:r w:rsidRPr="00DA2200">
        <w:rPr>
          <w:rFonts w:ascii="Times New Roman" w:hAnsi="Times New Roman" w:cs="Times New Roman"/>
          <w:i/>
          <w:lang w:val="en-US"/>
        </w:rPr>
        <w:t>casing</w:t>
      </w:r>
      <w:r w:rsidR="00526477" w:rsidRPr="00E671CF">
        <w:rPr>
          <w:rFonts w:ascii="Times New Roman" w:hAnsi="Times New Roman" w:cs="Times New Roman"/>
          <w:lang w:val="en-US"/>
        </w:rPr>
        <w:t xml:space="preserve">, pada kedalaman 0 – 400 ft dipasang </w:t>
      </w:r>
      <w:r w:rsidRPr="00DA2200">
        <w:rPr>
          <w:rFonts w:ascii="Times New Roman" w:hAnsi="Times New Roman" w:cs="Times New Roman"/>
          <w:i/>
          <w:lang w:val="en-US"/>
        </w:rPr>
        <w:t>surface</w:t>
      </w:r>
      <w:r w:rsidR="00526477" w:rsidRPr="00E671CF">
        <w:rPr>
          <w:rFonts w:ascii="Times New Roman" w:hAnsi="Times New Roman" w:cs="Times New Roman"/>
          <w:lang w:val="en-US"/>
        </w:rPr>
        <w:t xml:space="preserve"> </w:t>
      </w:r>
      <w:r w:rsidRPr="00DA2200">
        <w:rPr>
          <w:rFonts w:ascii="Times New Roman" w:hAnsi="Times New Roman" w:cs="Times New Roman"/>
          <w:i/>
          <w:lang w:val="en-US"/>
        </w:rPr>
        <w:t>casing</w:t>
      </w:r>
      <w:r w:rsidR="00526477" w:rsidRPr="00E671CF">
        <w:rPr>
          <w:rFonts w:ascii="Times New Roman" w:hAnsi="Times New Roman" w:cs="Times New Roman"/>
          <w:lang w:val="en-US"/>
        </w:rPr>
        <w:t xml:space="preserve"> dengan OD 9,625 inch, berat nominal 32,3 ppf, grade H-40, dan koneksi STC. Dan pada kedalaman 0 – 3000 ft dipasang </w:t>
      </w:r>
      <w:r w:rsidRPr="00DA2200">
        <w:rPr>
          <w:rFonts w:ascii="Times New Roman" w:hAnsi="Times New Roman" w:cs="Times New Roman"/>
          <w:i/>
          <w:lang w:val="en-US"/>
        </w:rPr>
        <w:t>production</w:t>
      </w:r>
      <w:r w:rsidR="00526477" w:rsidRPr="00E671CF">
        <w:rPr>
          <w:rFonts w:ascii="Times New Roman" w:hAnsi="Times New Roman" w:cs="Times New Roman"/>
          <w:lang w:val="en-US"/>
        </w:rPr>
        <w:t xml:space="preserve"> </w:t>
      </w:r>
      <w:r w:rsidRPr="00DA2200">
        <w:rPr>
          <w:rFonts w:ascii="Times New Roman" w:hAnsi="Times New Roman" w:cs="Times New Roman"/>
          <w:i/>
          <w:lang w:val="en-US"/>
        </w:rPr>
        <w:t>casing</w:t>
      </w:r>
      <w:r w:rsidR="00526477" w:rsidRPr="00E671CF">
        <w:rPr>
          <w:rFonts w:ascii="Times New Roman" w:hAnsi="Times New Roman" w:cs="Times New Roman"/>
          <w:lang w:val="en-US"/>
        </w:rPr>
        <w:t xml:space="preserve"> dengan OD 7 inch, berat nominal 23 ppf, grade K-55, dan koneksi BTC.</w:t>
      </w:r>
    </w:p>
    <w:p w:rsidR="00571B65" w:rsidRPr="00571B65" w:rsidRDefault="00571B65" w:rsidP="00BC16A6">
      <w:pPr>
        <w:spacing w:after="0" w:line="240" w:lineRule="auto"/>
        <w:jc w:val="both"/>
        <w:rPr>
          <w:rFonts w:ascii="Times New Roman" w:eastAsia="Calibri" w:hAnsi="Times New Roman" w:cs="Times New Roman"/>
          <w:bCs/>
          <w:szCs w:val="24"/>
          <w:lang w:val="en-US"/>
        </w:rPr>
      </w:pPr>
    </w:p>
    <w:p w:rsidR="004C75C6" w:rsidRDefault="00526477" w:rsidP="00B23658">
      <w:pPr>
        <w:spacing w:after="0" w:line="240" w:lineRule="auto"/>
        <w:jc w:val="both"/>
        <w:rPr>
          <w:rFonts w:ascii="Times New Roman" w:eastAsia="Calibri" w:hAnsi="Times New Roman" w:cs="Times New Roman"/>
          <w:bCs/>
          <w:i/>
          <w:szCs w:val="24"/>
          <w:lang w:val="en-US"/>
        </w:rPr>
      </w:pPr>
      <w:r>
        <w:rPr>
          <w:rFonts w:ascii="Times New Roman" w:eastAsia="Calibri" w:hAnsi="Times New Roman" w:cs="Times New Roman"/>
          <w:b/>
          <w:bCs/>
          <w:szCs w:val="24"/>
          <w:lang w:val="en-US"/>
        </w:rPr>
        <w:t>Kata Kunci</w:t>
      </w:r>
      <w:r w:rsidR="004C75C6" w:rsidRPr="004C75C6">
        <w:rPr>
          <w:rFonts w:ascii="Times New Roman" w:eastAsia="Calibri" w:hAnsi="Times New Roman" w:cs="Times New Roman"/>
          <w:bCs/>
          <w:szCs w:val="24"/>
          <w:lang w:val="en-US"/>
        </w:rPr>
        <w:t xml:space="preserve">: </w:t>
      </w:r>
      <w:r w:rsidR="00DA2200" w:rsidRPr="00DA2200">
        <w:rPr>
          <w:rFonts w:ascii="Times New Roman" w:eastAsia="Calibri" w:hAnsi="Times New Roman" w:cs="Times New Roman"/>
          <w:bCs/>
          <w:i/>
          <w:szCs w:val="24"/>
          <w:lang w:val="en-US"/>
        </w:rPr>
        <w:t>casing</w:t>
      </w:r>
      <w:r>
        <w:rPr>
          <w:rFonts w:ascii="Times New Roman" w:eastAsia="Calibri" w:hAnsi="Times New Roman" w:cs="Times New Roman"/>
          <w:bCs/>
          <w:szCs w:val="24"/>
          <w:lang w:val="en-US"/>
        </w:rPr>
        <w:t xml:space="preserve">, </w:t>
      </w:r>
      <w:r w:rsidR="00DA2200" w:rsidRPr="00DA2200">
        <w:rPr>
          <w:rFonts w:ascii="Times New Roman" w:eastAsia="Calibri" w:hAnsi="Times New Roman" w:cs="Times New Roman"/>
          <w:bCs/>
          <w:i/>
          <w:szCs w:val="24"/>
          <w:lang w:val="en-US"/>
        </w:rPr>
        <w:t>casing</w:t>
      </w:r>
      <w:r>
        <w:rPr>
          <w:rFonts w:ascii="Times New Roman" w:eastAsia="Calibri" w:hAnsi="Times New Roman" w:cs="Times New Roman"/>
          <w:bCs/>
          <w:szCs w:val="24"/>
          <w:lang w:val="en-US"/>
        </w:rPr>
        <w:t xml:space="preserve"> string, desain </w:t>
      </w:r>
      <w:r w:rsidR="00DA2200" w:rsidRPr="00DA2200">
        <w:rPr>
          <w:rFonts w:ascii="Times New Roman" w:eastAsia="Calibri" w:hAnsi="Times New Roman" w:cs="Times New Roman"/>
          <w:bCs/>
          <w:i/>
          <w:szCs w:val="24"/>
          <w:lang w:val="en-US"/>
        </w:rPr>
        <w:t>casing</w:t>
      </w:r>
    </w:p>
    <w:p w:rsidR="00872BA8" w:rsidRDefault="00872BA8" w:rsidP="00B23658">
      <w:pPr>
        <w:spacing w:after="0" w:line="240" w:lineRule="auto"/>
        <w:jc w:val="both"/>
        <w:rPr>
          <w:rFonts w:ascii="Times New Roman" w:eastAsia="Calibri" w:hAnsi="Times New Roman" w:cs="Times New Roman"/>
          <w:bCs/>
          <w:i/>
          <w:szCs w:val="24"/>
          <w:lang w:val="en-US"/>
        </w:rPr>
      </w:pPr>
    </w:p>
    <w:p w:rsidR="00872BA8" w:rsidRPr="00872BA8" w:rsidRDefault="00872BA8" w:rsidP="00B23658">
      <w:pPr>
        <w:spacing w:after="0" w:line="240" w:lineRule="auto"/>
        <w:jc w:val="both"/>
        <w:rPr>
          <w:rFonts w:ascii="Times New Roman" w:eastAsia="Calibri" w:hAnsi="Times New Roman" w:cs="Times New Roman"/>
          <w:bCs/>
          <w:i/>
          <w:szCs w:val="24"/>
          <w:lang w:val="en-US"/>
        </w:rPr>
      </w:pPr>
    </w:p>
    <w:p w:rsidR="008B42A1" w:rsidRDefault="00760A9E" w:rsidP="008B42A1">
      <w:pPr>
        <w:spacing w:after="0" w:line="240" w:lineRule="auto"/>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ABSTRAK</w:t>
      </w:r>
    </w:p>
    <w:p w:rsidR="008B42A1" w:rsidRDefault="008B42A1" w:rsidP="008B42A1">
      <w:pPr>
        <w:spacing w:after="0" w:line="240" w:lineRule="auto"/>
        <w:jc w:val="center"/>
        <w:rPr>
          <w:rFonts w:ascii="Times New Roman" w:eastAsia="Calibri" w:hAnsi="Times New Roman" w:cs="Times New Roman"/>
          <w:b/>
          <w:bCs/>
          <w:sz w:val="24"/>
          <w:szCs w:val="24"/>
          <w:lang w:val="en-US"/>
        </w:rPr>
      </w:pPr>
    </w:p>
    <w:p w:rsidR="00526477" w:rsidRPr="00D33BCF" w:rsidRDefault="00DA2200" w:rsidP="00273F44">
      <w:pPr>
        <w:spacing w:after="0" w:line="240" w:lineRule="auto"/>
        <w:ind w:firstLine="440"/>
        <w:jc w:val="both"/>
        <w:rPr>
          <w:rFonts w:ascii="Times New Roman" w:eastAsia="Calibri" w:hAnsi="Times New Roman" w:cs="Times New Roman"/>
          <w:lang w:val="en-US"/>
        </w:rPr>
      </w:pP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is one of the most important components in drilling operation, because has function to minimalize problem</w:t>
      </w:r>
      <w:r w:rsidR="0082137A" w:rsidRPr="00D33BCF">
        <w:rPr>
          <w:rFonts w:ascii="Times New Roman" w:eastAsia="Calibri" w:hAnsi="Times New Roman" w:cs="Times New Roman"/>
          <w:lang w:val="en-US"/>
        </w:rPr>
        <w:t xml:space="preserve"> in drilling operation.</w:t>
      </w:r>
      <w:r w:rsidR="00526477" w:rsidRPr="00D33BCF">
        <w:rPr>
          <w:rFonts w:ascii="Times New Roman" w:eastAsia="Calibri" w:hAnsi="Times New Roman" w:cs="Times New Roman"/>
          <w:lang w:val="en-US"/>
        </w:rPr>
        <w:t xml:space="preserve">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which used in Nirmala Field commonly use 3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strings, that is </w:t>
      </w:r>
      <w:r w:rsidRPr="00DA2200">
        <w:rPr>
          <w:rFonts w:ascii="Times New Roman" w:eastAsia="Calibri" w:hAnsi="Times New Roman" w:cs="Times New Roman"/>
          <w:i/>
          <w:lang w:val="en-US"/>
        </w:rPr>
        <w:t>surface</w:t>
      </w:r>
      <w:r w:rsidR="00526477" w:rsidRPr="00D33BCF">
        <w:rPr>
          <w:rFonts w:ascii="Times New Roman" w:eastAsia="Calibri" w:hAnsi="Times New Roman" w:cs="Times New Roman"/>
          <w:lang w:val="en-US"/>
        </w:rPr>
        <w:t xml:space="preserve">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intermediate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and </w:t>
      </w:r>
      <w:r w:rsidRPr="00DA2200">
        <w:rPr>
          <w:rFonts w:ascii="Times New Roman" w:eastAsia="Calibri" w:hAnsi="Times New Roman" w:cs="Times New Roman"/>
          <w:i/>
          <w:lang w:val="en-US"/>
        </w:rPr>
        <w:t>production</w:t>
      </w:r>
      <w:r w:rsidR="00526477" w:rsidRPr="00D33BCF">
        <w:rPr>
          <w:rFonts w:ascii="Times New Roman" w:eastAsia="Calibri" w:hAnsi="Times New Roman" w:cs="Times New Roman"/>
          <w:lang w:val="en-US"/>
        </w:rPr>
        <w:t xml:space="preserve">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Because there is </w:t>
      </w:r>
      <w:r w:rsidR="00D33BCF" w:rsidRPr="00D33BCF">
        <w:rPr>
          <w:rFonts w:ascii="Times New Roman" w:eastAsia="Calibri" w:hAnsi="Times New Roman" w:cs="Times New Roman"/>
          <w:i/>
          <w:lang w:val="en-US"/>
        </w:rPr>
        <w:t>sub</w:t>
      </w:r>
      <w:r w:rsidRPr="00DA2200">
        <w:rPr>
          <w:rFonts w:ascii="Times New Roman" w:eastAsia="Calibri" w:hAnsi="Times New Roman" w:cs="Times New Roman"/>
          <w:i/>
          <w:lang w:val="en-US"/>
        </w:rPr>
        <w:t>surface</w:t>
      </w:r>
      <w:r w:rsidR="00D33BCF" w:rsidRPr="00D33BCF">
        <w:rPr>
          <w:rFonts w:ascii="Times New Roman" w:eastAsia="Calibri" w:hAnsi="Times New Roman" w:cs="Times New Roman"/>
          <w:i/>
          <w:lang w:val="en-US"/>
        </w:rPr>
        <w:t xml:space="preserve"> dirlling hazard</w:t>
      </w:r>
      <w:r w:rsidR="00526477" w:rsidRPr="00D33BCF">
        <w:rPr>
          <w:rFonts w:ascii="Times New Roman" w:eastAsia="Calibri" w:hAnsi="Times New Roman" w:cs="Times New Roman"/>
          <w:lang w:val="en-US"/>
        </w:rPr>
        <w:t xml:space="preserve"> which is indicated </w:t>
      </w:r>
      <w:r w:rsidR="00D33BCF" w:rsidRPr="00D33BCF">
        <w:rPr>
          <w:rFonts w:ascii="Times New Roman" w:eastAsia="Calibri" w:hAnsi="Times New Roman" w:cs="Times New Roman"/>
          <w:i/>
          <w:lang w:val="en-US"/>
        </w:rPr>
        <w:t>shallow gas</w:t>
      </w:r>
      <w:r w:rsidR="00526477" w:rsidRPr="00D33BCF">
        <w:rPr>
          <w:rFonts w:ascii="Times New Roman" w:eastAsia="Calibri" w:hAnsi="Times New Roman" w:cs="Times New Roman"/>
          <w:lang w:val="en-US"/>
        </w:rPr>
        <w:t xml:space="preserve"> at the depth 400 ft – 650 ft. Based on pore pressure and fracture formation pressure analysis, there is no abnormal pressure that could be danger in drilling operation,and based on offset wells drilling report, there is no</w:t>
      </w:r>
      <w:r w:rsidR="00BA0AA6" w:rsidRPr="00D33BCF">
        <w:rPr>
          <w:rFonts w:ascii="Times New Roman" w:eastAsia="Calibri" w:hAnsi="Times New Roman" w:cs="Times New Roman"/>
          <w:lang w:val="en-US"/>
        </w:rPr>
        <w:t xml:space="preserve"> significant</w:t>
      </w:r>
      <w:r w:rsidR="00526477" w:rsidRPr="00D33BCF">
        <w:rPr>
          <w:rFonts w:ascii="Times New Roman" w:eastAsia="Calibri" w:hAnsi="Times New Roman" w:cs="Times New Roman"/>
          <w:lang w:val="en-US"/>
        </w:rPr>
        <w:t xml:space="preserve"> problem during drilli</w:t>
      </w:r>
      <w:r w:rsidR="00BA0AA6" w:rsidRPr="00D33BCF">
        <w:rPr>
          <w:rFonts w:ascii="Times New Roman" w:eastAsia="Calibri" w:hAnsi="Times New Roman" w:cs="Times New Roman"/>
          <w:lang w:val="en-US"/>
        </w:rPr>
        <w:t>ng operation</w:t>
      </w:r>
      <w:r w:rsidR="00526477" w:rsidRPr="00D33BCF">
        <w:rPr>
          <w:rFonts w:ascii="Times New Roman" w:eastAsia="Calibri" w:hAnsi="Times New Roman" w:cs="Times New Roman"/>
          <w:lang w:val="en-US"/>
        </w:rPr>
        <w:t xml:space="preserve">. Base on that analysis,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strings can be optimized with eliminate intermediate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but still considering safety factor during the drilling operation. So that only use 2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strings, </w:t>
      </w:r>
      <w:r w:rsidRPr="00DA2200">
        <w:rPr>
          <w:rFonts w:ascii="Times New Roman" w:eastAsia="Calibri" w:hAnsi="Times New Roman" w:cs="Times New Roman"/>
          <w:i/>
          <w:lang w:val="en-US"/>
        </w:rPr>
        <w:t>surface</w:t>
      </w:r>
      <w:r w:rsidR="00526477" w:rsidRPr="00D33BCF">
        <w:rPr>
          <w:rFonts w:ascii="Times New Roman" w:eastAsia="Calibri" w:hAnsi="Times New Roman" w:cs="Times New Roman"/>
          <w:lang w:val="en-US"/>
        </w:rPr>
        <w:t xml:space="preserve">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and </w:t>
      </w:r>
      <w:r w:rsidRPr="00DA2200">
        <w:rPr>
          <w:rFonts w:ascii="Times New Roman" w:eastAsia="Calibri" w:hAnsi="Times New Roman" w:cs="Times New Roman"/>
          <w:i/>
          <w:lang w:val="en-US"/>
        </w:rPr>
        <w:t>production</w:t>
      </w:r>
      <w:r w:rsidR="00526477" w:rsidRPr="00D33BCF">
        <w:rPr>
          <w:rFonts w:ascii="Times New Roman" w:eastAsia="Calibri" w:hAnsi="Times New Roman" w:cs="Times New Roman"/>
          <w:lang w:val="en-US"/>
        </w:rPr>
        <w:t xml:space="preserve">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With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design simulation, at 0 ft – 400 ft installed </w:t>
      </w:r>
      <w:r w:rsidRPr="00DA2200">
        <w:rPr>
          <w:rFonts w:ascii="Times New Roman" w:eastAsia="Calibri" w:hAnsi="Times New Roman" w:cs="Times New Roman"/>
          <w:i/>
          <w:lang w:val="en-US"/>
        </w:rPr>
        <w:t>surface</w:t>
      </w:r>
      <w:r w:rsidR="00526477" w:rsidRPr="00D33BCF">
        <w:rPr>
          <w:rFonts w:ascii="Times New Roman" w:eastAsia="Calibri" w:hAnsi="Times New Roman" w:cs="Times New Roman"/>
          <w:lang w:val="en-US"/>
        </w:rPr>
        <w:t xml:space="preserve">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with OD 9.625 inch, weight nominal 32.3 ppf, grade H-40 and thread STC, and at 0 ft – 3000 ft installed </w:t>
      </w:r>
      <w:r w:rsidRPr="00DA2200">
        <w:rPr>
          <w:rFonts w:ascii="Times New Roman" w:eastAsia="Calibri" w:hAnsi="Times New Roman" w:cs="Times New Roman"/>
          <w:i/>
          <w:lang w:val="en-US"/>
        </w:rPr>
        <w:t>production</w:t>
      </w:r>
      <w:r w:rsidR="00526477" w:rsidRPr="00D33BCF">
        <w:rPr>
          <w:rFonts w:ascii="Times New Roman" w:eastAsia="Calibri" w:hAnsi="Times New Roman" w:cs="Times New Roman"/>
          <w:lang w:val="en-US"/>
        </w:rPr>
        <w:t xml:space="preserve"> </w:t>
      </w:r>
      <w:r w:rsidRPr="00DA2200">
        <w:rPr>
          <w:rFonts w:ascii="Times New Roman" w:eastAsia="Calibri" w:hAnsi="Times New Roman" w:cs="Times New Roman"/>
          <w:i/>
          <w:lang w:val="en-US"/>
        </w:rPr>
        <w:t>casing</w:t>
      </w:r>
      <w:r w:rsidR="00526477" w:rsidRPr="00D33BCF">
        <w:rPr>
          <w:rFonts w:ascii="Times New Roman" w:eastAsia="Calibri" w:hAnsi="Times New Roman" w:cs="Times New Roman"/>
          <w:lang w:val="en-US"/>
        </w:rPr>
        <w:t xml:space="preserve"> with OD 7 inch, weight nominal 23 ppf, grade K-55, and thread BTC.</w:t>
      </w:r>
    </w:p>
    <w:p w:rsidR="004C75C6" w:rsidRPr="00D33BCF" w:rsidRDefault="004C75C6" w:rsidP="006D0EB0">
      <w:pPr>
        <w:spacing w:after="0" w:line="240" w:lineRule="auto"/>
        <w:jc w:val="both"/>
        <w:rPr>
          <w:rFonts w:ascii="Times New Roman" w:eastAsia="Calibri" w:hAnsi="Times New Roman" w:cs="Times New Roman"/>
          <w:bCs/>
          <w:szCs w:val="24"/>
          <w:lang w:val="en-US"/>
        </w:rPr>
      </w:pPr>
    </w:p>
    <w:p w:rsidR="00915F6F" w:rsidRDefault="00526477" w:rsidP="006D0EB0">
      <w:pPr>
        <w:spacing w:after="0" w:line="240" w:lineRule="auto"/>
        <w:jc w:val="both"/>
        <w:rPr>
          <w:rFonts w:ascii="Times New Roman" w:eastAsia="Calibri" w:hAnsi="Times New Roman" w:cs="Times New Roman"/>
          <w:bCs/>
          <w:i/>
          <w:szCs w:val="24"/>
          <w:lang w:val="en-US"/>
        </w:rPr>
      </w:pPr>
      <w:r>
        <w:rPr>
          <w:rFonts w:ascii="Times New Roman" w:eastAsia="Calibri" w:hAnsi="Times New Roman" w:cs="Times New Roman"/>
          <w:b/>
          <w:bCs/>
          <w:szCs w:val="24"/>
          <w:lang w:val="en-US"/>
        </w:rPr>
        <w:t>Keywords</w:t>
      </w:r>
      <w:r w:rsidR="004C75C6" w:rsidRPr="004C75C6">
        <w:rPr>
          <w:rFonts w:ascii="Times New Roman" w:eastAsia="Calibri" w:hAnsi="Times New Roman" w:cs="Times New Roman"/>
          <w:bCs/>
          <w:szCs w:val="24"/>
          <w:lang w:val="en-US"/>
        </w:rPr>
        <w:t xml:space="preserve">: </w:t>
      </w:r>
      <w:r w:rsidR="00DA2200" w:rsidRPr="00DA2200">
        <w:rPr>
          <w:rFonts w:ascii="Times New Roman" w:eastAsia="Calibri" w:hAnsi="Times New Roman" w:cs="Times New Roman"/>
          <w:bCs/>
          <w:i/>
          <w:szCs w:val="24"/>
          <w:lang w:val="en-US"/>
        </w:rPr>
        <w:t>casing</w:t>
      </w:r>
      <w:r>
        <w:rPr>
          <w:rFonts w:ascii="Times New Roman" w:eastAsia="Calibri" w:hAnsi="Times New Roman" w:cs="Times New Roman"/>
          <w:bCs/>
          <w:i/>
          <w:szCs w:val="24"/>
          <w:lang w:val="en-US"/>
        </w:rPr>
        <w:t xml:space="preserve">, total </w:t>
      </w:r>
      <w:r w:rsidR="00DA2200" w:rsidRPr="00DA2200">
        <w:rPr>
          <w:rFonts w:ascii="Times New Roman" w:eastAsia="Calibri" w:hAnsi="Times New Roman" w:cs="Times New Roman"/>
          <w:bCs/>
          <w:i/>
          <w:szCs w:val="24"/>
          <w:lang w:val="en-US"/>
        </w:rPr>
        <w:t>casing</w:t>
      </w:r>
      <w:r>
        <w:rPr>
          <w:rFonts w:ascii="Times New Roman" w:eastAsia="Calibri" w:hAnsi="Times New Roman" w:cs="Times New Roman"/>
          <w:bCs/>
          <w:i/>
          <w:szCs w:val="24"/>
          <w:lang w:val="en-US"/>
        </w:rPr>
        <w:t xml:space="preserve"> string, design </w:t>
      </w:r>
      <w:r w:rsidR="00DA2200" w:rsidRPr="00DA2200">
        <w:rPr>
          <w:rFonts w:ascii="Times New Roman" w:eastAsia="Calibri" w:hAnsi="Times New Roman" w:cs="Times New Roman"/>
          <w:bCs/>
          <w:i/>
          <w:szCs w:val="24"/>
          <w:lang w:val="en-US"/>
        </w:rPr>
        <w:t>casing</w:t>
      </w:r>
    </w:p>
    <w:p w:rsidR="006C1248" w:rsidRDefault="006C1248" w:rsidP="006D0EB0">
      <w:pPr>
        <w:spacing w:after="0" w:line="240" w:lineRule="auto"/>
        <w:jc w:val="both"/>
        <w:rPr>
          <w:rFonts w:ascii="Times New Roman" w:eastAsia="Calibri" w:hAnsi="Times New Roman" w:cs="Times New Roman"/>
          <w:bCs/>
          <w:i/>
          <w:szCs w:val="24"/>
          <w:lang w:val="en-US"/>
        </w:rPr>
      </w:pPr>
    </w:p>
    <w:p w:rsidR="006C1248" w:rsidRDefault="006C1248" w:rsidP="006D0EB0">
      <w:pPr>
        <w:spacing w:after="0" w:line="240" w:lineRule="auto"/>
        <w:jc w:val="both"/>
        <w:rPr>
          <w:rFonts w:ascii="Times New Roman" w:eastAsia="Calibri" w:hAnsi="Times New Roman" w:cs="Times New Roman"/>
          <w:bCs/>
          <w:i/>
          <w:szCs w:val="24"/>
          <w:lang w:val="en-US"/>
        </w:rPr>
      </w:pPr>
    </w:p>
    <w:p w:rsidR="00915F6F" w:rsidRDefault="00915F6F" w:rsidP="006D0EB0">
      <w:pPr>
        <w:spacing w:after="0" w:line="240" w:lineRule="auto"/>
        <w:jc w:val="both"/>
        <w:rPr>
          <w:rFonts w:ascii="Times New Roman" w:eastAsia="Calibri" w:hAnsi="Times New Roman" w:cs="Times New Roman"/>
          <w:bCs/>
          <w:i/>
          <w:szCs w:val="24"/>
          <w:lang w:val="en-US"/>
        </w:rPr>
        <w:sectPr w:rsidR="00915F6F" w:rsidSect="00383495">
          <w:pgSz w:w="11906" w:h="16838" w:code="9"/>
          <w:pgMar w:top="1418" w:right="1418" w:bottom="1418" w:left="1418" w:header="850" w:footer="85" w:gutter="0"/>
          <w:cols w:space="708"/>
          <w:docGrid w:linePitch="360"/>
        </w:sectPr>
      </w:pPr>
    </w:p>
    <w:p w:rsidR="00915F6F" w:rsidRDefault="00C51FB0" w:rsidP="00915F6F">
      <w:pPr>
        <w:pStyle w:val="ListParagraph"/>
        <w:numPr>
          <w:ilvl w:val="0"/>
          <w:numId w:val="1"/>
        </w:numPr>
        <w:spacing w:after="0" w:line="240" w:lineRule="auto"/>
        <w:ind w:left="425" w:hanging="425"/>
        <w:jc w:val="both"/>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PENDAHULUAN</w:t>
      </w:r>
    </w:p>
    <w:p w:rsidR="00760A9E" w:rsidRPr="00C51FB0" w:rsidRDefault="00760A9E" w:rsidP="00C51FB0">
      <w:pPr>
        <w:spacing w:after="0" w:line="240" w:lineRule="auto"/>
        <w:jc w:val="both"/>
        <w:rPr>
          <w:rFonts w:ascii="Times New Roman" w:eastAsia="Calibri" w:hAnsi="Times New Roman" w:cs="Times New Roman"/>
          <w:b/>
          <w:bCs/>
          <w:sz w:val="24"/>
          <w:szCs w:val="24"/>
          <w:lang w:val="en-US"/>
        </w:rPr>
      </w:pPr>
    </w:p>
    <w:p w:rsidR="00C51FB0" w:rsidRDefault="00C51FB0" w:rsidP="00673DFB">
      <w:pPr>
        <w:tabs>
          <w:tab w:val="left" w:pos="426"/>
          <w:tab w:val="left" w:pos="567"/>
        </w:tabs>
        <w:spacing w:after="0" w:line="240" w:lineRule="auto"/>
        <w:ind w:firstLine="426"/>
        <w:jc w:val="both"/>
        <w:rPr>
          <w:rFonts w:ascii="Times New Roman" w:hAnsi="Times New Roman"/>
          <w:sz w:val="24"/>
          <w:szCs w:val="24"/>
          <w:lang w:val="es-MX"/>
        </w:rPr>
      </w:pPr>
      <w:r w:rsidRPr="00F650BE">
        <w:rPr>
          <w:rFonts w:ascii="Times New Roman" w:hAnsi="Times New Roman"/>
          <w:sz w:val="24"/>
          <w:szCs w:val="24"/>
          <w:lang w:val="es-MX"/>
        </w:rPr>
        <w:t xml:space="preserve">Beberapa aspek yang perlu dijadikan pertimbangan dalam perencanaan program pemboran adalah </w:t>
      </w:r>
      <w:r w:rsidRPr="00F650BE">
        <w:rPr>
          <w:rFonts w:ascii="Times New Roman" w:hAnsi="Times New Roman"/>
          <w:i/>
          <w:sz w:val="24"/>
          <w:szCs w:val="24"/>
          <w:lang w:val="es-MX"/>
        </w:rPr>
        <w:t>safety</w:t>
      </w:r>
      <w:r w:rsidRPr="00F650BE">
        <w:rPr>
          <w:rFonts w:ascii="Times New Roman" w:hAnsi="Times New Roman"/>
          <w:sz w:val="24"/>
          <w:szCs w:val="24"/>
          <w:lang w:val="es-MX"/>
        </w:rPr>
        <w:t xml:space="preserve"> (keamanan), biaya yang minimum, dan </w:t>
      </w:r>
      <w:r w:rsidRPr="00F650BE">
        <w:rPr>
          <w:rFonts w:ascii="Times New Roman" w:hAnsi="Times New Roman"/>
          <w:i/>
          <w:sz w:val="24"/>
          <w:szCs w:val="24"/>
          <w:lang w:val="es-MX"/>
        </w:rPr>
        <w:t>usable hole</w:t>
      </w:r>
      <w:r w:rsidRPr="00F650BE">
        <w:rPr>
          <w:rFonts w:ascii="Times New Roman" w:hAnsi="Times New Roman"/>
          <w:sz w:val="24"/>
          <w:szCs w:val="24"/>
          <w:lang w:val="es-MX"/>
        </w:rPr>
        <w:t xml:space="preserve">. Keamanan merupakan aspek terpenting diantara yang </w:t>
      </w:r>
      <w:r w:rsidRPr="00F650BE">
        <w:rPr>
          <w:rFonts w:ascii="Times New Roman" w:hAnsi="Times New Roman"/>
          <w:sz w:val="24"/>
          <w:szCs w:val="24"/>
          <w:lang w:val="es-MX"/>
        </w:rPr>
        <w:t xml:space="preserve">lain. Keamanan bagi personil yang bekerja dalam proyek pemboran merupakan prioritas utama dalam suatu perencanaan program </w:t>
      </w:r>
      <w:r w:rsidR="00673DFB">
        <w:rPr>
          <w:rFonts w:ascii="Times New Roman" w:hAnsi="Times New Roman"/>
          <w:sz w:val="24"/>
          <w:szCs w:val="24"/>
          <w:lang w:val="es-MX"/>
        </w:rPr>
        <w:t>pem</w:t>
      </w:r>
      <w:r w:rsidR="00BF6BEC">
        <w:rPr>
          <w:rFonts w:ascii="Times New Roman" w:hAnsi="Times New Roman"/>
          <w:sz w:val="24"/>
          <w:szCs w:val="24"/>
          <w:lang w:val="es-MX"/>
        </w:rPr>
        <w:t>boran. Karena itu</w:t>
      </w:r>
      <w:r w:rsidR="00673DFB">
        <w:rPr>
          <w:rFonts w:ascii="Times New Roman" w:hAnsi="Times New Roman"/>
          <w:sz w:val="24"/>
          <w:szCs w:val="24"/>
          <w:lang w:val="es-MX"/>
        </w:rPr>
        <w:t xml:space="preserve">, hal </w:t>
      </w:r>
      <w:r w:rsidRPr="00F650BE">
        <w:rPr>
          <w:rFonts w:ascii="Times New Roman" w:hAnsi="Times New Roman"/>
          <w:sz w:val="24"/>
          <w:szCs w:val="24"/>
          <w:lang w:val="es-MX"/>
        </w:rPr>
        <w:t xml:space="preserve">yang membahayakan personal saat proses pemboran berlangsung, seperti </w:t>
      </w:r>
      <w:r w:rsidRPr="00190ACE">
        <w:rPr>
          <w:rFonts w:ascii="Times New Roman" w:hAnsi="Times New Roman"/>
          <w:i/>
          <w:sz w:val="24"/>
          <w:szCs w:val="24"/>
          <w:lang w:val="es-MX"/>
        </w:rPr>
        <w:t>blowout</w:t>
      </w:r>
      <w:r w:rsidRPr="00F650BE">
        <w:rPr>
          <w:rFonts w:ascii="Times New Roman" w:hAnsi="Times New Roman"/>
          <w:sz w:val="24"/>
          <w:szCs w:val="24"/>
          <w:lang w:val="es-MX"/>
        </w:rPr>
        <w:t xml:space="preserve"> ataupun masalah lainnya yang menyebabkan </w:t>
      </w:r>
      <w:r w:rsidRPr="00F650BE">
        <w:rPr>
          <w:rFonts w:ascii="Times New Roman" w:hAnsi="Times New Roman"/>
          <w:sz w:val="24"/>
          <w:szCs w:val="24"/>
          <w:lang w:val="es-MX"/>
        </w:rPr>
        <w:lastRenderedPageBreak/>
        <w:t>kerusakan dan cedera harus diminimalkan. Kemudian, biaya yang minimum bukan berarti dilakukan perencanaan seadanya. Tetapi, perlu dilakukan alokasi pendanaan yang tepat, sehingga rencana dibuat dengan teliti dan program terlaksana dengan aman. Hasil akhir dari suatu proses pemboran adalah sumur yang sesuai dengan konfigurasi perencanaan dan dapat diproduksikan (</w:t>
      </w:r>
      <w:r w:rsidRPr="00F650BE">
        <w:rPr>
          <w:rFonts w:ascii="Times New Roman" w:hAnsi="Times New Roman"/>
          <w:i/>
          <w:sz w:val="24"/>
          <w:szCs w:val="24"/>
          <w:lang w:val="es-MX"/>
        </w:rPr>
        <w:t>usable hole</w:t>
      </w:r>
      <w:r w:rsidRPr="00F650BE">
        <w:rPr>
          <w:rFonts w:ascii="Times New Roman" w:hAnsi="Times New Roman"/>
          <w:sz w:val="24"/>
          <w:szCs w:val="24"/>
          <w:lang w:val="es-MX"/>
        </w:rPr>
        <w:t>).</w:t>
      </w:r>
    </w:p>
    <w:p w:rsidR="00C51FB0" w:rsidRDefault="00C51FB0" w:rsidP="00C51FB0">
      <w:pPr>
        <w:spacing w:before="7" w:after="0" w:line="240" w:lineRule="auto"/>
        <w:ind w:right="21" w:firstLine="427"/>
        <w:jc w:val="both"/>
        <w:rPr>
          <w:rFonts w:ascii="Times New Roman" w:eastAsia="Times New Roman" w:hAnsi="Times New Roman"/>
          <w:sz w:val="24"/>
          <w:szCs w:val="24"/>
          <w:lang w:val="en-US"/>
        </w:rPr>
      </w:pPr>
      <w:r w:rsidRPr="00982179">
        <w:rPr>
          <w:rFonts w:ascii="Times New Roman" w:eastAsia="Times New Roman" w:hAnsi="Times New Roman"/>
          <w:sz w:val="24"/>
          <w:szCs w:val="24"/>
          <w:lang w:val="sv-SE"/>
        </w:rPr>
        <w:t xml:space="preserve">Setelah lubang bor dibuat sampai kedalaman yang sudah ditentukan, maka lubang tersebut harus diselubungi dengan pipa. </w:t>
      </w:r>
      <w:r w:rsidRPr="00982179">
        <w:rPr>
          <w:rFonts w:ascii="Times New Roman" w:eastAsia="Times New Roman" w:hAnsi="Times New Roman"/>
          <w:sz w:val="24"/>
          <w:szCs w:val="24"/>
        </w:rPr>
        <w:t xml:space="preserve">Pipa ini disebut dengan pipa selubung atau yang lebih populer disebut dengan </w:t>
      </w:r>
      <w:r w:rsidR="00DA2200" w:rsidRPr="00DA2200">
        <w:rPr>
          <w:rFonts w:ascii="Times New Roman" w:eastAsia="Times New Roman" w:hAnsi="Times New Roman"/>
          <w:i/>
          <w:iCs/>
          <w:sz w:val="24"/>
          <w:szCs w:val="24"/>
        </w:rPr>
        <w:t>Casing</w:t>
      </w:r>
      <w:r w:rsidRPr="00982179">
        <w:rPr>
          <w:rFonts w:ascii="Times New Roman" w:eastAsia="Times New Roman" w:hAnsi="Times New Roman"/>
          <w:sz w:val="24"/>
          <w:szCs w:val="24"/>
        </w:rPr>
        <w:t>.</w:t>
      </w:r>
      <w:r>
        <w:rPr>
          <w:rFonts w:ascii="Times New Roman" w:eastAsia="Times New Roman" w:hAnsi="Times New Roman"/>
          <w:sz w:val="24"/>
          <w:szCs w:val="24"/>
          <w:lang w:val="en-GB"/>
        </w:rPr>
        <w:t xml:space="preserve"> </w:t>
      </w:r>
      <w:r w:rsidR="00DA2200" w:rsidRPr="00DA2200">
        <w:rPr>
          <w:rFonts w:ascii="Times New Roman" w:eastAsia="Times New Roman" w:hAnsi="Times New Roman"/>
          <w:i/>
          <w:sz w:val="24"/>
          <w:szCs w:val="24"/>
        </w:rPr>
        <w:t>Casing</w:t>
      </w:r>
      <w:r w:rsidRPr="00982179">
        <w:rPr>
          <w:rFonts w:ascii="Times New Roman" w:eastAsia="Times New Roman" w:hAnsi="Times New Roman"/>
          <w:sz w:val="24"/>
          <w:szCs w:val="24"/>
        </w:rPr>
        <w:t xml:space="preserve"> merupakan salah satu komponen yang penting dalam pelaksanaan pemboran karena fungsinya yang dapat meminimalkan terjadinya masalah dalam kegiatan pemboran.</w:t>
      </w:r>
      <w:r>
        <w:rPr>
          <w:rFonts w:ascii="Times New Roman" w:eastAsia="Times New Roman" w:hAnsi="Times New Roman"/>
          <w:sz w:val="24"/>
          <w:szCs w:val="24"/>
          <w:lang w:val="en-US"/>
        </w:rPr>
        <w:t xml:space="preserve"> Berikut adalah jenis </w:t>
      </w:r>
      <w:r w:rsidR="00DA2200" w:rsidRPr="00DA2200">
        <w:rPr>
          <w:rFonts w:ascii="Times New Roman" w:eastAsia="Times New Roman" w:hAnsi="Times New Roman"/>
          <w:i/>
          <w:sz w:val="24"/>
          <w:szCs w:val="24"/>
          <w:lang w:val="en-US"/>
        </w:rPr>
        <w:t>casing</w:t>
      </w:r>
      <w:r>
        <w:rPr>
          <w:rFonts w:ascii="Times New Roman" w:eastAsia="Times New Roman" w:hAnsi="Times New Roman"/>
          <w:sz w:val="24"/>
          <w:szCs w:val="24"/>
          <w:lang w:val="en-US"/>
        </w:rPr>
        <w:t xml:space="preserve"> sesuai dengan fungsinya:</w:t>
      </w:r>
    </w:p>
    <w:p w:rsidR="00C51FB0" w:rsidRPr="00CF0336" w:rsidRDefault="00D33BCF" w:rsidP="00273F44">
      <w:pPr>
        <w:pStyle w:val="ListParagraph"/>
        <w:numPr>
          <w:ilvl w:val="0"/>
          <w:numId w:val="20"/>
        </w:numPr>
        <w:spacing w:before="7" w:after="0" w:line="240" w:lineRule="auto"/>
        <w:ind w:left="220" w:right="21" w:hanging="250"/>
        <w:jc w:val="both"/>
        <w:rPr>
          <w:rFonts w:ascii="Times New Roman" w:eastAsia="Times New Roman" w:hAnsi="Times New Roman"/>
          <w:sz w:val="24"/>
          <w:szCs w:val="24"/>
        </w:rPr>
      </w:pPr>
      <w:r w:rsidRPr="00D33BCF">
        <w:rPr>
          <w:rFonts w:ascii="Times New Roman" w:eastAsia="Times New Roman" w:hAnsi="Times New Roman"/>
          <w:i/>
          <w:sz w:val="24"/>
          <w:szCs w:val="24"/>
        </w:rPr>
        <w:t>Conductor</w:t>
      </w:r>
      <w:r w:rsidR="00C51FB0" w:rsidRPr="00CF0336">
        <w:rPr>
          <w:rFonts w:ascii="Times New Roman" w:eastAsia="Times New Roman" w:hAnsi="Times New Roman"/>
          <w:sz w:val="24"/>
          <w:szCs w:val="24"/>
        </w:rPr>
        <w:t xml:space="preserve"> </w:t>
      </w:r>
      <w:r w:rsidR="00DA2200" w:rsidRPr="00DA2200">
        <w:rPr>
          <w:rFonts w:ascii="Times New Roman" w:eastAsia="Times New Roman" w:hAnsi="Times New Roman"/>
          <w:i/>
          <w:sz w:val="24"/>
          <w:szCs w:val="24"/>
        </w:rPr>
        <w:t>casing</w:t>
      </w:r>
      <w:r w:rsidR="00C51FB0" w:rsidRPr="00CF0336">
        <w:rPr>
          <w:rFonts w:ascii="Times New Roman" w:eastAsia="Times New Roman" w:hAnsi="Times New Roman"/>
          <w:sz w:val="24"/>
          <w:szCs w:val="24"/>
        </w:rPr>
        <w:t xml:space="preserve"> adalah </w:t>
      </w:r>
      <w:r w:rsidR="00DA2200" w:rsidRPr="00DA2200">
        <w:rPr>
          <w:rFonts w:ascii="Times New Roman" w:eastAsia="Times New Roman" w:hAnsi="Times New Roman"/>
          <w:i/>
          <w:sz w:val="24"/>
          <w:szCs w:val="24"/>
        </w:rPr>
        <w:t>casing</w:t>
      </w:r>
      <w:r w:rsidR="00C51FB0" w:rsidRPr="00CF0336">
        <w:rPr>
          <w:rFonts w:ascii="Times New Roman" w:eastAsia="Times New Roman" w:hAnsi="Times New Roman"/>
          <w:sz w:val="24"/>
          <w:szCs w:val="24"/>
        </w:rPr>
        <w:t xml:space="preserve"> yang pertama kali dipasang pada suatu konstruksi sumur. Fungsi </w:t>
      </w:r>
      <w:r w:rsidRPr="00D33BCF">
        <w:rPr>
          <w:rFonts w:ascii="Times New Roman" w:eastAsia="Times New Roman" w:hAnsi="Times New Roman"/>
          <w:i/>
          <w:sz w:val="24"/>
          <w:szCs w:val="24"/>
        </w:rPr>
        <w:t>conductor</w:t>
      </w:r>
      <w:r w:rsidR="00C51FB0" w:rsidRPr="00CF0336">
        <w:rPr>
          <w:rFonts w:ascii="Times New Roman" w:eastAsia="Times New Roman" w:hAnsi="Times New Roman"/>
          <w:sz w:val="24"/>
          <w:szCs w:val="24"/>
        </w:rPr>
        <w:t xml:space="preserve"> </w:t>
      </w:r>
      <w:r w:rsidR="00DA2200" w:rsidRPr="00DA2200">
        <w:rPr>
          <w:rFonts w:ascii="Times New Roman" w:eastAsia="Times New Roman" w:hAnsi="Times New Roman"/>
          <w:i/>
          <w:sz w:val="24"/>
          <w:szCs w:val="24"/>
        </w:rPr>
        <w:t>casing</w:t>
      </w:r>
      <w:r w:rsidR="00C51FB0" w:rsidRPr="00CF0336">
        <w:rPr>
          <w:rFonts w:ascii="Times New Roman" w:eastAsia="Times New Roman" w:hAnsi="Times New Roman"/>
          <w:sz w:val="24"/>
          <w:szCs w:val="24"/>
        </w:rPr>
        <w:t>, antara lain:</w:t>
      </w:r>
    </w:p>
    <w:p w:rsidR="00C51FB0" w:rsidRPr="00CF0336" w:rsidRDefault="00C51FB0" w:rsidP="00273F44">
      <w:pPr>
        <w:pStyle w:val="ListParagraph"/>
        <w:numPr>
          <w:ilvl w:val="0"/>
          <w:numId w:val="21"/>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Khusus di offshore adalah untuk melindungi drill string dari air laut, dipasang dari platform hingga dasar laut,</w:t>
      </w:r>
    </w:p>
    <w:p w:rsidR="00C51FB0" w:rsidRPr="00CF0336" w:rsidRDefault="00C51FB0" w:rsidP="00273F44">
      <w:pPr>
        <w:pStyle w:val="ListParagraph"/>
        <w:numPr>
          <w:ilvl w:val="0"/>
          <w:numId w:val="21"/>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 xml:space="preserve">Pada onshore fungsinya yaitu menutup formasi permukaan yang mudah runtuh, seperti rawa-rawa, gambut dan sebagainnya </w:t>
      </w:r>
    </w:p>
    <w:p w:rsidR="00C51FB0" w:rsidRPr="00CF0336" w:rsidRDefault="00C51FB0" w:rsidP="00273F44">
      <w:pPr>
        <w:pStyle w:val="ListParagraph"/>
        <w:numPr>
          <w:ilvl w:val="0"/>
          <w:numId w:val="21"/>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Menghindari gugurnya lubang bor</w:t>
      </w:r>
    </w:p>
    <w:p w:rsidR="00C51FB0" w:rsidRPr="00CF0336" w:rsidRDefault="00C51FB0" w:rsidP="00273F44">
      <w:pPr>
        <w:pStyle w:val="ListParagraph"/>
        <w:numPr>
          <w:ilvl w:val="0"/>
          <w:numId w:val="21"/>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 xml:space="preserve">Melindungi kerusakan tanah disekitar fondasi menara dan substructure </w:t>
      </w:r>
    </w:p>
    <w:p w:rsidR="00C51FB0" w:rsidRPr="00CF0336" w:rsidRDefault="00C51FB0" w:rsidP="00273F44">
      <w:pPr>
        <w:pStyle w:val="ListParagraph"/>
        <w:numPr>
          <w:ilvl w:val="0"/>
          <w:numId w:val="21"/>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Mencegah kontaminasi air tawar oleh lumpur pemboran</w:t>
      </w:r>
    </w:p>
    <w:p w:rsidR="00C51FB0" w:rsidRDefault="00C51FB0" w:rsidP="00273F44">
      <w:pPr>
        <w:pStyle w:val="ListParagraph"/>
        <w:numPr>
          <w:ilvl w:val="0"/>
          <w:numId w:val="21"/>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Melengkapi sistem pengaliran lumpur untuk trayek pemboran selajutnya</w:t>
      </w:r>
    </w:p>
    <w:p w:rsidR="00C51FB0" w:rsidRPr="00CF0336" w:rsidRDefault="00DA2200" w:rsidP="00673DFB">
      <w:pPr>
        <w:pStyle w:val="ListParagraph"/>
        <w:numPr>
          <w:ilvl w:val="0"/>
          <w:numId w:val="20"/>
        </w:numPr>
        <w:spacing w:before="7" w:after="0" w:line="240" w:lineRule="auto"/>
        <w:ind w:left="220" w:right="21" w:hanging="220"/>
        <w:jc w:val="both"/>
        <w:rPr>
          <w:rFonts w:ascii="Times New Roman" w:eastAsia="Times New Roman" w:hAnsi="Times New Roman"/>
          <w:sz w:val="24"/>
          <w:szCs w:val="24"/>
        </w:rPr>
      </w:pPr>
      <w:r w:rsidRPr="00DA2200">
        <w:rPr>
          <w:rFonts w:ascii="Times New Roman" w:eastAsia="Times New Roman" w:hAnsi="Times New Roman"/>
          <w:i/>
          <w:sz w:val="24"/>
          <w:szCs w:val="24"/>
        </w:rPr>
        <w:t>Surface</w:t>
      </w:r>
      <w:r w:rsidR="00C51FB0" w:rsidRPr="00CF0336">
        <w:rPr>
          <w:rFonts w:ascii="Times New Roman" w:eastAsia="Times New Roman" w:hAnsi="Times New Roman"/>
          <w:sz w:val="24"/>
          <w:szCs w:val="24"/>
        </w:rPr>
        <w:t xml:space="preserve"> </w:t>
      </w:r>
      <w:r w:rsidRPr="00DA2200">
        <w:rPr>
          <w:rFonts w:ascii="Times New Roman" w:eastAsia="Times New Roman" w:hAnsi="Times New Roman"/>
          <w:i/>
          <w:sz w:val="24"/>
          <w:szCs w:val="24"/>
        </w:rPr>
        <w:t>casing</w:t>
      </w:r>
      <w:r w:rsidR="00C51FB0" w:rsidRPr="00CF0336">
        <w:rPr>
          <w:rFonts w:ascii="Times New Roman" w:eastAsia="Times New Roman" w:hAnsi="Times New Roman"/>
          <w:sz w:val="24"/>
          <w:szCs w:val="24"/>
        </w:rPr>
        <w:t xml:space="preserve"> adalah </w:t>
      </w:r>
      <w:r w:rsidRPr="00DA2200">
        <w:rPr>
          <w:rFonts w:ascii="Times New Roman" w:eastAsia="Times New Roman" w:hAnsi="Times New Roman"/>
          <w:i/>
          <w:sz w:val="24"/>
          <w:szCs w:val="24"/>
        </w:rPr>
        <w:t>casing</w:t>
      </w:r>
      <w:r w:rsidR="00C51FB0" w:rsidRPr="00CF0336">
        <w:rPr>
          <w:rFonts w:ascii="Times New Roman" w:eastAsia="Times New Roman" w:hAnsi="Times New Roman"/>
          <w:sz w:val="24"/>
          <w:szCs w:val="24"/>
        </w:rPr>
        <w:t xml:space="preserve"> yang dipasang setelah </w:t>
      </w:r>
      <w:r w:rsidR="00D33BCF" w:rsidRPr="00D33BCF">
        <w:rPr>
          <w:rFonts w:ascii="Times New Roman" w:eastAsia="Times New Roman" w:hAnsi="Times New Roman"/>
          <w:i/>
          <w:sz w:val="24"/>
          <w:szCs w:val="24"/>
        </w:rPr>
        <w:t>conductor</w:t>
      </w:r>
      <w:r w:rsidR="00C51FB0" w:rsidRPr="00CF0336">
        <w:rPr>
          <w:rFonts w:ascii="Times New Roman" w:eastAsia="Times New Roman" w:hAnsi="Times New Roman"/>
          <w:sz w:val="24"/>
          <w:szCs w:val="24"/>
        </w:rPr>
        <w:t xml:space="preserve"> </w:t>
      </w:r>
      <w:r w:rsidRPr="00DA2200">
        <w:rPr>
          <w:rFonts w:ascii="Times New Roman" w:eastAsia="Times New Roman" w:hAnsi="Times New Roman"/>
          <w:i/>
          <w:sz w:val="24"/>
          <w:szCs w:val="24"/>
        </w:rPr>
        <w:t>casing</w:t>
      </w:r>
      <w:r w:rsidR="00C51FB0" w:rsidRPr="00CF0336">
        <w:rPr>
          <w:rFonts w:ascii="Times New Roman" w:eastAsia="Times New Roman" w:hAnsi="Times New Roman"/>
          <w:sz w:val="24"/>
          <w:szCs w:val="24"/>
        </w:rPr>
        <w:t xml:space="preserve">. Kedalaman </w:t>
      </w:r>
      <w:r w:rsidRPr="00DA2200">
        <w:rPr>
          <w:rFonts w:ascii="Times New Roman" w:eastAsia="Times New Roman" w:hAnsi="Times New Roman"/>
          <w:i/>
          <w:sz w:val="24"/>
          <w:szCs w:val="24"/>
        </w:rPr>
        <w:t>surface</w:t>
      </w:r>
      <w:r w:rsidR="00C51FB0" w:rsidRPr="00CF0336">
        <w:rPr>
          <w:rFonts w:ascii="Times New Roman" w:eastAsia="Times New Roman" w:hAnsi="Times New Roman"/>
          <w:sz w:val="24"/>
          <w:szCs w:val="24"/>
        </w:rPr>
        <w:t xml:space="preserve"> </w:t>
      </w:r>
      <w:r w:rsidRPr="00DA2200">
        <w:rPr>
          <w:rFonts w:ascii="Times New Roman" w:eastAsia="Times New Roman" w:hAnsi="Times New Roman"/>
          <w:i/>
          <w:sz w:val="24"/>
          <w:szCs w:val="24"/>
        </w:rPr>
        <w:t>casing</w:t>
      </w:r>
      <w:r w:rsidR="00C51FB0" w:rsidRPr="00CF0336">
        <w:rPr>
          <w:rFonts w:ascii="Times New Roman" w:eastAsia="Times New Roman" w:hAnsi="Times New Roman"/>
          <w:sz w:val="24"/>
          <w:szCs w:val="24"/>
        </w:rPr>
        <w:t xml:space="preserve"> ditentukan berdasarkan dari unconsolided sand (pasir lepas) serta kedalaman lapisan air tawar yang dilindungi. Namun umumnya </w:t>
      </w:r>
      <w:r w:rsidRPr="00DA2200">
        <w:rPr>
          <w:rFonts w:ascii="Times New Roman" w:eastAsia="Times New Roman" w:hAnsi="Times New Roman"/>
          <w:i/>
          <w:sz w:val="24"/>
          <w:szCs w:val="24"/>
        </w:rPr>
        <w:t>surface</w:t>
      </w:r>
      <w:r w:rsidR="00C51FB0" w:rsidRPr="00CF0336">
        <w:rPr>
          <w:rFonts w:ascii="Times New Roman" w:eastAsia="Times New Roman" w:hAnsi="Times New Roman"/>
          <w:sz w:val="24"/>
          <w:szCs w:val="24"/>
        </w:rPr>
        <w:t xml:space="preserve"> </w:t>
      </w:r>
      <w:r w:rsidRPr="00DA2200">
        <w:rPr>
          <w:rFonts w:ascii="Times New Roman" w:eastAsia="Times New Roman" w:hAnsi="Times New Roman"/>
          <w:i/>
          <w:sz w:val="24"/>
          <w:szCs w:val="24"/>
        </w:rPr>
        <w:t>casing</w:t>
      </w:r>
      <w:r w:rsidR="00C51FB0" w:rsidRPr="00CF0336">
        <w:rPr>
          <w:rFonts w:ascii="Times New Roman" w:eastAsia="Times New Roman" w:hAnsi="Times New Roman"/>
          <w:sz w:val="24"/>
          <w:szCs w:val="24"/>
        </w:rPr>
        <w:t xml:space="preserve"> dipasang pada kedalaman antara 200 – 3000 feet. </w:t>
      </w:r>
    </w:p>
    <w:p w:rsidR="00C51FB0" w:rsidRPr="00CF0336" w:rsidRDefault="00DA2200" w:rsidP="00C51FB0">
      <w:pPr>
        <w:spacing w:before="7" w:after="0" w:line="240" w:lineRule="auto"/>
        <w:ind w:right="21"/>
        <w:jc w:val="both"/>
        <w:rPr>
          <w:rFonts w:ascii="Times New Roman" w:eastAsia="Times New Roman" w:hAnsi="Times New Roman"/>
          <w:sz w:val="24"/>
          <w:szCs w:val="24"/>
        </w:rPr>
      </w:pPr>
      <w:r w:rsidRPr="00DA2200">
        <w:rPr>
          <w:rFonts w:ascii="Times New Roman" w:eastAsia="Times New Roman" w:hAnsi="Times New Roman"/>
          <w:i/>
          <w:sz w:val="24"/>
          <w:szCs w:val="24"/>
        </w:rPr>
        <w:t>Surface</w:t>
      </w:r>
      <w:r w:rsidR="00C51FB0" w:rsidRPr="00CF0336">
        <w:rPr>
          <w:rFonts w:ascii="Times New Roman" w:eastAsia="Times New Roman" w:hAnsi="Times New Roman"/>
          <w:sz w:val="24"/>
          <w:szCs w:val="24"/>
        </w:rPr>
        <w:t xml:space="preserve"> </w:t>
      </w:r>
      <w:r w:rsidRPr="00DA2200">
        <w:rPr>
          <w:rFonts w:ascii="Times New Roman" w:eastAsia="Times New Roman" w:hAnsi="Times New Roman"/>
          <w:i/>
          <w:sz w:val="24"/>
          <w:szCs w:val="24"/>
        </w:rPr>
        <w:t>casing</w:t>
      </w:r>
      <w:r w:rsidR="00C51FB0" w:rsidRPr="00CF0336">
        <w:rPr>
          <w:rFonts w:ascii="Times New Roman" w:eastAsia="Times New Roman" w:hAnsi="Times New Roman"/>
          <w:sz w:val="24"/>
          <w:szCs w:val="24"/>
        </w:rPr>
        <w:t xml:space="preserve"> berfungsi sebagai berikut:</w:t>
      </w:r>
    </w:p>
    <w:p w:rsidR="00C51FB0" w:rsidRPr="00CF0336" w:rsidRDefault="00C51FB0" w:rsidP="00273F44">
      <w:pPr>
        <w:pStyle w:val="ListParagraph"/>
        <w:numPr>
          <w:ilvl w:val="0"/>
          <w:numId w:val="22"/>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 xml:space="preserve">Menghindari gugurnya lubang pengaliran lumpur </w:t>
      </w:r>
    </w:p>
    <w:p w:rsidR="00C51FB0" w:rsidRPr="00CF0336" w:rsidRDefault="00C51FB0" w:rsidP="00273F44">
      <w:pPr>
        <w:pStyle w:val="ListParagraph"/>
        <w:numPr>
          <w:ilvl w:val="0"/>
          <w:numId w:val="22"/>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Melindungi lapisan yang unconsolidated</w:t>
      </w:r>
    </w:p>
    <w:p w:rsidR="00C51FB0" w:rsidRPr="00CF0336" w:rsidRDefault="00C51FB0" w:rsidP="00273F44">
      <w:pPr>
        <w:pStyle w:val="ListParagraph"/>
        <w:numPr>
          <w:ilvl w:val="0"/>
          <w:numId w:val="22"/>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 xml:space="preserve">Menghindari lapisan bertekanan yang akan dijumpai selama pemboran </w:t>
      </w:r>
    </w:p>
    <w:p w:rsidR="00C51FB0" w:rsidRPr="00CF0336" w:rsidRDefault="00C51FB0" w:rsidP="00273F44">
      <w:pPr>
        <w:pStyle w:val="ListParagraph"/>
        <w:numPr>
          <w:ilvl w:val="0"/>
          <w:numId w:val="22"/>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Sebagai tempat dudukan BOP dan wellhead</w:t>
      </w:r>
    </w:p>
    <w:p w:rsidR="00C51FB0" w:rsidRPr="00CF0336" w:rsidRDefault="00C51FB0" w:rsidP="00273F44">
      <w:pPr>
        <w:pStyle w:val="ListParagraph"/>
        <w:numPr>
          <w:ilvl w:val="0"/>
          <w:numId w:val="22"/>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Melindungi lapisan air tawar dari pencemaran lumpur bor</w:t>
      </w:r>
    </w:p>
    <w:p w:rsidR="00C51FB0" w:rsidRPr="00CF0336" w:rsidRDefault="00C51FB0" w:rsidP="00273F44">
      <w:pPr>
        <w:pStyle w:val="ListParagraph"/>
        <w:numPr>
          <w:ilvl w:val="0"/>
          <w:numId w:val="22"/>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 xml:space="preserve">Menyangga seluruh berat beban </w:t>
      </w:r>
      <w:r w:rsidR="00DA2200" w:rsidRPr="00DA2200">
        <w:rPr>
          <w:rFonts w:ascii="Times New Roman" w:eastAsia="Times New Roman" w:hAnsi="Times New Roman"/>
          <w:i/>
          <w:sz w:val="24"/>
          <w:szCs w:val="24"/>
        </w:rPr>
        <w:t>casing</w:t>
      </w:r>
      <w:r w:rsidRPr="00CF0336">
        <w:rPr>
          <w:rFonts w:ascii="Times New Roman" w:eastAsia="Times New Roman" w:hAnsi="Times New Roman"/>
          <w:sz w:val="24"/>
          <w:szCs w:val="24"/>
        </w:rPr>
        <w:t xml:space="preserve"> berikutnya yang telah masuk ke dalam lubang sumur</w:t>
      </w:r>
    </w:p>
    <w:p w:rsidR="00C51FB0" w:rsidRPr="00CF0336" w:rsidRDefault="00C51FB0" w:rsidP="00273F44">
      <w:pPr>
        <w:pStyle w:val="ListParagraph"/>
        <w:numPr>
          <w:ilvl w:val="0"/>
          <w:numId w:val="22"/>
        </w:numPr>
        <w:spacing w:before="7" w:after="0" w:line="240" w:lineRule="auto"/>
        <w:ind w:left="440" w:right="21" w:hanging="220"/>
        <w:jc w:val="both"/>
        <w:rPr>
          <w:rFonts w:ascii="Times New Roman" w:eastAsia="Times New Roman" w:hAnsi="Times New Roman"/>
          <w:sz w:val="24"/>
          <w:szCs w:val="24"/>
        </w:rPr>
      </w:pPr>
      <w:r w:rsidRPr="00CF0336">
        <w:rPr>
          <w:rFonts w:ascii="Times New Roman" w:eastAsia="Times New Roman" w:hAnsi="Times New Roman"/>
          <w:sz w:val="24"/>
          <w:szCs w:val="24"/>
        </w:rPr>
        <w:t xml:space="preserve">Melengkapi sistem pengaliran lumpur </w:t>
      </w:r>
    </w:p>
    <w:p w:rsidR="00C51FB0" w:rsidRPr="009E1424" w:rsidRDefault="00C51FB0" w:rsidP="00273F44">
      <w:pPr>
        <w:pStyle w:val="ListParagraph"/>
        <w:numPr>
          <w:ilvl w:val="0"/>
          <w:numId w:val="20"/>
        </w:numPr>
        <w:spacing w:before="7" w:after="0" w:line="240" w:lineRule="auto"/>
        <w:ind w:left="220" w:right="21" w:hanging="250"/>
        <w:jc w:val="both"/>
        <w:rPr>
          <w:rFonts w:ascii="Times New Roman" w:eastAsia="Times New Roman" w:hAnsi="Times New Roman"/>
          <w:sz w:val="24"/>
          <w:szCs w:val="24"/>
        </w:rPr>
      </w:pPr>
      <w:r>
        <w:rPr>
          <w:rFonts w:ascii="Times New Roman" w:eastAsia="Times New Roman" w:hAnsi="Times New Roman"/>
          <w:sz w:val="24"/>
          <w:szCs w:val="24"/>
        </w:rPr>
        <w:t xml:space="preserve">Intermediate </w:t>
      </w:r>
      <w:r w:rsidR="00DA2200" w:rsidRPr="00DA2200">
        <w:rPr>
          <w:rFonts w:ascii="Times New Roman" w:eastAsia="Times New Roman" w:hAnsi="Times New Roman"/>
          <w:i/>
          <w:sz w:val="24"/>
          <w:szCs w:val="24"/>
        </w:rPr>
        <w:t>casing</w:t>
      </w:r>
      <w:r>
        <w:rPr>
          <w:rFonts w:ascii="Times New Roman" w:eastAsia="Times New Roman" w:hAnsi="Times New Roman"/>
          <w:sz w:val="24"/>
          <w:szCs w:val="24"/>
        </w:rPr>
        <w:t xml:space="preserve"> m</w:t>
      </w:r>
      <w:r w:rsidRPr="009E1424">
        <w:rPr>
          <w:rFonts w:ascii="Times New Roman" w:eastAsia="Times New Roman" w:hAnsi="Times New Roman"/>
          <w:sz w:val="24"/>
          <w:szCs w:val="24"/>
        </w:rPr>
        <w:t xml:space="preserve">erupakan </w:t>
      </w:r>
      <w:r w:rsidR="00DA2200" w:rsidRPr="00DA2200">
        <w:rPr>
          <w:rFonts w:ascii="Times New Roman" w:eastAsia="Times New Roman" w:hAnsi="Times New Roman"/>
          <w:i/>
          <w:sz w:val="24"/>
          <w:szCs w:val="24"/>
        </w:rPr>
        <w:t>casing</w:t>
      </w:r>
      <w:r w:rsidRPr="009E1424">
        <w:rPr>
          <w:rFonts w:ascii="Times New Roman" w:eastAsia="Times New Roman" w:hAnsi="Times New Roman"/>
          <w:sz w:val="24"/>
          <w:szCs w:val="24"/>
        </w:rPr>
        <w:t xml:space="preserve"> yang dipasang setelah </w:t>
      </w:r>
      <w:r w:rsidR="00DA2200" w:rsidRPr="00DA2200">
        <w:rPr>
          <w:rFonts w:ascii="Times New Roman" w:eastAsia="Times New Roman" w:hAnsi="Times New Roman"/>
          <w:i/>
          <w:sz w:val="24"/>
          <w:szCs w:val="24"/>
        </w:rPr>
        <w:t>surface</w:t>
      </w:r>
      <w:r w:rsidRPr="009E1424">
        <w:rPr>
          <w:rFonts w:ascii="Times New Roman" w:eastAsia="Times New Roman" w:hAnsi="Times New Roman"/>
          <w:sz w:val="24"/>
          <w:szCs w:val="24"/>
        </w:rPr>
        <w:t xml:space="preserve"> </w:t>
      </w:r>
      <w:r w:rsidR="00DA2200" w:rsidRPr="00DA2200">
        <w:rPr>
          <w:rFonts w:ascii="Times New Roman" w:eastAsia="Times New Roman" w:hAnsi="Times New Roman"/>
          <w:i/>
          <w:sz w:val="24"/>
          <w:szCs w:val="24"/>
        </w:rPr>
        <w:t>casing</w:t>
      </w:r>
      <w:r w:rsidRPr="009E1424">
        <w:rPr>
          <w:rFonts w:ascii="Times New Roman" w:eastAsia="Times New Roman" w:hAnsi="Times New Roman"/>
          <w:sz w:val="24"/>
          <w:szCs w:val="24"/>
        </w:rPr>
        <w:t xml:space="preserve">. Untuk sumur sumur yang dangkal, </w:t>
      </w:r>
      <w:r w:rsidR="00DA2200" w:rsidRPr="00DA2200">
        <w:rPr>
          <w:rFonts w:ascii="Times New Roman" w:eastAsia="Times New Roman" w:hAnsi="Times New Roman"/>
          <w:i/>
          <w:sz w:val="24"/>
          <w:szCs w:val="24"/>
        </w:rPr>
        <w:t>casing</w:t>
      </w:r>
      <w:r w:rsidRPr="009E1424">
        <w:rPr>
          <w:rFonts w:ascii="Times New Roman" w:eastAsia="Times New Roman" w:hAnsi="Times New Roman"/>
          <w:sz w:val="24"/>
          <w:szCs w:val="24"/>
        </w:rPr>
        <w:t xml:space="preserve"> ini jarang dipakai. Pada prinsipnya intermediate </w:t>
      </w:r>
      <w:r w:rsidR="00DA2200" w:rsidRPr="00DA2200">
        <w:rPr>
          <w:rFonts w:ascii="Times New Roman" w:eastAsia="Times New Roman" w:hAnsi="Times New Roman"/>
          <w:i/>
          <w:sz w:val="24"/>
          <w:szCs w:val="24"/>
        </w:rPr>
        <w:t>casing</w:t>
      </w:r>
      <w:r w:rsidRPr="009E1424">
        <w:rPr>
          <w:rFonts w:ascii="Times New Roman" w:eastAsia="Times New Roman" w:hAnsi="Times New Roman"/>
          <w:sz w:val="24"/>
          <w:szCs w:val="24"/>
        </w:rPr>
        <w:t xml:space="preserve"> untuk menutup zona-zona yang menimbulkan kesulitan dalam operasi pemboran, antara lain:</w:t>
      </w:r>
    </w:p>
    <w:p w:rsidR="00C51FB0" w:rsidRPr="009E1424" w:rsidRDefault="00C51FB0" w:rsidP="00273F44">
      <w:pPr>
        <w:pStyle w:val="ListParagraph"/>
        <w:numPr>
          <w:ilvl w:val="0"/>
          <w:numId w:val="23"/>
        </w:numPr>
        <w:spacing w:before="7" w:after="0" w:line="240" w:lineRule="auto"/>
        <w:ind w:left="440" w:right="21" w:hanging="220"/>
        <w:jc w:val="both"/>
        <w:rPr>
          <w:rFonts w:ascii="Times New Roman" w:eastAsia="Times New Roman" w:hAnsi="Times New Roman"/>
          <w:sz w:val="24"/>
          <w:szCs w:val="24"/>
        </w:rPr>
      </w:pPr>
      <w:r w:rsidRPr="009E1424">
        <w:rPr>
          <w:rFonts w:ascii="Times New Roman" w:eastAsia="Times New Roman" w:hAnsi="Times New Roman"/>
          <w:sz w:val="24"/>
          <w:szCs w:val="24"/>
        </w:rPr>
        <w:t>Menutup formasi garam, gypsum dan formasi shale yang mudah runtuh</w:t>
      </w:r>
    </w:p>
    <w:p w:rsidR="00C51FB0" w:rsidRPr="009E1424" w:rsidRDefault="00C51FB0" w:rsidP="00273F44">
      <w:pPr>
        <w:pStyle w:val="ListParagraph"/>
        <w:numPr>
          <w:ilvl w:val="0"/>
          <w:numId w:val="23"/>
        </w:numPr>
        <w:spacing w:before="7" w:after="0" w:line="240" w:lineRule="auto"/>
        <w:ind w:left="440" w:right="21" w:hanging="220"/>
        <w:jc w:val="both"/>
        <w:rPr>
          <w:rFonts w:ascii="Times New Roman" w:eastAsia="Times New Roman" w:hAnsi="Times New Roman"/>
          <w:sz w:val="24"/>
          <w:szCs w:val="24"/>
        </w:rPr>
      </w:pPr>
      <w:r w:rsidRPr="009E1424">
        <w:rPr>
          <w:rFonts w:ascii="Times New Roman" w:eastAsia="Times New Roman" w:hAnsi="Times New Roman"/>
          <w:sz w:val="24"/>
          <w:szCs w:val="24"/>
        </w:rPr>
        <w:t xml:space="preserve">Menutup zona-zona bertekanan tinggi (abnormal), loss circulation dan zona yang mengandung fluida yang sangat korosif </w:t>
      </w:r>
    </w:p>
    <w:p w:rsidR="00C51FB0" w:rsidRDefault="00C51FB0" w:rsidP="00273F44">
      <w:pPr>
        <w:pStyle w:val="ListParagraph"/>
        <w:numPr>
          <w:ilvl w:val="0"/>
          <w:numId w:val="23"/>
        </w:numPr>
        <w:spacing w:before="7" w:after="0" w:line="240" w:lineRule="auto"/>
        <w:ind w:left="440" w:right="21" w:hanging="220"/>
        <w:jc w:val="both"/>
        <w:rPr>
          <w:rFonts w:ascii="Times New Roman" w:eastAsia="Times New Roman" w:hAnsi="Times New Roman"/>
          <w:sz w:val="24"/>
          <w:szCs w:val="24"/>
        </w:rPr>
      </w:pPr>
      <w:r w:rsidRPr="009E1424">
        <w:rPr>
          <w:rFonts w:ascii="Times New Roman" w:eastAsia="Times New Roman" w:hAnsi="Times New Roman"/>
          <w:sz w:val="24"/>
          <w:szCs w:val="24"/>
        </w:rPr>
        <w:t>Menghindari pipa terjepit pada saat pemboran formasi dengan interval yang terlalu panjang</w:t>
      </w:r>
    </w:p>
    <w:p w:rsidR="00C51FB0" w:rsidRPr="009E1424" w:rsidRDefault="00DA2200" w:rsidP="00273F44">
      <w:pPr>
        <w:pStyle w:val="ListParagraph"/>
        <w:numPr>
          <w:ilvl w:val="0"/>
          <w:numId w:val="20"/>
        </w:numPr>
        <w:spacing w:before="7" w:after="0" w:line="240" w:lineRule="auto"/>
        <w:ind w:left="220" w:right="21" w:hanging="250"/>
        <w:jc w:val="both"/>
        <w:rPr>
          <w:rFonts w:ascii="Times New Roman" w:eastAsia="Times New Roman" w:hAnsi="Times New Roman"/>
          <w:sz w:val="24"/>
          <w:szCs w:val="24"/>
        </w:rPr>
      </w:pPr>
      <w:r w:rsidRPr="00DA2200">
        <w:rPr>
          <w:rFonts w:ascii="Times New Roman" w:eastAsia="Times New Roman" w:hAnsi="Times New Roman"/>
          <w:i/>
          <w:sz w:val="24"/>
          <w:szCs w:val="24"/>
        </w:rPr>
        <w:t>Production</w:t>
      </w:r>
      <w:r w:rsidR="00C51FB0" w:rsidRPr="009E1424">
        <w:rPr>
          <w:rFonts w:ascii="Times New Roman" w:eastAsia="Times New Roman" w:hAnsi="Times New Roman"/>
          <w:sz w:val="24"/>
          <w:szCs w:val="24"/>
        </w:rPr>
        <w:t xml:space="preserve"> </w:t>
      </w:r>
      <w:r w:rsidRPr="00DA2200">
        <w:rPr>
          <w:rFonts w:ascii="Times New Roman" w:eastAsia="Times New Roman" w:hAnsi="Times New Roman"/>
          <w:i/>
          <w:sz w:val="24"/>
          <w:szCs w:val="24"/>
        </w:rPr>
        <w:t>casing</w:t>
      </w:r>
      <w:r w:rsidR="00C51FB0" w:rsidRPr="009E1424">
        <w:rPr>
          <w:rFonts w:ascii="Times New Roman" w:eastAsia="Times New Roman" w:hAnsi="Times New Roman"/>
          <w:sz w:val="24"/>
          <w:szCs w:val="24"/>
        </w:rPr>
        <w:t xml:space="preserve"> merupakan </w:t>
      </w:r>
      <w:r w:rsidRPr="00DA2200">
        <w:rPr>
          <w:rFonts w:ascii="Times New Roman" w:eastAsia="Times New Roman" w:hAnsi="Times New Roman"/>
          <w:i/>
          <w:sz w:val="24"/>
          <w:szCs w:val="24"/>
        </w:rPr>
        <w:t>casing</w:t>
      </w:r>
      <w:r w:rsidR="00C51FB0" w:rsidRPr="009E1424">
        <w:rPr>
          <w:rFonts w:ascii="Times New Roman" w:eastAsia="Times New Roman" w:hAnsi="Times New Roman"/>
          <w:sz w:val="24"/>
          <w:szCs w:val="24"/>
        </w:rPr>
        <w:t xml:space="preserve"> yang dipasang setelah </w:t>
      </w:r>
      <w:r w:rsidR="007C6F64">
        <w:rPr>
          <w:rFonts w:ascii="Times New Roman" w:eastAsia="Times New Roman" w:hAnsi="Times New Roman"/>
          <w:sz w:val="24"/>
          <w:szCs w:val="24"/>
        </w:rPr>
        <w:t xml:space="preserve">intermediate </w:t>
      </w:r>
      <w:r w:rsidRPr="00DA2200">
        <w:rPr>
          <w:rFonts w:ascii="Times New Roman" w:eastAsia="Times New Roman" w:hAnsi="Times New Roman"/>
          <w:i/>
          <w:sz w:val="24"/>
          <w:szCs w:val="24"/>
        </w:rPr>
        <w:t>casing</w:t>
      </w:r>
      <w:r w:rsidR="007C6F64">
        <w:rPr>
          <w:rFonts w:ascii="Times New Roman" w:eastAsia="Times New Roman" w:hAnsi="Times New Roman"/>
          <w:sz w:val="24"/>
          <w:szCs w:val="24"/>
        </w:rPr>
        <w:t xml:space="preserve">. </w:t>
      </w:r>
      <w:r w:rsidR="00C51FB0" w:rsidRPr="009E1424">
        <w:rPr>
          <w:rFonts w:ascii="Times New Roman" w:eastAsia="Times New Roman" w:hAnsi="Times New Roman"/>
          <w:sz w:val="24"/>
          <w:szCs w:val="24"/>
        </w:rPr>
        <w:t xml:space="preserve">Fungsi dari </w:t>
      </w:r>
      <w:r w:rsidRPr="00DA2200">
        <w:rPr>
          <w:rFonts w:ascii="Times New Roman" w:eastAsia="Times New Roman" w:hAnsi="Times New Roman"/>
          <w:i/>
          <w:sz w:val="24"/>
          <w:szCs w:val="24"/>
        </w:rPr>
        <w:t>production</w:t>
      </w:r>
      <w:r w:rsidR="00C51FB0" w:rsidRPr="009E1424">
        <w:rPr>
          <w:rFonts w:ascii="Times New Roman" w:eastAsia="Times New Roman" w:hAnsi="Times New Roman"/>
          <w:sz w:val="24"/>
          <w:szCs w:val="24"/>
        </w:rPr>
        <w:t xml:space="preserve"> </w:t>
      </w:r>
      <w:r w:rsidRPr="00DA2200">
        <w:rPr>
          <w:rFonts w:ascii="Times New Roman" w:eastAsia="Times New Roman" w:hAnsi="Times New Roman"/>
          <w:i/>
          <w:sz w:val="24"/>
          <w:szCs w:val="24"/>
        </w:rPr>
        <w:t>casing</w:t>
      </w:r>
      <w:r w:rsidR="00C51FB0" w:rsidRPr="009E1424">
        <w:rPr>
          <w:rFonts w:ascii="Times New Roman" w:eastAsia="Times New Roman" w:hAnsi="Times New Roman"/>
          <w:sz w:val="24"/>
          <w:szCs w:val="24"/>
        </w:rPr>
        <w:t xml:space="preserve"> adalah sebagai berikut:</w:t>
      </w:r>
    </w:p>
    <w:p w:rsidR="00C51FB0" w:rsidRPr="009E1424" w:rsidRDefault="00C51FB0" w:rsidP="00273F44">
      <w:pPr>
        <w:pStyle w:val="ListParagraph"/>
        <w:numPr>
          <w:ilvl w:val="0"/>
          <w:numId w:val="24"/>
        </w:numPr>
        <w:spacing w:before="7" w:after="0" w:line="240" w:lineRule="auto"/>
        <w:ind w:left="440" w:right="21" w:hanging="210"/>
        <w:jc w:val="both"/>
        <w:rPr>
          <w:rFonts w:ascii="Times New Roman" w:eastAsia="Times New Roman" w:hAnsi="Times New Roman"/>
          <w:sz w:val="24"/>
          <w:szCs w:val="24"/>
        </w:rPr>
      </w:pPr>
      <w:r w:rsidRPr="009E1424">
        <w:rPr>
          <w:rFonts w:ascii="Times New Roman" w:eastAsia="Times New Roman" w:hAnsi="Times New Roman"/>
          <w:sz w:val="24"/>
          <w:szCs w:val="24"/>
        </w:rPr>
        <w:t>Menyekat antara lapisan produktif yang satu dengan lapisan produktif yang lainnya agar tidak saling berhubungan.</w:t>
      </w:r>
    </w:p>
    <w:p w:rsidR="00C51FB0" w:rsidRPr="009E1424" w:rsidRDefault="00C51FB0" w:rsidP="00273F44">
      <w:pPr>
        <w:pStyle w:val="ListParagraph"/>
        <w:numPr>
          <w:ilvl w:val="0"/>
          <w:numId w:val="24"/>
        </w:numPr>
        <w:spacing w:before="7" w:after="0" w:line="240" w:lineRule="auto"/>
        <w:ind w:left="440" w:right="21" w:hanging="210"/>
        <w:jc w:val="both"/>
        <w:rPr>
          <w:rFonts w:ascii="Times New Roman" w:eastAsia="Times New Roman" w:hAnsi="Times New Roman"/>
          <w:sz w:val="24"/>
          <w:szCs w:val="24"/>
          <w:lang w:val="en-US"/>
        </w:rPr>
      </w:pPr>
      <w:r w:rsidRPr="009E1424">
        <w:rPr>
          <w:rFonts w:ascii="Times New Roman" w:eastAsia="Times New Roman" w:hAnsi="Times New Roman"/>
          <w:sz w:val="24"/>
          <w:szCs w:val="24"/>
        </w:rPr>
        <w:t>Melindungi alat-alat produksi yang terdapat di bawah permukaan seperti pompa dan sebagainya.</w:t>
      </w:r>
    </w:p>
    <w:p w:rsidR="00C51FB0" w:rsidRPr="007C6F64" w:rsidRDefault="007C6F64" w:rsidP="00273F44">
      <w:pPr>
        <w:tabs>
          <w:tab w:val="left" w:pos="550"/>
        </w:tabs>
        <w:spacing w:before="7" w:after="0" w:line="240" w:lineRule="auto"/>
        <w:ind w:right="21" w:firstLine="330"/>
        <w:jc w:val="both"/>
        <w:rPr>
          <w:rFonts w:ascii="Times New Roman" w:eastAsia="Times New Roman" w:hAnsi="Times New Roman"/>
          <w:sz w:val="24"/>
          <w:szCs w:val="24"/>
          <w:lang w:val="en-US"/>
        </w:rPr>
      </w:pPr>
      <w:r>
        <w:rPr>
          <w:rFonts w:ascii="Times New Roman" w:eastAsia="Times New Roman" w:hAnsi="Times New Roman"/>
          <w:sz w:val="24"/>
          <w:szCs w:val="24"/>
        </w:rPr>
        <w:t xml:space="preserve">Dan </w:t>
      </w:r>
      <w:r>
        <w:rPr>
          <w:rFonts w:ascii="Times New Roman" w:eastAsia="Times New Roman" w:hAnsi="Times New Roman"/>
          <w:sz w:val="24"/>
          <w:szCs w:val="24"/>
          <w:lang w:val="en-US"/>
        </w:rPr>
        <w:t>d</w:t>
      </w:r>
      <w:r w:rsidR="00C51FB0">
        <w:rPr>
          <w:rFonts w:ascii="Times New Roman" w:eastAsia="Times New Roman" w:hAnsi="Times New Roman"/>
          <w:sz w:val="24"/>
          <w:szCs w:val="24"/>
        </w:rPr>
        <w:t xml:space="preserve">alam menentukan kedalaman </w:t>
      </w:r>
      <w:r w:rsidR="00DA2200" w:rsidRPr="00DA2200">
        <w:rPr>
          <w:rFonts w:ascii="Times New Roman" w:eastAsia="Times New Roman" w:hAnsi="Times New Roman"/>
          <w:i/>
          <w:sz w:val="24"/>
          <w:szCs w:val="24"/>
        </w:rPr>
        <w:t>Casing</w:t>
      </w:r>
      <w:r w:rsidR="00C51FB0">
        <w:rPr>
          <w:rFonts w:ascii="Times New Roman" w:eastAsia="Times New Roman" w:hAnsi="Times New Roman"/>
          <w:sz w:val="24"/>
          <w:szCs w:val="24"/>
        </w:rPr>
        <w:t xml:space="preserve"> harus dipasang (</w:t>
      </w:r>
      <w:r w:rsidR="00DA2200" w:rsidRPr="00DA2200">
        <w:rPr>
          <w:rFonts w:ascii="Times New Roman" w:eastAsia="Times New Roman" w:hAnsi="Times New Roman"/>
          <w:i/>
          <w:sz w:val="24"/>
          <w:szCs w:val="24"/>
        </w:rPr>
        <w:t>Casing</w:t>
      </w:r>
      <w:r w:rsidR="00C51FB0" w:rsidRPr="004B705E">
        <w:rPr>
          <w:rFonts w:ascii="Times New Roman" w:eastAsia="Times New Roman" w:hAnsi="Times New Roman"/>
          <w:i/>
          <w:sz w:val="24"/>
          <w:szCs w:val="24"/>
        </w:rPr>
        <w:t xml:space="preserve"> </w:t>
      </w:r>
      <w:r w:rsidR="00D33BCF" w:rsidRPr="00D33BCF">
        <w:rPr>
          <w:rFonts w:ascii="Times New Roman" w:eastAsia="Times New Roman" w:hAnsi="Times New Roman"/>
          <w:i/>
          <w:sz w:val="24"/>
          <w:szCs w:val="24"/>
        </w:rPr>
        <w:t>point</w:t>
      </w:r>
      <w:r w:rsidR="00C51FB0">
        <w:rPr>
          <w:rFonts w:ascii="Times New Roman" w:eastAsia="Times New Roman" w:hAnsi="Times New Roman"/>
          <w:sz w:val="24"/>
          <w:szCs w:val="24"/>
        </w:rPr>
        <w:t>) pun tida</w:t>
      </w:r>
      <w:r w:rsidR="00673DFB">
        <w:rPr>
          <w:rFonts w:ascii="Times New Roman" w:eastAsia="Times New Roman" w:hAnsi="Times New Roman"/>
          <w:sz w:val="24"/>
          <w:szCs w:val="24"/>
        </w:rPr>
        <w:t xml:space="preserve">k sembarang, </w:t>
      </w:r>
      <w:r w:rsidR="00C51FB0">
        <w:rPr>
          <w:rFonts w:ascii="Times New Roman" w:eastAsia="Times New Roman" w:hAnsi="Times New Roman"/>
          <w:sz w:val="24"/>
          <w:szCs w:val="24"/>
        </w:rPr>
        <w:t>tetapi harus sesuai dengan beberapa pertimbangan, diantaranya adalah tekanan pori formasi dan tekanan rekah formasi</w:t>
      </w:r>
      <w:r w:rsidR="00C51FB0">
        <w:rPr>
          <w:rFonts w:ascii="Times New Roman" w:eastAsia="Times New Roman" w:hAnsi="Times New Roman"/>
          <w:sz w:val="24"/>
          <w:szCs w:val="24"/>
          <w:lang w:val="en-US"/>
        </w:rPr>
        <w:t>, dan berdasarkan evaluasi dari data sumur terdahulu yang telah dibor (</w:t>
      </w:r>
      <w:r w:rsidR="00C51FB0" w:rsidRPr="00E57C28">
        <w:rPr>
          <w:rFonts w:ascii="Times New Roman" w:eastAsia="Times New Roman" w:hAnsi="Times New Roman"/>
          <w:i/>
          <w:sz w:val="24"/>
          <w:szCs w:val="24"/>
          <w:lang w:val="en-US"/>
        </w:rPr>
        <w:t>offset wells</w:t>
      </w:r>
      <w:r>
        <w:rPr>
          <w:rFonts w:ascii="Times New Roman" w:eastAsia="Times New Roman" w:hAnsi="Times New Roman"/>
          <w:sz w:val="24"/>
          <w:szCs w:val="24"/>
          <w:lang w:val="en-US"/>
        </w:rPr>
        <w:t xml:space="preserve">). </w:t>
      </w:r>
      <w:r w:rsidR="00C51FB0">
        <w:rPr>
          <w:rFonts w:asciiTheme="majorBidi" w:hAnsiTheme="majorBidi" w:cstheme="majorBidi"/>
          <w:sz w:val="24"/>
          <w:szCs w:val="24"/>
        </w:rPr>
        <w:t xml:space="preserve">Data geologi, khususnya </w:t>
      </w:r>
      <w:r w:rsidR="00D33BCF" w:rsidRPr="00D33BCF">
        <w:rPr>
          <w:rFonts w:asciiTheme="majorBidi" w:hAnsiTheme="majorBidi" w:cstheme="majorBidi"/>
          <w:i/>
          <w:sz w:val="24"/>
          <w:szCs w:val="24"/>
        </w:rPr>
        <w:t>sub</w:t>
      </w:r>
      <w:r w:rsidR="00DA2200" w:rsidRPr="00DA2200">
        <w:rPr>
          <w:rFonts w:asciiTheme="majorBidi" w:hAnsiTheme="majorBidi" w:cstheme="majorBidi"/>
          <w:i/>
          <w:sz w:val="24"/>
          <w:szCs w:val="24"/>
        </w:rPr>
        <w:t>surface</w:t>
      </w:r>
      <w:r w:rsidR="00D33BCF" w:rsidRPr="00D33BCF">
        <w:rPr>
          <w:rFonts w:asciiTheme="majorBidi" w:hAnsiTheme="majorBidi" w:cstheme="majorBidi"/>
          <w:i/>
          <w:sz w:val="24"/>
          <w:szCs w:val="24"/>
        </w:rPr>
        <w:t xml:space="preserve"> dirlling hazard</w:t>
      </w:r>
      <w:r w:rsidR="00C51FB0">
        <w:rPr>
          <w:rFonts w:asciiTheme="majorBidi" w:hAnsiTheme="majorBidi" w:cstheme="majorBidi"/>
          <w:sz w:val="24"/>
          <w:szCs w:val="24"/>
        </w:rPr>
        <w:t xml:space="preserve">, diperlukan sebagai pertimbangan dalam menentukkan titik kedalaman </w:t>
      </w:r>
      <w:r w:rsidR="00DA2200" w:rsidRPr="00DA2200">
        <w:rPr>
          <w:rFonts w:asciiTheme="majorBidi" w:hAnsiTheme="majorBidi" w:cstheme="majorBidi"/>
          <w:i/>
          <w:sz w:val="24"/>
          <w:szCs w:val="24"/>
        </w:rPr>
        <w:t>casing</w:t>
      </w:r>
      <w:r w:rsidR="00C51FB0" w:rsidRPr="0004159B">
        <w:rPr>
          <w:rFonts w:asciiTheme="majorBidi" w:hAnsiTheme="majorBidi" w:cstheme="majorBidi"/>
          <w:i/>
          <w:sz w:val="24"/>
          <w:szCs w:val="24"/>
          <w:lang w:val="en-US"/>
        </w:rPr>
        <w:t xml:space="preserve"> shoe (</w:t>
      </w:r>
      <w:r w:rsidR="00DA2200" w:rsidRPr="00DA2200">
        <w:rPr>
          <w:rFonts w:asciiTheme="majorBidi" w:hAnsiTheme="majorBidi" w:cstheme="majorBidi"/>
          <w:i/>
          <w:sz w:val="24"/>
          <w:szCs w:val="24"/>
          <w:lang w:val="en-US"/>
        </w:rPr>
        <w:t>casing</w:t>
      </w:r>
      <w:r w:rsidR="00C51FB0" w:rsidRPr="0004159B">
        <w:rPr>
          <w:rFonts w:asciiTheme="majorBidi" w:hAnsiTheme="majorBidi" w:cstheme="majorBidi"/>
          <w:i/>
          <w:sz w:val="24"/>
          <w:szCs w:val="24"/>
          <w:lang w:val="en-US"/>
        </w:rPr>
        <w:t xml:space="preserve"> </w:t>
      </w:r>
      <w:r w:rsidR="00D33BCF" w:rsidRPr="00D33BCF">
        <w:rPr>
          <w:rFonts w:asciiTheme="majorBidi" w:hAnsiTheme="majorBidi" w:cstheme="majorBidi"/>
          <w:i/>
          <w:sz w:val="24"/>
          <w:szCs w:val="24"/>
          <w:lang w:val="en-US"/>
        </w:rPr>
        <w:t>point</w:t>
      </w:r>
      <w:r w:rsidR="00C51FB0" w:rsidRPr="0004159B">
        <w:rPr>
          <w:rFonts w:asciiTheme="majorBidi" w:hAnsiTheme="majorBidi" w:cstheme="majorBidi"/>
          <w:i/>
          <w:sz w:val="24"/>
          <w:szCs w:val="24"/>
          <w:lang w:val="en-US"/>
        </w:rPr>
        <w:t>)</w:t>
      </w:r>
      <w:r w:rsidR="00C51FB0">
        <w:rPr>
          <w:rFonts w:asciiTheme="majorBidi" w:hAnsiTheme="majorBidi" w:cstheme="majorBidi"/>
          <w:sz w:val="24"/>
          <w:szCs w:val="24"/>
        </w:rPr>
        <w:t xml:space="preserve">. Data </w:t>
      </w:r>
      <w:r w:rsidR="00D33BCF" w:rsidRPr="00D33BCF">
        <w:rPr>
          <w:rFonts w:asciiTheme="majorBidi" w:hAnsiTheme="majorBidi" w:cstheme="majorBidi"/>
          <w:i/>
          <w:sz w:val="24"/>
          <w:szCs w:val="24"/>
        </w:rPr>
        <w:t>sub</w:t>
      </w:r>
      <w:r w:rsidR="00DA2200" w:rsidRPr="00DA2200">
        <w:rPr>
          <w:rFonts w:asciiTheme="majorBidi" w:hAnsiTheme="majorBidi" w:cstheme="majorBidi"/>
          <w:i/>
          <w:sz w:val="24"/>
          <w:szCs w:val="24"/>
        </w:rPr>
        <w:t>surface</w:t>
      </w:r>
      <w:r w:rsidR="00D33BCF" w:rsidRPr="00D33BCF">
        <w:rPr>
          <w:rFonts w:asciiTheme="majorBidi" w:hAnsiTheme="majorBidi" w:cstheme="majorBidi"/>
          <w:i/>
          <w:sz w:val="24"/>
          <w:szCs w:val="24"/>
        </w:rPr>
        <w:t xml:space="preserve"> dirlling hazard</w:t>
      </w:r>
      <w:r w:rsidR="00C51FB0">
        <w:rPr>
          <w:rFonts w:asciiTheme="majorBidi" w:hAnsiTheme="majorBidi" w:cstheme="majorBidi"/>
          <w:sz w:val="24"/>
          <w:szCs w:val="24"/>
        </w:rPr>
        <w:t xml:space="preserve"> didapat pada saat</w:t>
      </w:r>
      <w:r w:rsidR="00C51FB0">
        <w:rPr>
          <w:rFonts w:asciiTheme="majorBidi" w:hAnsiTheme="majorBidi" w:cstheme="majorBidi"/>
          <w:sz w:val="24"/>
          <w:szCs w:val="24"/>
          <w:lang w:val="en-US"/>
        </w:rPr>
        <w:t xml:space="preserve"> </w:t>
      </w:r>
      <w:r w:rsidR="00C51FB0" w:rsidRPr="0004159B">
        <w:rPr>
          <w:rFonts w:asciiTheme="majorBidi" w:hAnsiTheme="majorBidi" w:cstheme="majorBidi"/>
          <w:i/>
          <w:sz w:val="24"/>
          <w:szCs w:val="24"/>
          <w:lang w:val="en-US"/>
        </w:rPr>
        <w:t>seismic</w:t>
      </w:r>
      <w:r w:rsidR="00C51FB0">
        <w:rPr>
          <w:rFonts w:asciiTheme="majorBidi" w:hAnsiTheme="majorBidi" w:cstheme="majorBidi"/>
          <w:sz w:val="24"/>
          <w:szCs w:val="24"/>
          <w:lang w:val="en-US"/>
        </w:rPr>
        <w:t xml:space="preserve"> dan</w:t>
      </w:r>
      <w:r w:rsidR="00C51FB0">
        <w:rPr>
          <w:rFonts w:asciiTheme="majorBidi" w:hAnsiTheme="majorBidi" w:cstheme="majorBidi"/>
          <w:sz w:val="24"/>
          <w:szCs w:val="24"/>
        </w:rPr>
        <w:t xml:space="preserve"> pengeboran, yaitu dengan </w:t>
      </w:r>
      <w:r w:rsidR="00C51FB0">
        <w:rPr>
          <w:rFonts w:asciiTheme="majorBidi" w:hAnsiTheme="majorBidi" w:cstheme="majorBidi"/>
          <w:sz w:val="24"/>
          <w:szCs w:val="24"/>
        </w:rPr>
        <w:lastRenderedPageBreak/>
        <w:t xml:space="preserve">identifikasi sampel cutting </w:t>
      </w:r>
      <w:r w:rsidR="00C51FB0">
        <w:rPr>
          <w:rFonts w:asciiTheme="majorBidi" w:hAnsiTheme="majorBidi" w:cstheme="majorBidi"/>
          <w:sz w:val="24"/>
          <w:szCs w:val="24"/>
          <w:lang w:val="en-US"/>
        </w:rPr>
        <w:t>dan gejala-gejala yang timbul saat pengeboran berlangsung</w:t>
      </w:r>
      <w:r w:rsidR="00C51FB0">
        <w:rPr>
          <w:rFonts w:asciiTheme="majorBidi" w:hAnsiTheme="majorBidi" w:cstheme="majorBidi"/>
          <w:sz w:val="24"/>
          <w:szCs w:val="24"/>
        </w:rPr>
        <w:t xml:space="preserve">. Identifikasi </w:t>
      </w:r>
      <w:r w:rsidR="00D33BCF" w:rsidRPr="00D33BCF">
        <w:rPr>
          <w:rFonts w:asciiTheme="majorBidi" w:hAnsiTheme="majorBidi" w:cstheme="majorBidi"/>
          <w:i/>
          <w:sz w:val="24"/>
          <w:szCs w:val="24"/>
        </w:rPr>
        <w:t>sub</w:t>
      </w:r>
      <w:r w:rsidR="00DA2200" w:rsidRPr="00DA2200">
        <w:rPr>
          <w:rFonts w:asciiTheme="majorBidi" w:hAnsiTheme="majorBidi" w:cstheme="majorBidi"/>
          <w:i/>
          <w:sz w:val="24"/>
          <w:szCs w:val="24"/>
        </w:rPr>
        <w:t>surface</w:t>
      </w:r>
      <w:r w:rsidR="00D33BCF" w:rsidRPr="00D33BCF">
        <w:rPr>
          <w:rFonts w:asciiTheme="majorBidi" w:hAnsiTheme="majorBidi" w:cstheme="majorBidi"/>
          <w:i/>
          <w:sz w:val="24"/>
          <w:szCs w:val="24"/>
        </w:rPr>
        <w:t xml:space="preserve"> dirlling hazard</w:t>
      </w:r>
      <w:r w:rsidR="00C51FB0">
        <w:rPr>
          <w:rFonts w:asciiTheme="majorBidi" w:hAnsiTheme="majorBidi" w:cstheme="majorBidi"/>
          <w:sz w:val="24"/>
          <w:szCs w:val="24"/>
        </w:rPr>
        <w:t xml:space="preserve"> setiap interval kedalaman tertentu dapat memberikan informasi mengenai litologi batuan</w:t>
      </w:r>
      <w:r w:rsidR="00C51FB0">
        <w:rPr>
          <w:rFonts w:asciiTheme="majorBidi" w:hAnsiTheme="majorBidi" w:cstheme="majorBidi"/>
          <w:sz w:val="24"/>
          <w:szCs w:val="24"/>
          <w:lang w:val="en-US"/>
        </w:rPr>
        <w:t xml:space="preserve"> dan bahaya yang dapat timbul</w:t>
      </w:r>
      <w:r w:rsidR="00C51FB0">
        <w:rPr>
          <w:rFonts w:asciiTheme="majorBidi" w:hAnsiTheme="majorBidi" w:cstheme="majorBidi"/>
          <w:sz w:val="24"/>
          <w:szCs w:val="24"/>
        </w:rPr>
        <w:t xml:space="preserve"> di lapangan tersebut. Data </w:t>
      </w:r>
      <w:r w:rsidR="00D33BCF" w:rsidRPr="00D33BCF">
        <w:rPr>
          <w:rFonts w:asciiTheme="majorBidi" w:hAnsiTheme="majorBidi" w:cstheme="majorBidi"/>
          <w:i/>
          <w:sz w:val="24"/>
          <w:szCs w:val="24"/>
        </w:rPr>
        <w:t>sub</w:t>
      </w:r>
      <w:r w:rsidR="00DA2200" w:rsidRPr="00DA2200">
        <w:rPr>
          <w:rFonts w:asciiTheme="majorBidi" w:hAnsiTheme="majorBidi" w:cstheme="majorBidi"/>
          <w:i/>
          <w:sz w:val="24"/>
          <w:szCs w:val="24"/>
        </w:rPr>
        <w:t>surface</w:t>
      </w:r>
      <w:r w:rsidR="00D33BCF" w:rsidRPr="00D33BCF">
        <w:rPr>
          <w:rFonts w:asciiTheme="majorBidi" w:hAnsiTheme="majorBidi" w:cstheme="majorBidi"/>
          <w:i/>
          <w:sz w:val="24"/>
          <w:szCs w:val="24"/>
        </w:rPr>
        <w:t xml:space="preserve"> dirlling hazard</w:t>
      </w:r>
      <w:r w:rsidR="00C51FB0">
        <w:rPr>
          <w:rFonts w:asciiTheme="majorBidi" w:hAnsiTheme="majorBidi" w:cstheme="majorBidi"/>
          <w:sz w:val="24"/>
          <w:szCs w:val="24"/>
        </w:rPr>
        <w:t xml:space="preserve"> diperoleh dari pengeboran sumur sebelumnya dan dijadikan perkiraan atau acuan untuk pengeboran sumur selanjutnya.</w:t>
      </w:r>
    </w:p>
    <w:p w:rsidR="00472CD3" w:rsidRPr="00E91E51" w:rsidRDefault="007566A6" w:rsidP="00273F44">
      <w:pPr>
        <w:spacing w:before="7" w:after="0" w:line="240" w:lineRule="auto"/>
        <w:ind w:right="21" w:firstLine="440"/>
        <w:jc w:val="both"/>
        <w:rPr>
          <w:rFonts w:ascii="Times New Roman" w:eastAsia="Times New Roman" w:hAnsi="Times New Roman"/>
          <w:i/>
          <w:sz w:val="24"/>
          <w:szCs w:val="24"/>
          <w:lang w:val="it-IT"/>
        </w:rPr>
      </w:pPr>
      <w:r>
        <w:rPr>
          <w:rFonts w:ascii="Times New Roman" w:eastAsia="Calibri" w:hAnsi="Times New Roman" w:cs="Times New Roman"/>
          <w:b/>
          <w:bCs/>
          <w:noProof/>
          <w:sz w:val="24"/>
          <w:szCs w:val="24"/>
          <w:lang w:val="en-US"/>
        </w:rPr>
        <w:drawing>
          <wp:anchor distT="0" distB="0" distL="114300" distR="114300" simplePos="0" relativeHeight="251681792" behindDoc="1" locked="0" layoutInCell="1" allowOverlap="1">
            <wp:simplePos x="0" y="0"/>
            <wp:positionH relativeFrom="column">
              <wp:posOffset>3004820</wp:posOffset>
            </wp:positionH>
            <wp:positionV relativeFrom="paragraph">
              <wp:posOffset>871220</wp:posOffset>
            </wp:positionV>
            <wp:extent cx="2728595" cy="5834380"/>
            <wp:effectExtent l="19050" t="19050" r="14605" b="13970"/>
            <wp:wrapTight wrapText="bothSides">
              <wp:wrapPolygon edited="0">
                <wp:start x="-151" y="-71"/>
                <wp:lineTo x="-151" y="21581"/>
                <wp:lineTo x="21565" y="21581"/>
                <wp:lineTo x="21565" y="-71"/>
                <wp:lineTo x="-151" y="-71"/>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8595" cy="58343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A2200" w:rsidRPr="00DA2200">
        <w:rPr>
          <w:rFonts w:ascii="Times New Roman" w:eastAsia="Times New Roman" w:hAnsi="Times New Roman"/>
          <w:i/>
          <w:sz w:val="24"/>
          <w:szCs w:val="24"/>
          <w:lang w:val="it-IT"/>
        </w:rPr>
        <w:t>Casing</w:t>
      </w:r>
      <w:r w:rsidR="00C51FB0" w:rsidRPr="00982179">
        <w:rPr>
          <w:rFonts w:ascii="Times New Roman" w:eastAsia="Times New Roman" w:hAnsi="Times New Roman"/>
          <w:sz w:val="24"/>
          <w:szCs w:val="24"/>
          <w:lang w:val="it-IT"/>
        </w:rPr>
        <w:t xml:space="preserve"> yang digunakan dal</w:t>
      </w:r>
      <w:r w:rsidR="00C51FB0">
        <w:rPr>
          <w:rFonts w:ascii="Times New Roman" w:eastAsia="Times New Roman" w:hAnsi="Times New Roman"/>
          <w:sz w:val="24"/>
          <w:szCs w:val="24"/>
          <w:lang w:val="it-IT"/>
        </w:rPr>
        <w:t>am pelaksanaan pemboran sudah di</w:t>
      </w:r>
      <w:r w:rsidR="00C51FB0" w:rsidRPr="00CE0C4F">
        <w:rPr>
          <w:rFonts w:ascii="Times New Roman" w:eastAsia="Times New Roman" w:hAnsi="Times New Roman"/>
          <w:sz w:val="24"/>
          <w:szCs w:val="24"/>
          <w:lang w:val="it-IT"/>
        </w:rPr>
        <w:t>desain</w:t>
      </w:r>
      <w:r w:rsidR="00C51FB0" w:rsidRPr="00982179">
        <w:rPr>
          <w:rFonts w:ascii="Times New Roman" w:eastAsia="Times New Roman" w:hAnsi="Times New Roman"/>
          <w:sz w:val="24"/>
          <w:szCs w:val="24"/>
          <w:lang w:val="it-IT"/>
        </w:rPr>
        <w:t xml:space="preserve"> dan dipilih sesuai dengan estimasi kondisi sumur.</w:t>
      </w:r>
      <w:r w:rsidR="00C51FB0" w:rsidRPr="00982179">
        <w:rPr>
          <w:rFonts w:ascii="Times New Roman" w:eastAsia="Times New Roman" w:hAnsi="Times New Roman"/>
          <w:sz w:val="24"/>
          <w:szCs w:val="24"/>
          <w:lang w:val="en-GB"/>
        </w:rPr>
        <w:t xml:space="preserve"> </w:t>
      </w:r>
      <w:r w:rsidR="00C51FB0" w:rsidRPr="00982179">
        <w:rPr>
          <w:rFonts w:ascii="Times New Roman" w:eastAsia="Times New Roman" w:hAnsi="Times New Roman"/>
          <w:sz w:val="24"/>
          <w:szCs w:val="24"/>
          <w:lang w:val="it-IT"/>
        </w:rPr>
        <w:t xml:space="preserve">Spesifikasi yang digunakan untuk identifikasi </w:t>
      </w:r>
      <w:r w:rsidR="00DA2200" w:rsidRPr="00DA2200">
        <w:rPr>
          <w:rFonts w:ascii="Times New Roman" w:eastAsia="Times New Roman" w:hAnsi="Times New Roman"/>
          <w:i/>
          <w:sz w:val="24"/>
          <w:szCs w:val="24"/>
          <w:lang w:val="it-IT"/>
        </w:rPr>
        <w:t>Casing</w:t>
      </w:r>
      <w:r w:rsidR="00C51FB0" w:rsidRPr="00982179">
        <w:rPr>
          <w:rFonts w:ascii="Times New Roman" w:eastAsia="Times New Roman" w:hAnsi="Times New Roman"/>
          <w:sz w:val="24"/>
          <w:szCs w:val="24"/>
          <w:lang w:val="it-IT"/>
        </w:rPr>
        <w:t xml:space="preserve"> meliputi </w:t>
      </w:r>
      <w:r w:rsidR="00C51FB0" w:rsidRPr="00982179">
        <w:rPr>
          <w:rFonts w:ascii="Times New Roman" w:eastAsia="Times New Roman" w:hAnsi="Times New Roman"/>
          <w:i/>
          <w:sz w:val="24"/>
          <w:szCs w:val="24"/>
          <w:lang w:val="it-IT"/>
        </w:rPr>
        <w:t>outside diameter</w:t>
      </w:r>
      <w:r w:rsidR="00C51FB0" w:rsidRPr="00982179">
        <w:rPr>
          <w:rFonts w:ascii="Times New Roman" w:eastAsia="Times New Roman" w:hAnsi="Times New Roman"/>
          <w:sz w:val="24"/>
          <w:szCs w:val="24"/>
          <w:lang w:val="it-IT"/>
        </w:rPr>
        <w:t xml:space="preserve"> (OD), </w:t>
      </w:r>
      <w:r w:rsidR="00C51FB0" w:rsidRPr="00982179">
        <w:rPr>
          <w:rFonts w:ascii="Times New Roman" w:eastAsia="Times New Roman" w:hAnsi="Times New Roman"/>
          <w:i/>
          <w:sz w:val="24"/>
          <w:szCs w:val="24"/>
          <w:lang w:val="it-IT"/>
        </w:rPr>
        <w:t>nominal weight</w:t>
      </w:r>
      <w:r w:rsidR="00C51FB0" w:rsidRPr="00982179">
        <w:rPr>
          <w:rFonts w:ascii="Times New Roman" w:eastAsia="Times New Roman" w:hAnsi="Times New Roman"/>
          <w:sz w:val="24"/>
          <w:szCs w:val="24"/>
          <w:lang w:val="it-IT"/>
        </w:rPr>
        <w:t xml:space="preserve">, </w:t>
      </w:r>
      <w:r w:rsidR="00C51FB0" w:rsidRPr="00982179">
        <w:rPr>
          <w:rFonts w:ascii="Times New Roman" w:eastAsia="Times New Roman" w:hAnsi="Times New Roman"/>
          <w:i/>
          <w:sz w:val="24"/>
          <w:szCs w:val="24"/>
          <w:lang w:val="it-IT"/>
        </w:rPr>
        <w:t>thread</w:t>
      </w:r>
      <w:r w:rsidR="00C51FB0" w:rsidRPr="00982179">
        <w:rPr>
          <w:rFonts w:ascii="Times New Roman" w:eastAsia="Times New Roman" w:hAnsi="Times New Roman"/>
          <w:sz w:val="24"/>
          <w:szCs w:val="24"/>
          <w:lang w:val="it-IT"/>
        </w:rPr>
        <w:t>,</w:t>
      </w:r>
      <w:r w:rsidR="00C51FB0" w:rsidRPr="00982179">
        <w:rPr>
          <w:rFonts w:ascii="Times New Roman" w:eastAsia="Times New Roman" w:hAnsi="Times New Roman"/>
          <w:i/>
          <w:sz w:val="24"/>
          <w:szCs w:val="24"/>
          <w:lang w:val="it-IT"/>
        </w:rPr>
        <w:t xml:space="preserve"> grade</w:t>
      </w:r>
      <w:r w:rsidR="00C51FB0" w:rsidRPr="00982179">
        <w:rPr>
          <w:rFonts w:ascii="Times New Roman" w:eastAsia="Times New Roman" w:hAnsi="Times New Roman"/>
          <w:sz w:val="24"/>
          <w:szCs w:val="24"/>
          <w:lang w:val="it-IT"/>
        </w:rPr>
        <w:t>, dan</w:t>
      </w:r>
      <w:r w:rsidR="00C51FB0" w:rsidRPr="00982179">
        <w:rPr>
          <w:rFonts w:ascii="Times New Roman" w:eastAsia="Times New Roman" w:hAnsi="Times New Roman"/>
          <w:i/>
          <w:sz w:val="24"/>
          <w:szCs w:val="24"/>
          <w:lang w:val="it-IT"/>
        </w:rPr>
        <w:t xml:space="preserve"> length range</w:t>
      </w:r>
      <w:r w:rsidR="00C51FB0" w:rsidRPr="00982179">
        <w:rPr>
          <w:rFonts w:ascii="Times New Roman" w:eastAsia="Times New Roman" w:hAnsi="Times New Roman"/>
          <w:sz w:val="24"/>
          <w:szCs w:val="24"/>
          <w:lang w:val="it-IT"/>
        </w:rPr>
        <w:t xml:space="preserve">. </w:t>
      </w:r>
      <w:r w:rsidR="00C51FB0">
        <w:rPr>
          <w:rFonts w:ascii="Times New Roman" w:eastAsia="Times New Roman" w:hAnsi="Times New Roman"/>
          <w:sz w:val="24"/>
          <w:szCs w:val="24"/>
        </w:rPr>
        <w:t xml:space="preserve">Dalam mengidentifikasi atau memilih spesifikasi </w:t>
      </w:r>
      <w:r w:rsidR="00DA2200" w:rsidRPr="00DA2200">
        <w:rPr>
          <w:rFonts w:ascii="Times New Roman" w:eastAsia="Times New Roman" w:hAnsi="Times New Roman"/>
          <w:i/>
          <w:sz w:val="24"/>
          <w:szCs w:val="24"/>
        </w:rPr>
        <w:t>Casing</w:t>
      </w:r>
      <w:r w:rsidR="00C51FB0">
        <w:rPr>
          <w:rFonts w:ascii="Times New Roman" w:eastAsia="Times New Roman" w:hAnsi="Times New Roman"/>
          <w:sz w:val="24"/>
          <w:szCs w:val="24"/>
        </w:rPr>
        <w:t xml:space="preserve"> yang akan dipasang, terdapat beban yang harus dipertimbangkan (beban yang bekerja pada </w:t>
      </w:r>
      <w:r w:rsidR="00DA2200" w:rsidRPr="00DA2200">
        <w:rPr>
          <w:rFonts w:ascii="Times New Roman" w:eastAsia="Times New Roman" w:hAnsi="Times New Roman"/>
          <w:i/>
          <w:sz w:val="24"/>
          <w:szCs w:val="24"/>
        </w:rPr>
        <w:t>Casing</w:t>
      </w:r>
      <w:r w:rsidR="00C51FB0">
        <w:rPr>
          <w:rFonts w:ascii="Times New Roman" w:eastAsia="Times New Roman" w:hAnsi="Times New Roman"/>
          <w:sz w:val="24"/>
          <w:szCs w:val="24"/>
        </w:rPr>
        <w:t xml:space="preserve"> di dalam sumur). Beban</w:t>
      </w:r>
      <w:r w:rsidR="00C51FB0" w:rsidRPr="00982179">
        <w:rPr>
          <w:rFonts w:ascii="Times New Roman" w:eastAsia="Times New Roman" w:hAnsi="Times New Roman"/>
          <w:sz w:val="24"/>
          <w:szCs w:val="24"/>
          <w:lang w:val="it-IT"/>
        </w:rPr>
        <w:t xml:space="preserve"> yang bekerja pada </w:t>
      </w:r>
      <w:r w:rsidR="00DA2200" w:rsidRPr="00DA2200">
        <w:rPr>
          <w:rFonts w:ascii="Times New Roman" w:eastAsia="Times New Roman" w:hAnsi="Times New Roman"/>
          <w:i/>
          <w:sz w:val="24"/>
          <w:szCs w:val="24"/>
          <w:lang w:val="it-IT"/>
        </w:rPr>
        <w:t>Casing</w:t>
      </w:r>
      <w:r w:rsidR="00C51FB0" w:rsidRPr="00982179">
        <w:rPr>
          <w:rFonts w:ascii="Times New Roman" w:eastAsia="Times New Roman" w:hAnsi="Times New Roman"/>
          <w:sz w:val="24"/>
          <w:szCs w:val="24"/>
          <w:lang w:val="it-IT"/>
        </w:rPr>
        <w:t xml:space="preserve"> </w:t>
      </w:r>
      <w:r w:rsidR="00C51FB0">
        <w:rPr>
          <w:rFonts w:ascii="Times New Roman" w:eastAsia="Times New Roman" w:hAnsi="Times New Roman"/>
          <w:sz w:val="24"/>
          <w:szCs w:val="24"/>
        </w:rPr>
        <w:t xml:space="preserve">tersebut </w:t>
      </w:r>
      <w:r w:rsidR="00C51FB0" w:rsidRPr="00982179">
        <w:rPr>
          <w:rFonts w:ascii="Times New Roman" w:eastAsia="Times New Roman" w:hAnsi="Times New Roman"/>
          <w:sz w:val="24"/>
          <w:szCs w:val="24"/>
          <w:lang w:val="it-IT"/>
        </w:rPr>
        <w:t xml:space="preserve">terdiri dari </w:t>
      </w:r>
      <w:r w:rsidR="00C51FB0" w:rsidRPr="00982179">
        <w:rPr>
          <w:rFonts w:ascii="Times New Roman" w:eastAsia="Times New Roman" w:hAnsi="Times New Roman"/>
          <w:i/>
          <w:sz w:val="24"/>
          <w:szCs w:val="24"/>
          <w:lang w:val="it-IT"/>
        </w:rPr>
        <w:t xml:space="preserve">external pressure, internal pressure, </w:t>
      </w:r>
      <w:r w:rsidR="00C51FB0" w:rsidRPr="00B015D9">
        <w:rPr>
          <w:rFonts w:ascii="Times New Roman" w:eastAsia="Times New Roman" w:hAnsi="Times New Roman"/>
          <w:i/>
          <w:sz w:val="24"/>
          <w:szCs w:val="24"/>
          <w:lang w:val="it-IT"/>
        </w:rPr>
        <w:t>tension</w:t>
      </w:r>
      <w:r w:rsidR="00C51FB0" w:rsidRPr="00982179">
        <w:rPr>
          <w:rFonts w:ascii="Times New Roman" w:eastAsia="Times New Roman" w:hAnsi="Times New Roman"/>
          <w:i/>
          <w:sz w:val="24"/>
          <w:szCs w:val="24"/>
          <w:lang w:val="it-IT"/>
        </w:rPr>
        <w:t xml:space="preserve"> load, </w:t>
      </w:r>
      <w:r w:rsidR="00C51FB0" w:rsidRPr="00982179">
        <w:rPr>
          <w:rFonts w:ascii="Times New Roman" w:eastAsia="Times New Roman" w:hAnsi="Times New Roman"/>
          <w:sz w:val="24"/>
          <w:szCs w:val="24"/>
          <w:lang w:val="it-IT"/>
        </w:rPr>
        <w:t xml:space="preserve">dan </w:t>
      </w:r>
      <w:r w:rsidR="00C51FB0">
        <w:rPr>
          <w:rFonts w:ascii="Times New Roman" w:eastAsia="Times New Roman" w:hAnsi="Times New Roman"/>
          <w:i/>
          <w:sz w:val="24"/>
          <w:szCs w:val="24"/>
          <w:lang w:val="it-IT"/>
        </w:rPr>
        <w:t>biaxial stress.</w:t>
      </w:r>
    </w:p>
    <w:p w:rsidR="00B81738" w:rsidRDefault="00B81738" w:rsidP="00B81738">
      <w:pPr>
        <w:pStyle w:val="ListParagraph"/>
        <w:spacing w:after="0" w:line="240" w:lineRule="auto"/>
        <w:ind w:left="0" w:firstLine="425"/>
        <w:jc w:val="both"/>
        <w:rPr>
          <w:rFonts w:ascii="Times New Roman" w:eastAsia="Calibri" w:hAnsi="Times New Roman" w:cs="Times New Roman"/>
          <w:bCs/>
          <w:sz w:val="24"/>
          <w:szCs w:val="24"/>
          <w:lang w:val="en-US"/>
        </w:rPr>
      </w:pPr>
    </w:p>
    <w:p w:rsidR="00937DC6" w:rsidRDefault="00931C0E" w:rsidP="00931C0E">
      <w:pPr>
        <w:pStyle w:val="ListParagraph"/>
        <w:spacing w:after="0" w:line="240" w:lineRule="auto"/>
        <w:ind w:left="425" w:hanging="425"/>
        <w:jc w:val="both"/>
        <w:rPr>
          <w:rFonts w:ascii="Times New Roman" w:eastAsia="Calibri" w:hAnsi="Times New Roman" w:cs="Times New Roman"/>
          <w:b/>
          <w:bCs/>
          <w:sz w:val="24"/>
          <w:szCs w:val="24"/>
          <w:lang w:val="en-US"/>
        </w:rPr>
      </w:pPr>
      <w:r w:rsidRPr="00931C0E">
        <w:rPr>
          <w:rFonts w:ascii="Times New Roman" w:eastAsia="Calibri" w:hAnsi="Times New Roman" w:cs="Times New Roman"/>
          <w:b/>
          <w:bCs/>
          <w:sz w:val="24"/>
          <w:szCs w:val="24"/>
          <w:lang w:val="en-US"/>
        </w:rPr>
        <w:t xml:space="preserve">2. </w:t>
      </w:r>
      <w:r>
        <w:rPr>
          <w:rFonts w:ascii="Times New Roman" w:eastAsia="Calibri" w:hAnsi="Times New Roman" w:cs="Times New Roman"/>
          <w:b/>
          <w:bCs/>
          <w:sz w:val="24"/>
          <w:szCs w:val="24"/>
          <w:lang w:val="en-US"/>
        </w:rPr>
        <w:tab/>
      </w:r>
      <w:r w:rsidR="00E91E51">
        <w:rPr>
          <w:rFonts w:ascii="Times New Roman" w:eastAsia="Calibri" w:hAnsi="Times New Roman" w:cs="Times New Roman"/>
          <w:b/>
          <w:bCs/>
          <w:sz w:val="24"/>
          <w:szCs w:val="24"/>
          <w:lang w:val="en-US"/>
        </w:rPr>
        <w:t>METODE</w:t>
      </w:r>
    </w:p>
    <w:p w:rsidR="00937DC6" w:rsidRDefault="00A94472" w:rsidP="00A94472">
      <w:pPr>
        <w:pStyle w:val="ListParagraph"/>
        <w:spacing w:after="0" w:line="240" w:lineRule="auto"/>
        <w:ind w:left="0" w:firstLine="440"/>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 xml:space="preserve">Dalam menentukkan titik kedalaman </w:t>
      </w:r>
      <w:r w:rsidR="00DA2200" w:rsidRPr="00DA2200">
        <w:rPr>
          <w:rFonts w:ascii="Times New Roman" w:eastAsia="Calibri" w:hAnsi="Times New Roman" w:cs="Times New Roman"/>
          <w:bCs/>
          <w:i/>
          <w:sz w:val="24"/>
          <w:szCs w:val="24"/>
          <w:lang w:val="en-US"/>
        </w:rPr>
        <w:t>casing</w:t>
      </w:r>
      <w:r>
        <w:rPr>
          <w:rFonts w:ascii="Times New Roman" w:eastAsia="Calibri" w:hAnsi="Times New Roman" w:cs="Times New Roman"/>
          <w:bCs/>
          <w:sz w:val="24"/>
          <w:szCs w:val="24"/>
          <w:lang w:val="en-US"/>
        </w:rPr>
        <w:t xml:space="preserve"> (</w:t>
      </w:r>
      <w:r w:rsidR="00DA2200" w:rsidRPr="00DA2200">
        <w:rPr>
          <w:rFonts w:ascii="Times New Roman" w:eastAsia="Calibri" w:hAnsi="Times New Roman" w:cs="Times New Roman"/>
          <w:bCs/>
          <w:i/>
          <w:sz w:val="24"/>
          <w:szCs w:val="24"/>
          <w:lang w:val="en-US"/>
        </w:rPr>
        <w:t>casing</w:t>
      </w:r>
      <w:r>
        <w:rPr>
          <w:rFonts w:ascii="Times New Roman" w:eastAsia="Calibri" w:hAnsi="Times New Roman" w:cs="Times New Roman"/>
          <w:bCs/>
          <w:sz w:val="24"/>
          <w:szCs w:val="24"/>
          <w:lang w:val="en-US"/>
        </w:rPr>
        <w:t xml:space="preserve"> </w:t>
      </w:r>
      <w:r w:rsidR="00D33BCF" w:rsidRPr="00D33BCF">
        <w:rPr>
          <w:rFonts w:ascii="Times New Roman" w:eastAsia="Calibri" w:hAnsi="Times New Roman" w:cs="Times New Roman"/>
          <w:bCs/>
          <w:i/>
          <w:sz w:val="24"/>
          <w:szCs w:val="24"/>
          <w:lang w:val="en-US"/>
        </w:rPr>
        <w:t>point</w:t>
      </w:r>
      <w:r>
        <w:rPr>
          <w:rFonts w:ascii="Times New Roman" w:eastAsia="Calibri" w:hAnsi="Times New Roman" w:cs="Times New Roman"/>
          <w:bCs/>
          <w:sz w:val="24"/>
          <w:szCs w:val="24"/>
          <w:lang w:val="en-US"/>
        </w:rPr>
        <w:t xml:space="preserve">) dan mendesain </w:t>
      </w:r>
      <w:r w:rsidR="00DA2200" w:rsidRPr="00DA2200">
        <w:rPr>
          <w:rFonts w:ascii="Times New Roman" w:eastAsia="Calibri" w:hAnsi="Times New Roman" w:cs="Times New Roman"/>
          <w:bCs/>
          <w:i/>
          <w:sz w:val="24"/>
          <w:szCs w:val="24"/>
          <w:lang w:val="en-US"/>
        </w:rPr>
        <w:t>casing</w:t>
      </w:r>
      <w:r w:rsidR="00BF6BEC">
        <w:rPr>
          <w:rFonts w:ascii="Times New Roman" w:eastAsia="Calibri" w:hAnsi="Times New Roman" w:cs="Times New Roman"/>
          <w:bCs/>
          <w:sz w:val="24"/>
          <w:szCs w:val="24"/>
          <w:lang w:val="en-US"/>
        </w:rPr>
        <w:t xml:space="preserve"> untuk pengeboran sumur pengem</w:t>
      </w:r>
      <w:r>
        <w:rPr>
          <w:rFonts w:ascii="Times New Roman" w:eastAsia="Calibri" w:hAnsi="Times New Roman" w:cs="Times New Roman"/>
          <w:bCs/>
          <w:sz w:val="24"/>
          <w:szCs w:val="24"/>
          <w:lang w:val="en-US"/>
        </w:rPr>
        <w:t xml:space="preserve">bangan lapangan Nirmala, beberapa data yang dibutuhkan adalah drilling report, tekanan pori, tekanan rekah formasi, </w:t>
      </w:r>
      <w:r w:rsidR="008A0F5E">
        <w:rPr>
          <w:rFonts w:ascii="Times New Roman" w:eastAsia="Calibri" w:hAnsi="Times New Roman" w:cs="Times New Roman"/>
          <w:bCs/>
          <w:sz w:val="24"/>
          <w:szCs w:val="24"/>
          <w:lang w:val="en-US"/>
        </w:rPr>
        <w:t>dan data litologi</w:t>
      </w:r>
      <w:r>
        <w:rPr>
          <w:rFonts w:ascii="Times New Roman" w:eastAsia="Calibri" w:hAnsi="Times New Roman" w:cs="Times New Roman"/>
          <w:bCs/>
          <w:sz w:val="24"/>
          <w:szCs w:val="24"/>
          <w:lang w:val="en-US"/>
        </w:rPr>
        <w:t xml:space="preserve"> yang didapatkan dari interpretasi geologi yang dilakukan oleh geologist berdasarkan data sumur yang telah dibor sebelumnya (offset wells).</w:t>
      </w:r>
    </w:p>
    <w:p w:rsidR="00A94472" w:rsidRPr="00A94472" w:rsidRDefault="008A0F5E" w:rsidP="00BF6BEC">
      <w:pPr>
        <w:pStyle w:val="ListParagraph"/>
        <w:spacing w:after="0" w:line="240" w:lineRule="auto"/>
        <w:ind w:left="0" w:firstLine="446"/>
        <w:jc w:val="both"/>
        <w:rPr>
          <w:rFonts w:ascii="Times New Roman" w:eastAsia="Calibri" w:hAnsi="Times New Roman" w:cs="Times New Roman"/>
          <w:bCs/>
          <w:sz w:val="24"/>
          <w:szCs w:val="24"/>
          <w:lang w:val="en-US"/>
        </w:rPr>
      </w:pPr>
      <w:r>
        <w:rPr>
          <w:rFonts w:ascii="Times New Roman" w:eastAsia="Calibri" w:hAnsi="Times New Roman" w:cs="Times New Roman"/>
          <w:bCs/>
          <w:sz w:val="24"/>
          <w:szCs w:val="24"/>
          <w:lang w:val="en-US"/>
        </w:rPr>
        <w:t>Dari</w:t>
      </w:r>
      <w:r w:rsidR="00A94472">
        <w:rPr>
          <w:rFonts w:ascii="Times New Roman" w:eastAsia="Calibri" w:hAnsi="Times New Roman" w:cs="Times New Roman"/>
          <w:bCs/>
          <w:sz w:val="24"/>
          <w:szCs w:val="24"/>
          <w:lang w:val="en-US"/>
        </w:rPr>
        <w:t xml:space="preserve"> beberapa data yang telah diperoleh, kem</w:t>
      </w:r>
      <w:r w:rsidR="00BF6BEC">
        <w:rPr>
          <w:rFonts w:ascii="Times New Roman" w:eastAsia="Calibri" w:hAnsi="Times New Roman" w:cs="Times New Roman"/>
          <w:bCs/>
          <w:sz w:val="24"/>
          <w:szCs w:val="24"/>
          <w:lang w:val="en-US"/>
        </w:rPr>
        <w:t>udian diolah lebih lanjut dan dirangkum</w:t>
      </w:r>
      <w:r>
        <w:rPr>
          <w:rFonts w:ascii="Times New Roman" w:eastAsia="Calibri" w:hAnsi="Times New Roman" w:cs="Times New Roman"/>
          <w:bCs/>
          <w:sz w:val="24"/>
          <w:szCs w:val="24"/>
          <w:lang w:val="en-US"/>
        </w:rPr>
        <w:t xml:space="preserve"> agar lebih mudah dalam melakukkan analisa</w:t>
      </w:r>
      <w:r w:rsidR="00BF6BEC">
        <w:rPr>
          <w:rFonts w:ascii="Times New Roman" w:eastAsia="Calibri" w:hAnsi="Times New Roman" w:cs="Times New Roman"/>
          <w:bCs/>
          <w:sz w:val="24"/>
          <w:szCs w:val="24"/>
          <w:lang w:val="en-US"/>
        </w:rPr>
        <w:t>. D</w:t>
      </w:r>
      <w:r>
        <w:rPr>
          <w:rFonts w:ascii="Times New Roman" w:eastAsia="Calibri" w:hAnsi="Times New Roman" w:cs="Times New Roman"/>
          <w:bCs/>
          <w:sz w:val="24"/>
          <w:szCs w:val="24"/>
          <w:lang w:val="en-US"/>
        </w:rPr>
        <w:t>ata yang dibutuhkan berdasarkan stu</w:t>
      </w:r>
      <w:r w:rsidR="00BF6BEC">
        <w:rPr>
          <w:rFonts w:ascii="Times New Roman" w:eastAsia="Calibri" w:hAnsi="Times New Roman" w:cs="Times New Roman"/>
          <w:bCs/>
          <w:sz w:val="24"/>
          <w:szCs w:val="24"/>
          <w:lang w:val="en-US"/>
        </w:rPr>
        <w:t>di pustaka yang telah dilakukan</w:t>
      </w:r>
      <w:r w:rsidR="00B63AD4">
        <w:rPr>
          <w:rFonts w:ascii="Times New Roman" w:eastAsia="Calibri" w:hAnsi="Times New Roman" w:cs="Times New Roman"/>
          <w:bCs/>
          <w:sz w:val="24"/>
          <w:szCs w:val="24"/>
          <w:lang w:val="en-US"/>
        </w:rPr>
        <w:t>,</w:t>
      </w:r>
      <w:r w:rsidR="00BF6BEC">
        <w:rPr>
          <w:rFonts w:ascii="Times New Roman" w:eastAsia="Calibri" w:hAnsi="Times New Roman" w:cs="Times New Roman"/>
          <w:bCs/>
          <w:sz w:val="24"/>
          <w:szCs w:val="24"/>
          <w:lang w:val="en-US"/>
        </w:rPr>
        <w:t xml:space="preserve"> </w:t>
      </w:r>
      <w:r>
        <w:rPr>
          <w:rFonts w:ascii="Times New Roman" w:eastAsia="Calibri" w:hAnsi="Times New Roman" w:cs="Times New Roman"/>
          <w:bCs/>
          <w:sz w:val="24"/>
          <w:szCs w:val="24"/>
          <w:lang w:val="en-US"/>
        </w:rPr>
        <w:t xml:space="preserve">meliputi tekanan pori, tekanan rekah formasi, </w:t>
      </w:r>
      <w:r w:rsidR="00D33BCF" w:rsidRPr="00D33BCF">
        <w:rPr>
          <w:rFonts w:ascii="Times New Roman" w:eastAsia="Calibri" w:hAnsi="Times New Roman" w:cs="Times New Roman"/>
          <w:bCs/>
          <w:i/>
          <w:sz w:val="24"/>
          <w:szCs w:val="24"/>
          <w:lang w:val="en-US"/>
        </w:rPr>
        <w:t>sub</w:t>
      </w:r>
      <w:r w:rsidR="00DA2200" w:rsidRPr="00DA2200">
        <w:rPr>
          <w:rFonts w:ascii="Times New Roman" w:eastAsia="Calibri" w:hAnsi="Times New Roman" w:cs="Times New Roman"/>
          <w:bCs/>
          <w:i/>
          <w:sz w:val="24"/>
          <w:szCs w:val="24"/>
          <w:lang w:val="en-US"/>
        </w:rPr>
        <w:t>surface</w:t>
      </w:r>
      <w:r w:rsidR="00D33BCF" w:rsidRPr="00D33BCF">
        <w:rPr>
          <w:rFonts w:ascii="Times New Roman" w:eastAsia="Calibri" w:hAnsi="Times New Roman" w:cs="Times New Roman"/>
          <w:bCs/>
          <w:i/>
          <w:sz w:val="24"/>
          <w:szCs w:val="24"/>
          <w:lang w:val="en-US"/>
        </w:rPr>
        <w:t xml:space="preserve"> dirlling hazard</w:t>
      </w:r>
      <w:r>
        <w:rPr>
          <w:rFonts w:ascii="Times New Roman" w:eastAsia="Calibri" w:hAnsi="Times New Roman" w:cs="Times New Roman"/>
          <w:bCs/>
          <w:sz w:val="24"/>
          <w:szCs w:val="24"/>
          <w:lang w:val="en-US"/>
        </w:rPr>
        <w:t>, program semen, program lumpur, metode produksi yang biasa digunakan</w:t>
      </w:r>
      <w:r w:rsidR="00BF6BEC">
        <w:rPr>
          <w:rFonts w:ascii="Times New Roman" w:eastAsia="Calibri" w:hAnsi="Times New Roman" w:cs="Times New Roman"/>
          <w:bCs/>
          <w:sz w:val="24"/>
          <w:szCs w:val="24"/>
          <w:lang w:val="en-US"/>
        </w:rPr>
        <w:t xml:space="preserve"> di lapangan tersebut</w:t>
      </w:r>
      <w:r>
        <w:rPr>
          <w:rFonts w:ascii="Times New Roman" w:eastAsia="Calibri" w:hAnsi="Times New Roman" w:cs="Times New Roman"/>
          <w:bCs/>
          <w:sz w:val="24"/>
          <w:szCs w:val="24"/>
          <w:lang w:val="en-US"/>
        </w:rPr>
        <w:t>, dan permasalahan yang p</w:t>
      </w:r>
      <w:r w:rsidR="0002241A">
        <w:rPr>
          <w:rFonts w:ascii="Times New Roman" w:eastAsia="Calibri" w:hAnsi="Times New Roman" w:cs="Times New Roman"/>
          <w:bCs/>
          <w:sz w:val="24"/>
          <w:szCs w:val="24"/>
          <w:lang w:val="en-US"/>
        </w:rPr>
        <w:t xml:space="preserve">ernah terjadi selama pengeboran di </w:t>
      </w:r>
      <w:r>
        <w:rPr>
          <w:rFonts w:ascii="Times New Roman" w:eastAsia="Calibri" w:hAnsi="Times New Roman" w:cs="Times New Roman"/>
          <w:bCs/>
          <w:sz w:val="24"/>
          <w:szCs w:val="24"/>
          <w:lang w:val="en-US"/>
        </w:rPr>
        <w:t>lapa</w:t>
      </w:r>
      <w:r w:rsidR="00BF6BEC">
        <w:rPr>
          <w:rFonts w:ascii="Times New Roman" w:eastAsia="Calibri" w:hAnsi="Times New Roman" w:cs="Times New Roman"/>
          <w:bCs/>
          <w:sz w:val="24"/>
          <w:szCs w:val="24"/>
          <w:lang w:val="en-US"/>
        </w:rPr>
        <w:t>ngan tersebut</w:t>
      </w:r>
      <w:r w:rsidR="00B63AD4">
        <w:rPr>
          <w:rFonts w:ascii="Times New Roman" w:eastAsia="Calibri" w:hAnsi="Times New Roman" w:cs="Times New Roman"/>
          <w:bCs/>
          <w:sz w:val="24"/>
          <w:szCs w:val="24"/>
          <w:lang w:val="en-US"/>
        </w:rPr>
        <w:t xml:space="preserve"> tiap intervalnya</w:t>
      </w:r>
      <w:r w:rsidR="00BF6BEC">
        <w:rPr>
          <w:rFonts w:ascii="Times New Roman" w:eastAsia="Calibri" w:hAnsi="Times New Roman" w:cs="Times New Roman"/>
          <w:bCs/>
          <w:sz w:val="24"/>
          <w:szCs w:val="24"/>
          <w:lang w:val="en-US"/>
        </w:rPr>
        <w:t xml:space="preserve">. Menentukkan titik kedalaman </w:t>
      </w:r>
      <w:r w:rsidR="00DA2200" w:rsidRPr="00DA2200">
        <w:rPr>
          <w:rFonts w:ascii="Times New Roman" w:eastAsia="Calibri" w:hAnsi="Times New Roman" w:cs="Times New Roman"/>
          <w:bCs/>
          <w:i/>
          <w:sz w:val="24"/>
          <w:szCs w:val="24"/>
          <w:lang w:val="en-US"/>
        </w:rPr>
        <w:t>casing</w:t>
      </w:r>
      <w:r w:rsidR="00BF6BEC">
        <w:rPr>
          <w:rFonts w:ascii="Times New Roman" w:eastAsia="Calibri" w:hAnsi="Times New Roman" w:cs="Times New Roman"/>
          <w:bCs/>
          <w:sz w:val="24"/>
          <w:szCs w:val="24"/>
          <w:lang w:val="en-US"/>
        </w:rPr>
        <w:t xml:space="preserve"> dipasang (</w:t>
      </w:r>
      <w:r w:rsidR="00DA2200" w:rsidRPr="00DA2200">
        <w:rPr>
          <w:rFonts w:ascii="Times New Roman" w:eastAsia="Calibri" w:hAnsi="Times New Roman" w:cs="Times New Roman"/>
          <w:bCs/>
          <w:i/>
          <w:sz w:val="24"/>
          <w:szCs w:val="24"/>
          <w:lang w:val="en-US"/>
        </w:rPr>
        <w:t>casing</w:t>
      </w:r>
      <w:r w:rsidR="00BF6BEC">
        <w:rPr>
          <w:rFonts w:ascii="Times New Roman" w:eastAsia="Calibri" w:hAnsi="Times New Roman" w:cs="Times New Roman"/>
          <w:bCs/>
          <w:sz w:val="24"/>
          <w:szCs w:val="24"/>
          <w:lang w:val="en-US"/>
        </w:rPr>
        <w:t xml:space="preserve"> </w:t>
      </w:r>
      <w:r w:rsidR="00D33BCF" w:rsidRPr="00D33BCF">
        <w:rPr>
          <w:rFonts w:ascii="Times New Roman" w:eastAsia="Calibri" w:hAnsi="Times New Roman" w:cs="Times New Roman"/>
          <w:bCs/>
          <w:i/>
          <w:sz w:val="24"/>
          <w:szCs w:val="24"/>
          <w:lang w:val="en-US"/>
        </w:rPr>
        <w:t>point</w:t>
      </w:r>
      <w:r w:rsidR="00BF6BEC">
        <w:rPr>
          <w:rFonts w:ascii="Times New Roman" w:eastAsia="Calibri" w:hAnsi="Times New Roman" w:cs="Times New Roman"/>
          <w:bCs/>
          <w:sz w:val="24"/>
          <w:szCs w:val="24"/>
          <w:lang w:val="en-US"/>
        </w:rPr>
        <w:t>) merupakan hal pertama</w:t>
      </w:r>
      <w:r w:rsidR="00097ADD">
        <w:rPr>
          <w:rFonts w:ascii="Times New Roman" w:eastAsia="Calibri" w:hAnsi="Times New Roman" w:cs="Times New Roman"/>
          <w:bCs/>
          <w:sz w:val="24"/>
          <w:szCs w:val="24"/>
          <w:lang w:val="en-US"/>
        </w:rPr>
        <w:t xml:space="preserve"> yang dilakukkan. Dalam </w:t>
      </w:r>
      <w:r w:rsidR="00097ADD">
        <w:rPr>
          <w:rFonts w:ascii="Times New Roman" w:eastAsia="Calibri" w:hAnsi="Times New Roman" w:cs="Times New Roman"/>
          <w:bCs/>
          <w:sz w:val="24"/>
          <w:szCs w:val="24"/>
          <w:lang w:val="en-US"/>
        </w:rPr>
        <w:t xml:space="preserve">menentukkan titik kedalaman itu, tekanan pori dan tekanan rekah formasi harus diplot dalam grafik untuk mempermudah desain. Selanjutnya interpretasi dari </w:t>
      </w:r>
      <w:r w:rsidR="00D33BCF" w:rsidRPr="00D33BCF">
        <w:rPr>
          <w:rFonts w:ascii="Times New Roman" w:eastAsia="Calibri" w:hAnsi="Times New Roman" w:cs="Times New Roman"/>
          <w:bCs/>
          <w:i/>
          <w:sz w:val="24"/>
          <w:szCs w:val="24"/>
          <w:lang w:val="en-US"/>
        </w:rPr>
        <w:t>sub</w:t>
      </w:r>
      <w:r w:rsidR="00DA2200" w:rsidRPr="00DA2200">
        <w:rPr>
          <w:rFonts w:ascii="Times New Roman" w:eastAsia="Calibri" w:hAnsi="Times New Roman" w:cs="Times New Roman"/>
          <w:bCs/>
          <w:i/>
          <w:sz w:val="24"/>
          <w:szCs w:val="24"/>
          <w:lang w:val="en-US"/>
        </w:rPr>
        <w:t>surface</w:t>
      </w:r>
      <w:r w:rsidR="00D33BCF" w:rsidRPr="00D33BCF">
        <w:rPr>
          <w:rFonts w:ascii="Times New Roman" w:eastAsia="Calibri" w:hAnsi="Times New Roman" w:cs="Times New Roman"/>
          <w:bCs/>
          <w:i/>
          <w:sz w:val="24"/>
          <w:szCs w:val="24"/>
          <w:lang w:val="en-US"/>
        </w:rPr>
        <w:t xml:space="preserve"> dirlling hazard</w:t>
      </w:r>
      <w:r w:rsidR="00097ADD">
        <w:rPr>
          <w:rFonts w:ascii="Times New Roman" w:eastAsia="Calibri" w:hAnsi="Times New Roman" w:cs="Times New Roman"/>
          <w:bCs/>
          <w:sz w:val="24"/>
          <w:szCs w:val="24"/>
          <w:lang w:val="en-US"/>
        </w:rPr>
        <w:t xml:space="preserve"> sanagt penting dilakukan untuk mengevaluasi plot grafik tekanan pori dan tekanan rekah formasi sebelumnya.</w:t>
      </w:r>
      <w:r w:rsidR="00B63AD4">
        <w:rPr>
          <w:rFonts w:ascii="Times New Roman" w:eastAsia="Calibri" w:hAnsi="Times New Roman" w:cs="Times New Roman"/>
          <w:bCs/>
          <w:sz w:val="24"/>
          <w:szCs w:val="24"/>
          <w:lang w:val="en-US"/>
        </w:rPr>
        <w:t xml:space="preserve"> Dan se</w:t>
      </w:r>
      <w:r w:rsidR="00A42F1D">
        <w:rPr>
          <w:rFonts w:ascii="Times New Roman" w:eastAsia="Calibri" w:hAnsi="Times New Roman" w:cs="Times New Roman"/>
          <w:bCs/>
          <w:sz w:val="24"/>
          <w:szCs w:val="24"/>
          <w:lang w:val="en-US"/>
        </w:rPr>
        <w:t xml:space="preserve">lanjutnya </w:t>
      </w:r>
      <w:r w:rsidR="00DA2200" w:rsidRPr="00DA2200">
        <w:rPr>
          <w:rFonts w:ascii="Times New Roman" w:eastAsia="Calibri" w:hAnsi="Times New Roman" w:cs="Times New Roman"/>
          <w:bCs/>
          <w:i/>
          <w:sz w:val="24"/>
          <w:szCs w:val="24"/>
          <w:lang w:val="en-US"/>
        </w:rPr>
        <w:t>casing</w:t>
      </w:r>
      <w:r w:rsidR="00A42F1D">
        <w:rPr>
          <w:rFonts w:ascii="Times New Roman" w:eastAsia="Calibri" w:hAnsi="Times New Roman" w:cs="Times New Roman"/>
          <w:bCs/>
          <w:sz w:val="24"/>
          <w:szCs w:val="24"/>
          <w:lang w:val="en-US"/>
        </w:rPr>
        <w:t xml:space="preserve"> didesain menggunakan</w:t>
      </w:r>
      <w:r w:rsidR="00B63AD4">
        <w:rPr>
          <w:rFonts w:ascii="Times New Roman" w:eastAsia="Calibri" w:hAnsi="Times New Roman" w:cs="Times New Roman"/>
          <w:bCs/>
          <w:sz w:val="24"/>
          <w:szCs w:val="24"/>
          <w:lang w:val="en-US"/>
        </w:rPr>
        <w:t xml:space="preserve"> </w:t>
      </w:r>
      <w:r w:rsidR="00A42F1D">
        <w:rPr>
          <w:rFonts w:ascii="Times New Roman" w:eastAsia="Calibri" w:hAnsi="Times New Roman" w:cs="Times New Roman"/>
          <w:bCs/>
          <w:sz w:val="24"/>
          <w:szCs w:val="24"/>
          <w:lang w:val="en-US"/>
        </w:rPr>
        <w:t xml:space="preserve">metode </w:t>
      </w:r>
      <w:r w:rsidR="00DA2200" w:rsidRPr="00DA2200">
        <w:rPr>
          <w:rFonts w:ascii="Times New Roman" w:eastAsia="Calibri" w:hAnsi="Times New Roman" w:cs="Times New Roman"/>
          <w:bCs/>
          <w:i/>
          <w:sz w:val="24"/>
          <w:szCs w:val="24"/>
          <w:lang w:val="en-US"/>
        </w:rPr>
        <w:t>maximum load</w:t>
      </w:r>
      <w:r w:rsidR="00A42F1D">
        <w:rPr>
          <w:rFonts w:ascii="Times New Roman" w:eastAsia="Calibri" w:hAnsi="Times New Roman" w:cs="Times New Roman"/>
          <w:bCs/>
          <w:sz w:val="24"/>
          <w:szCs w:val="24"/>
          <w:lang w:val="en-US"/>
        </w:rPr>
        <w:t xml:space="preserve"> dimana untuk menghitung beban b</w:t>
      </w:r>
      <w:r w:rsidR="001D6AB6">
        <w:rPr>
          <w:rFonts w:ascii="Times New Roman" w:eastAsia="Calibri" w:hAnsi="Times New Roman" w:cs="Times New Roman"/>
          <w:bCs/>
          <w:sz w:val="24"/>
          <w:szCs w:val="24"/>
          <w:lang w:val="en-US"/>
        </w:rPr>
        <w:t xml:space="preserve">urst kondisi sumur diasumsikan </w:t>
      </w:r>
      <w:r w:rsidR="00A42F1D">
        <w:rPr>
          <w:rFonts w:ascii="Times New Roman" w:eastAsia="Calibri" w:hAnsi="Times New Roman" w:cs="Times New Roman"/>
          <w:bCs/>
          <w:sz w:val="24"/>
          <w:szCs w:val="24"/>
          <w:lang w:val="en-US"/>
        </w:rPr>
        <w:t>terjadi kick dan untuk menghitung beban collapse, kondisi sumur diasumsikan dengan keadaan sumur</w:t>
      </w:r>
      <w:r w:rsidR="001D6AB6">
        <w:rPr>
          <w:rFonts w:ascii="Times New Roman" w:eastAsia="Calibri" w:hAnsi="Times New Roman" w:cs="Times New Roman"/>
          <w:bCs/>
          <w:sz w:val="24"/>
          <w:szCs w:val="24"/>
          <w:lang w:val="en-US"/>
        </w:rPr>
        <w:t xml:space="preserve"> sedang mengalami</w:t>
      </w:r>
      <w:r w:rsidR="00A42F1D">
        <w:rPr>
          <w:rFonts w:ascii="Times New Roman" w:eastAsia="Calibri" w:hAnsi="Times New Roman" w:cs="Times New Roman"/>
          <w:bCs/>
          <w:sz w:val="24"/>
          <w:szCs w:val="24"/>
          <w:lang w:val="en-US"/>
        </w:rPr>
        <w:t xml:space="preserve"> lost circulation</w:t>
      </w:r>
      <w:r w:rsidR="00B63AD4">
        <w:rPr>
          <w:rFonts w:ascii="Times New Roman" w:eastAsia="Calibri" w:hAnsi="Times New Roman" w:cs="Times New Roman"/>
          <w:bCs/>
          <w:sz w:val="24"/>
          <w:szCs w:val="24"/>
          <w:lang w:val="en-US"/>
        </w:rPr>
        <w:t>.</w:t>
      </w:r>
    </w:p>
    <w:p w:rsidR="00273F44" w:rsidRPr="00A42F1D" w:rsidRDefault="007566A6" w:rsidP="00273F44">
      <w:pPr>
        <w:pStyle w:val="ListParagraph"/>
        <w:spacing w:after="0" w:line="240" w:lineRule="auto"/>
        <w:ind w:left="425" w:hanging="42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 xml:space="preserve">Gambar 1. Desain </w:t>
      </w:r>
      <w:r w:rsidR="00DA2200" w:rsidRPr="00DA2200">
        <w:rPr>
          <w:rFonts w:ascii="Times New Roman" w:eastAsia="Calibri" w:hAnsi="Times New Roman" w:cs="Times New Roman"/>
          <w:b/>
          <w:bCs/>
          <w:i/>
          <w:sz w:val="24"/>
          <w:szCs w:val="24"/>
          <w:lang w:val="en-US"/>
        </w:rPr>
        <w:t>Casing</w:t>
      </w:r>
      <w:r>
        <w:rPr>
          <w:rFonts w:ascii="Times New Roman" w:eastAsia="Calibri" w:hAnsi="Times New Roman" w:cs="Times New Roman"/>
          <w:b/>
          <w:bCs/>
          <w:sz w:val="24"/>
          <w:szCs w:val="24"/>
          <w:lang w:val="en-US"/>
        </w:rPr>
        <w:t xml:space="preserve"> </w:t>
      </w:r>
      <w:r w:rsidRPr="00D33BCF">
        <w:rPr>
          <w:rFonts w:ascii="Times New Roman" w:eastAsia="Calibri" w:hAnsi="Times New Roman" w:cs="Times New Roman"/>
          <w:b/>
          <w:bCs/>
          <w:i/>
          <w:sz w:val="24"/>
          <w:szCs w:val="24"/>
          <w:lang w:val="en-US"/>
        </w:rPr>
        <w:t>Flowchart</w:t>
      </w:r>
    </w:p>
    <w:p w:rsidR="00D751D8" w:rsidRPr="009F50CC" w:rsidRDefault="00DA2200" w:rsidP="0082137A">
      <w:pPr>
        <w:pStyle w:val="ListParagraph"/>
        <w:numPr>
          <w:ilvl w:val="0"/>
          <w:numId w:val="25"/>
        </w:numPr>
        <w:spacing w:after="0" w:line="240" w:lineRule="auto"/>
        <w:ind w:left="440" w:hanging="440"/>
        <w:jc w:val="both"/>
        <w:rPr>
          <w:rFonts w:ascii="Times New Roman" w:eastAsia="Calibri" w:hAnsi="Times New Roman" w:cs="Times New Roman"/>
          <w:b/>
          <w:bCs/>
          <w:sz w:val="18"/>
          <w:szCs w:val="24"/>
          <w:lang w:val="en-US"/>
        </w:rPr>
      </w:pPr>
      <w:r w:rsidRPr="00DA2200">
        <w:rPr>
          <w:rFonts w:ascii="Times New Roman" w:eastAsia="Calibri" w:hAnsi="Times New Roman" w:cs="Times New Roman"/>
          <w:b/>
          <w:bCs/>
          <w:i/>
          <w:sz w:val="24"/>
          <w:szCs w:val="24"/>
          <w:lang w:val="en-US"/>
        </w:rPr>
        <w:lastRenderedPageBreak/>
        <w:t>Casing</w:t>
      </w:r>
      <w:r w:rsidR="0082137A" w:rsidRPr="0082137A">
        <w:rPr>
          <w:rFonts w:ascii="Times New Roman" w:eastAsia="Calibri" w:hAnsi="Times New Roman" w:cs="Times New Roman"/>
          <w:b/>
          <w:bCs/>
          <w:sz w:val="24"/>
          <w:szCs w:val="24"/>
          <w:lang w:val="en-US"/>
        </w:rPr>
        <w:t xml:space="preserve"> Setting Depth</w:t>
      </w:r>
    </w:p>
    <w:p w:rsidR="0082137A" w:rsidRDefault="0082137A" w:rsidP="00273F44">
      <w:pPr>
        <w:tabs>
          <w:tab w:val="left" w:pos="360"/>
        </w:tabs>
        <w:spacing w:after="0" w:line="240" w:lineRule="auto"/>
        <w:ind w:firstLine="440"/>
        <w:jc w:val="both"/>
        <w:rPr>
          <w:rFonts w:ascii="Times New Roman" w:hAnsi="Times New Roman"/>
          <w:sz w:val="24"/>
          <w:szCs w:val="24"/>
        </w:rPr>
      </w:pPr>
      <w:r>
        <w:rPr>
          <w:rFonts w:ascii="Times New Roman" w:hAnsi="Times New Roman"/>
          <w:sz w:val="24"/>
          <w:szCs w:val="24"/>
        </w:rPr>
        <w:t xml:space="preserve">Pemilihan posisi kedalaman </w:t>
      </w:r>
      <w:r w:rsidR="00DA2200" w:rsidRPr="00DA2200">
        <w:rPr>
          <w:rFonts w:ascii="Times New Roman" w:hAnsi="Times New Roman"/>
          <w:i/>
          <w:sz w:val="24"/>
          <w:szCs w:val="24"/>
        </w:rPr>
        <w:t>casing</w:t>
      </w:r>
      <w:r>
        <w:rPr>
          <w:rFonts w:ascii="Times New Roman" w:hAnsi="Times New Roman"/>
          <w:sz w:val="24"/>
          <w:szCs w:val="24"/>
        </w:rPr>
        <w:t xml:space="preserve"> adalah salah satu  hal yang krusial dalam mendesain sumur pemboran. Pemilihan posisi kedalaman dari setiap </w:t>
      </w:r>
      <w:r w:rsidR="00DA2200" w:rsidRPr="00DA2200">
        <w:rPr>
          <w:rFonts w:ascii="Times New Roman" w:hAnsi="Times New Roman"/>
          <w:i/>
          <w:sz w:val="24"/>
          <w:szCs w:val="24"/>
        </w:rPr>
        <w:t>casing</w:t>
      </w:r>
      <w:r>
        <w:rPr>
          <w:rFonts w:ascii="Times New Roman" w:hAnsi="Times New Roman"/>
          <w:sz w:val="24"/>
          <w:szCs w:val="24"/>
        </w:rPr>
        <w:t xml:space="preserve"> yang akan dipasang pada suatu sumur dibuat dengan mempertimbangkan hal-hal tertentu berdasarkan:</w:t>
      </w:r>
    </w:p>
    <w:p w:rsidR="0082137A" w:rsidRDefault="0082137A" w:rsidP="00273F44">
      <w:pPr>
        <w:pStyle w:val="ListParagraph"/>
        <w:numPr>
          <w:ilvl w:val="0"/>
          <w:numId w:val="26"/>
        </w:numPr>
        <w:spacing w:after="0" w:line="240" w:lineRule="auto"/>
        <w:ind w:left="440"/>
        <w:jc w:val="both"/>
        <w:rPr>
          <w:rFonts w:ascii="Times New Roman" w:hAnsi="Times New Roman"/>
          <w:sz w:val="24"/>
          <w:szCs w:val="24"/>
        </w:rPr>
      </w:pPr>
      <w:r>
        <w:rPr>
          <w:rFonts w:ascii="Times New Roman" w:hAnsi="Times New Roman"/>
          <w:sz w:val="24"/>
          <w:szCs w:val="24"/>
        </w:rPr>
        <w:t>Total kedalaman dari sumur</w:t>
      </w:r>
    </w:p>
    <w:p w:rsidR="0082137A" w:rsidRDefault="0082137A" w:rsidP="00273F44">
      <w:pPr>
        <w:pStyle w:val="ListParagraph"/>
        <w:numPr>
          <w:ilvl w:val="0"/>
          <w:numId w:val="26"/>
        </w:numPr>
        <w:spacing w:after="0" w:line="240" w:lineRule="auto"/>
        <w:ind w:left="440"/>
        <w:jc w:val="both"/>
        <w:rPr>
          <w:rFonts w:ascii="Times New Roman" w:hAnsi="Times New Roman"/>
          <w:sz w:val="24"/>
          <w:szCs w:val="24"/>
        </w:rPr>
      </w:pPr>
      <w:r>
        <w:rPr>
          <w:rFonts w:ascii="Times New Roman" w:hAnsi="Times New Roman"/>
          <w:sz w:val="24"/>
          <w:szCs w:val="24"/>
        </w:rPr>
        <w:t>Tekanan pori</w:t>
      </w:r>
    </w:p>
    <w:p w:rsidR="0082137A" w:rsidRDefault="0082137A" w:rsidP="00273F44">
      <w:pPr>
        <w:pStyle w:val="ListParagraph"/>
        <w:numPr>
          <w:ilvl w:val="0"/>
          <w:numId w:val="26"/>
        </w:numPr>
        <w:spacing w:after="0" w:line="240" w:lineRule="auto"/>
        <w:ind w:left="440"/>
        <w:jc w:val="both"/>
        <w:rPr>
          <w:rFonts w:ascii="Times New Roman" w:hAnsi="Times New Roman"/>
          <w:sz w:val="24"/>
          <w:szCs w:val="24"/>
        </w:rPr>
      </w:pPr>
      <w:r>
        <w:rPr>
          <w:rFonts w:ascii="Times New Roman" w:hAnsi="Times New Roman"/>
          <w:sz w:val="24"/>
          <w:szCs w:val="24"/>
        </w:rPr>
        <w:t>Gradien rekah formasi</w:t>
      </w:r>
    </w:p>
    <w:p w:rsidR="0082137A" w:rsidRDefault="0082137A" w:rsidP="00273F44">
      <w:pPr>
        <w:pStyle w:val="ListParagraph"/>
        <w:numPr>
          <w:ilvl w:val="0"/>
          <w:numId w:val="26"/>
        </w:numPr>
        <w:spacing w:after="0" w:line="240" w:lineRule="auto"/>
        <w:ind w:left="440"/>
        <w:jc w:val="both"/>
        <w:rPr>
          <w:rFonts w:ascii="Times New Roman" w:hAnsi="Times New Roman"/>
          <w:sz w:val="24"/>
          <w:szCs w:val="24"/>
        </w:rPr>
      </w:pPr>
      <w:r>
        <w:rPr>
          <w:rFonts w:ascii="Times New Roman" w:hAnsi="Times New Roman"/>
          <w:sz w:val="24"/>
          <w:szCs w:val="24"/>
        </w:rPr>
        <w:t xml:space="preserve">Kemungkinan adanya </w:t>
      </w:r>
      <w:r w:rsidR="00D33BCF" w:rsidRPr="00D33BCF">
        <w:rPr>
          <w:rFonts w:ascii="Times New Roman" w:hAnsi="Times New Roman"/>
          <w:i/>
          <w:sz w:val="24"/>
          <w:szCs w:val="24"/>
        </w:rPr>
        <w:t>shallow gas</w:t>
      </w:r>
      <w:r w:rsidRPr="008E0D3A">
        <w:rPr>
          <w:rFonts w:ascii="Times New Roman" w:hAnsi="Times New Roman"/>
          <w:i/>
          <w:sz w:val="24"/>
          <w:szCs w:val="24"/>
        </w:rPr>
        <w:t xml:space="preserve"> pockets</w:t>
      </w:r>
    </w:p>
    <w:p w:rsidR="0082137A" w:rsidRDefault="0082137A" w:rsidP="00273F44">
      <w:pPr>
        <w:pStyle w:val="ListParagraph"/>
        <w:numPr>
          <w:ilvl w:val="0"/>
          <w:numId w:val="26"/>
        </w:numPr>
        <w:spacing w:after="0" w:line="240" w:lineRule="auto"/>
        <w:ind w:left="440"/>
        <w:jc w:val="both"/>
        <w:rPr>
          <w:rFonts w:ascii="Times New Roman" w:hAnsi="Times New Roman"/>
          <w:sz w:val="24"/>
          <w:szCs w:val="24"/>
        </w:rPr>
      </w:pPr>
      <w:r>
        <w:rPr>
          <w:rFonts w:ascii="Times New Roman" w:hAnsi="Times New Roman"/>
          <w:sz w:val="24"/>
          <w:szCs w:val="24"/>
        </w:rPr>
        <w:t>Zona-zona yang bermasalah</w:t>
      </w:r>
    </w:p>
    <w:p w:rsidR="0082137A" w:rsidRDefault="0082137A" w:rsidP="00273F44">
      <w:pPr>
        <w:pStyle w:val="ListParagraph"/>
        <w:numPr>
          <w:ilvl w:val="0"/>
          <w:numId w:val="26"/>
        </w:numPr>
        <w:spacing w:after="0" w:line="240" w:lineRule="auto"/>
        <w:ind w:left="440"/>
        <w:jc w:val="both"/>
        <w:rPr>
          <w:rFonts w:ascii="Times New Roman" w:hAnsi="Times New Roman"/>
          <w:sz w:val="24"/>
          <w:szCs w:val="24"/>
        </w:rPr>
      </w:pPr>
      <w:r>
        <w:rPr>
          <w:rFonts w:ascii="Times New Roman" w:hAnsi="Times New Roman"/>
          <w:sz w:val="24"/>
          <w:szCs w:val="24"/>
        </w:rPr>
        <w:t>Kedalaman dari potensi zona produksi</w:t>
      </w:r>
    </w:p>
    <w:p w:rsidR="0082137A" w:rsidRPr="008E0D3A" w:rsidRDefault="0082137A" w:rsidP="00273F44">
      <w:pPr>
        <w:pStyle w:val="ListParagraph"/>
        <w:numPr>
          <w:ilvl w:val="0"/>
          <w:numId w:val="26"/>
        </w:numPr>
        <w:spacing w:after="0" w:line="240" w:lineRule="auto"/>
        <w:ind w:left="440"/>
        <w:jc w:val="both"/>
        <w:rPr>
          <w:rFonts w:ascii="Times New Roman" w:hAnsi="Times New Roman"/>
          <w:i/>
          <w:sz w:val="24"/>
          <w:szCs w:val="24"/>
        </w:rPr>
      </w:pPr>
      <w:r w:rsidRPr="008E0D3A">
        <w:rPr>
          <w:rFonts w:ascii="Times New Roman" w:hAnsi="Times New Roman"/>
          <w:i/>
          <w:sz w:val="24"/>
          <w:szCs w:val="24"/>
        </w:rPr>
        <w:t>Program well head</w:t>
      </w:r>
    </w:p>
    <w:p w:rsidR="0082137A" w:rsidRDefault="0082137A" w:rsidP="00273F44">
      <w:pPr>
        <w:pStyle w:val="ListParagraph"/>
        <w:numPr>
          <w:ilvl w:val="0"/>
          <w:numId w:val="26"/>
        </w:numPr>
        <w:spacing w:after="0" w:line="240" w:lineRule="auto"/>
        <w:ind w:left="440"/>
        <w:jc w:val="both"/>
        <w:rPr>
          <w:rFonts w:ascii="Times New Roman" w:hAnsi="Times New Roman"/>
          <w:sz w:val="24"/>
          <w:szCs w:val="24"/>
        </w:rPr>
      </w:pPr>
      <w:r>
        <w:rPr>
          <w:rFonts w:ascii="Times New Roman" w:hAnsi="Times New Roman"/>
          <w:sz w:val="24"/>
          <w:szCs w:val="24"/>
        </w:rPr>
        <w:t>Program komplesi sumur</w:t>
      </w:r>
    </w:p>
    <w:p w:rsidR="0082137A" w:rsidRPr="00733695" w:rsidRDefault="0082137A" w:rsidP="00273F44">
      <w:pPr>
        <w:pStyle w:val="ListParagraph"/>
        <w:numPr>
          <w:ilvl w:val="0"/>
          <w:numId w:val="26"/>
        </w:numPr>
        <w:spacing w:after="0" w:line="240" w:lineRule="auto"/>
        <w:ind w:left="440"/>
        <w:jc w:val="both"/>
        <w:rPr>
          <w:rFonts w:ascii="Times New Roman" w:hAnsi="Times New Roman"/>
          <w:sz w:val="24"/>
          <w:szCs w:val="24"/>
        </w:rPr>
      </w:pPr>
      <w:r>
        <w:rPr>
          <w:rFonts w:ascii="Times New Roman" w:hAnsi="Times New Roman"/>
          <w:sz w:val="24"/>
          <w:szCs w:val="24"/>
        </w:rPr>
        <w:t>Ekonomi</w:t>
      </w:r>
    </w:p>
    <w:p w:rsidR="0082137A" w:rsidRDefault="0082137A" w:rsidP="00273F44">
      <w:pPr>
        <w:spacing w:after="0" w:line="240" w:lineRule="auto"/>
        <w:ind w:firstLine="440"/>
        <w:jc w:val="both"/>
        <w:rPr>
          <w:rFonts w:ascii="Times New Roman" w:hAnsi="Times New Roman"/>
          <w:sz w:val="24"/>
          <w:szCs w:val="24"/>
        </w:rPr>
      </w:pPr>
      <w:r w:rsidRPr="008E0D3A">
        <w:rPr>
          <w:rFonts w:ascii="Times New Roman" w:hAnsi="Times New Roman"/>
          <w:b/>
          <w:noProof/>
          <w:sz w:val="24"/>
          <w:szCs w:val="24"/>
          <w:lang w:val="en-US"/>
        </w:rPr>
        <w:drawing>
          <wp:anchor distT="0" distB="0" distL="114300" distR="114300" simplePos="0" relativeHeight="251683840" behindDoc="1" locked="0" layoutInCell="1" allowOverlap="1" wp14:anchorId="3FC5162B" wp14:editId="06F03861">
            <wp:simplePos x="0" y="0"/>
            <wp:positionH relativeFrom="column">
              <wp:posOffset>-5080</wp:posOffset>
            </wp:positionH>
            <wp:positionV relativeFrom="paragraph">
              <wp:posOffset>2228215</wp:posOffset>
            </wp:positionV>
            <wp:extent cx="2794000" cy="2862580"/>
            <wp:effectExtent l="19050" t="19050" r="25400" b="13970"/>
            <wp:wrapTight wrapText="bothSides">
              <wp:wrapPolygon edited="0">
                <wp:start x="-147" y="-144"/>
                <wp:lineTo x="-147" y="21562"/>
                <wp:lineTo x="21649" y="21562"/>
                <wp:lineTo x="21649" y="-144"/>
                <wp:lineTo x="-147" y="-14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4000" cy="28625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Saat merencanakan, semua informasi yang tersedia harus direkam selengkap mungkin dan dipertimbangkan dengan segala kemungkinan yang ada. Informasi diatas tersebut biasanya didapat melalui evaluasi seismik dan data-data geologi yang digunakan untuk mendisain sumur dan dari data sumur yang sudah di bor sebelumnya pada area yang sama. Kunci dari menentukan posisi kedalaman </w:t>
      </w:r>
      <w:r w:rsidR="00DA2200" w:rsidRPr="00DA2200">
        <w:rPr>
          <w:rFonts w:ascii="Times New Roman" w:hAnsi="Times New Roman"/>
          <w:i/>
          <w:sz w:val="24"/>
          <w:szCs w:val="24"/>
        </w:rPr>
        <w:t>casing</w:t>
      </w:r>
      <w:r>
        <w:rPr>
          <w:rFonts w:ascii="Times New Roman" w:hAnsi="Times New Roman"/>
          <w:sz w:val="24"/>
          <w:szCs w:val="24"/>
        </w:rPr>
        <w:t xml:space="preserve"> (</w:t>
      </w:r>
      <w:r w:rsidR="00DA2200" w:rsidRPr="00DA2200">
        <w:rPr>
          <w:rFonts w:ascii="Times New Roman" w:hAnsi="Times New Roman"/>
          <w:i/>
          <w:sz w:val="24"/>
          <w:szCs w:val="24"/>
        </w:rPr>
        <w:t>casing</w:t>
      </w:r>
      <w:r w:rsidRPr="008E0D3A">
        <w:rPr>
          <w:rFonts w:ascii="Times New Roman" w:hAnsi="Times New Roman"/>
          <w:i/>
          <w:sz w:val="24"/>
          <w:szCs w:val="24"/>
        </w:rPr>
        <w:t xml:space="preserve"> seat selection</w:t>
      </w:r>
      <w:r>
        <w:rPr>
          <w:rFonts w:ascii="Times New Roman" w:hAnsi="Times New Roman"/>
          <w:sz w:val="24"/>
          <w:szCs w:val="24"/>
        </w:rPr>
        <w:t xml:space="preserve">) adalah tekanan pori dan gradien rekah formasi. </w:t>
      </w:r>
    </w:p>
    <w:p w:rsidR="0082137A" w:rsidRPr="0082137A" w:rsidRDefault="0082137A" w:rsidP="0082137A">
      <w:pPr>
        <w:spacing w:after="0" w:line="240" w:lineRule="auto"/>
        <w:jc w:val="center"/>
        <w:rPr>
          <w:rFonts w:ascii="Times New Roman" w:hAnsi="Times New Roman"/>
          <w:b/>
          <w:sz w:val="24"/>
          <w:szCs w:val="24"/>
          <w:lang w:val="en-US"/>
        </w:rPr>
      </w:pPr>
      <w:r w:rsidRPr="0082137A">
        <w:rPr>
          <w:rFonts w:ascii="Times New Roman" w:hAnsi="Times New Roman"/>
          <w:b/>
          <w:sz w:val="24"/>
          <w:szCs w:val="24"/>
          <w:lang w:val="en-US"/>
        </w:rPr>
        <w:t>Gambar 2</w:t>
      </w:r>
      <w:r w:rsidR="00D33BCF">
        <w:rPr>
          <w:rFonts w:ascii="Times New Roman" w:hAnsi="Times New Roman"/>
          <w:b/>
          <w:sz w:val="24"/>
          <w:szCs w:val="24"/>
          <w:lang w:val="en-US"/>
        </w:rPr>
        <w:t>.</w:t>
      </w:r>
      <w:r w:rsidRPr="0082137A">
        <w:rPr>
          <w:rFonts w:ascii="Times New Roman" w:hAnsi="Times New Roman"/>
          <w:b/>
          <w:sz w:val="24"/>
          <w:szCs w:val="24"/>
          <w:lang w:val="en-US"/>
        </w:rPr>
        <w:t xml:space="preserve"> </w:t>
      </w:r>
      <w:r w:rsidR="00DA2200" w:rsidRPr="00DA2200">
        <w:rPr>
          <w:rFonts w:ascii="Times New Roman" w:hAnsi="Times New Roman"/>
          <w:b/>
          <w:i/>
          <w:sz w:val="24"/>
          <w:szCs w:val="24"/>
          <w:lang w:val="en-US"/>
        </w:rPr>
        <w:t>Casing</w:t>
      </w:r>
      <w:r w:rsidRPr="0082137A">
        <w:rPr>
          <w:rFonts w:ascii="Times New Roman" w:hAnsi="Times New Roman"/>
          <w:b/>
          <w:sz w:val="24"/>
          <w:szCs w:val="24"/>
          <w:lang w:val="en-US"/>
        </w:rPr>
        <w:t xml:space="preserve"> Setting Depth</w:t>
      </w:r>
    </w:p>
    <w:p w:rsidR="0082137A" w:rsidRDefault="0082137A" w:rsidP="0082137A">
      <w:pPr>
        <w:spacing w:after="0" w:line="240" w:lineRule="auto"/>
        <w:ind w:left="540"/>
        <w:jc w:val="both"/>
        <w:rPr>
          <w:rFonts w:ascii="Times New Roman" w:hAnsi="Times New Roman"/>
          <w:sz w:val="24"/>
          <w:szCs w:val="24"/>
        </w:rPr>
      </w:pPr>
    </w:p>
    <w:p w:rsidR="0082137A" w:rsidRDefault="00273F44" w:rsidP="00F83E78">
      <w:pPr>
        <w:spacing w:after="0" w:line="240" w:lineRule="auto"/>
        <w:jc w:val="both"/>
        <w:rPr>
          <w:rFonts w:ascii="Times New Roman" w:hAnsi="Times New Roman"/>
          <w:sz w:val="24"/>
          <w:szCs w:val="24"/>
        </w:rPr>
      </w:pPr>
      <w:r>
        <w:rPr>
          <w:rFonts w:ascii="Times New Roman" w:hAnsi="Times New Roman"/>
          <w:sz w:val="24"/>
          <w:szCs w:val="24"/>
        </w:rPr>
        <w:t>Catatan untuk gambar 2</w:t>
      </w:r>
      <w:r w:rsidR="0082137A">
        <w:rPr>
          <w:rFonts w:ascii="Times New Roman" w:hAnsi="Times New Roman"/>
          <w:sz w:val="24"/>
          <w:szCs w:val="24"/>
        </w:rPr>
        <w:t xml:space="preserve"> </w:t>
      </w:r>
      <w:r>
        <w:rPr>
          <w:rFonts w:ascii="Times New Roman" w:hAnsi="Times New Roman"/>
          <w:sz w:val="24"/>
          <w:szCs w:val="24"/>
          <w:lang w:val="en-US"/>
        </w:rPr>
        <w:t>sebagai berikut</w:t>
      </w:r>
      <w:r w:rsidR="0082137A">
        <w:rPr>
          <w:rFonts w:ascii="Times New Roman" w:hAnsi="Times New Roman"/>
          <w:sz w:val="24"/>
          <w:szCs w:val="24"/>
        </w:rPr>
        <w:t>:</w:t>
      </w:r>
    </w:p>
    <w:p w:rsidR="0082137A" w:rsidRDefault="0082137A" w:rsidP="0082137A">
      <w:pPr>
        <w:pStyle w:val="ListParagraph"/>
        <w:numPr>
          <w:ilvl w:val="0"/>
          <w:numId w:val="27"/>
        </w:numPr>
        <w:spacing w:after="0" w:line="240" w:lineRule="auto"/>
        <w:ind w:left="220" w:hanging="220"/>
        <w:jc w:val="both"/>
        <w:rPr>
          <w:rFonts w:ascii="Times New Roman" w:hAnsi="Times New Roman"/>
          <w:sz w:val="24"/>
          <w:szCs w:val="24"/>
        </w:rPr>
      </w:pPr>
      <w:r>
        <w:rPr>
          <w:rFonts w:ascii="Times New Roman" w:hAnsi="Times New Roman"/>
          <w:sz w:val="24"/>
          <w:szCs w:val="24"/>
        </w:rPr>
        <w:t xml:space="preserve">Kedalaman </w:t>
      </w:r>
      <w:r w:rsidR="00DA2200" w:rsidRPr="00DA2200">
        <w:rPr>
          <w:rFonts w:ascii="Times New Roman" w:hAnsi="Times New Roman"/>
          <w:i/>
          <w:sz w:val="24"/>
          <w:szCs w:val="24"/>
        </w:rPr>
        <w:t>casing</w:t>
      </w:r>
      <w:r>
        <w:rPr>
          <w:rFonts w:ascii="Times New Roman" w:hAnsi="Times New Roman"/>
          <w:sz w:val="24"/>
          <w:szCs w:val="24"/>
        </w:rPr>
        <w:t xml:space="preserve"> di set pada </w:t>
      </w:r>
      <w:r w:rsidRPr="008E0D3A">
        <w:rPr>
          <w:rFonts w:ascii="Times New Roman" w:hAnsi="Times New Roman"/>
          <w:i/>
          <w:sz w:val="24"/>
          <w:szCs w:val="24"/>
        </w:rPr>
        <w:t>Depth</w:t>
      </w:r>
      <w:r>
        <w:rPr>
          <w:rFonts w:ascii="Times New Roman" w:hAnsi="Times New Roman"/>
          <w:sz w:val="24"/>
          <w:szCs w:val="24"/>
        </w:rPr>
        <w:t xml:space="preserve"> 1, dimana tekanan pori adalah P1 dan gradient rekah adalah F1</w:t>
      </w:r>
    </w:p>
    <w:p w:rsidR="0082137A" w:rsidRDefault="0082137A" w:rsidP="0082137A">
      <w:pPr>
        <w:pStyle w:val="ListParagraph"/>
        <w:numPr>
          <w:ilvl w:val="0"/>
          <w:numId w:val="27"/>
        </w:numPr>
        <w:spacing w:after="0" w:line="240" w:lineRule="auto"/>
        <w:ind w:left="220" w:hanging="220"/>
        <w:jc w:val="both"/>
        <w:rPr>
          <w:rFonts w:ascii="Times New Roman" w:hAnsi="Times New Roman"/>
          <w:sz w:val="24"/>
          <w:szCs w:val="24"/>
        </w:rPr>
      </w:pPr>
      <w:r>
        <w:rPr>
          <w:rFonts w:ascii="Times New Roman" w:hAnsi="Times New Roman"/>
          <w:sz w:val="24"/>
          <w:szCs w:val="24"/>
        </w:rPr>
        <w:t xml:space="preserve">Sumur dilanjutkan mengebor sampai </w:t>
      </w:r>
      <w:r w:rsidRPr="008E0D3A">
        <w:rPr>
          <w:rFonts w:ascii="Times New Roman" w:hAnsi="Times New Roman"/>
          <w:i/>
          <w:sz w:val="24"/>
          <w:szCs w:val="24"/>
        </w:rPr>
        <w:t>Depth</w:t>
      </w:r>
      <w:r>
        <w:rPr>
          <w:rFonts w:ascii="Times New Roman" w:hAnsi="Times New Roman"/>
          <w:sz w:val="24"/>
          <w:szCs w:val="24"/>
        </w:rPr>
        <w:t xml:space="preserve"> 2, dimana tekanan pori P2 telah bertambah hampir sama dengan gradien rekah F1 pada posisi </w:t>
      </w:r>
      <w:r w:rsidR="00DA2200" w:rsidRPr="00DA2200">
        <w:rPr>
          <w:rFonts w:ascii="Times New Roman" w:hAnsi="Times New Roman"/>
          <w:i/>
          <w:sz w:val="24"/>
          <w:szCs w:val="24"/>
        </w:rPr>
        <w:t>casing</w:t>
      </w:r>
      <w:r>
        <w:rPr>
          <w:rFonts w:ascii="Times New Roman" w:hAnsi="Times New Roman"/>
          <w:sz w:val="24"/>
          <w:szCs w:val="24"/>
        </w:rPr>
        <w:t xml:space="preserve"> pertama</w:t>
      </w:r>
    </w:p>
    <w:p w:rsidR="0082137A" w:rsidRDefault="0082137A" w:rsidP="0082137A">
      <w:pPr>
        <w:pStyle w:val="ListParagraph"/>
        <w:numPr>
          <w:ilvl w:val="0"/>
          <w:numId w:val="27"/>
        </w:numPr>
        <w:spacing w:after="0" w:line="240" w:lineRule="auto"/>
        <w:ind w:left="220" w:hanging="220"/>
        <w:jc w:val="both"/>
        <w:rPr>
          <w:rFonts w:ascii="Times New Roman" w:hAnsi="Times New Roman"/>
          <w:sz w:val="24"/>
          <w:szCs w:val="24"/>
        </w:rPr>
      </w:pPr>
      <w:r>
        <w:rPr>
          <w:rFonts w:ascii="Times New Roman" w:hAnsi="Times New Roman"/>
          <w:sz w:val="24"/>
          <w:szCs w:val="24"/>
        </w:rPr>
        <w:t xml:space="preserve">Oleh karena itu, </w:t>
      </w:r>
      <w:r w:rsidR="00DA2200" w:rsidRPr="00DA2200">
        <w:rPr>
          <w:rFonts w:ascii="Times New Roman" w:hAnsi="Times New Roman"/>
          <w:i/>
          <w:sz w:val="24"/>
          <w:szCs w:val="24"/>
        </w:rPr>
        <w:t>casing</w:t>
      </w:r>
      <w:r>
        <w:rPr>
          <w:rFonts w:ascii="Times New Roman" w:hAnsi="Times New Roman"/>
          <w:sz w:val="24"/>
          <w:szCs w:val="24"/>
        </w:rPr>
        <w:t xml:space="preserve"> selanjutnya di set pada kedalaman tersebut dengan gradien rekah F2</w:t>
      </w:r>
    </w:p>
    <w:p w:rsidR="0082137A" w:rsidRDefault="0082137A" w:rsidP="0082137A">
      <w:pPr>
        <w:pStyle w:val="ListParagraph"/>
        <w:numPr>
          <w:ilvl w:val="0"/>
          <w:numId w:val="27"/>
        </w:numPr>
        <w:spacing w:after="0" w:line="240" w:lineRule="auto"/>
        <w:ind w:left="220" w:hanging="220"/>
        <w:jc w:val="both"/>
        <w:rPr>
          <w:rFonts w:ascii="Times New Roman" w:hAnsi="Times New Roman"/>
          <w:sz w:val="24"/>
          <w:szCs w:val="24"/>
        </w:rPr>
      </w:pPr>
      <w:r>
        <w:rPr>
          <w:rFonts w:ascii="Times New Roman" w:hAnsi="Times New Roman"/>
          <w:sz w:val="24"/>
          <w:szCs w:val="24"/>
        </w:rPr>
        <w:t xml:space="preserve">Pengeboran bisa terus berlanjut sampat ke </w:t>
      </w:r>
      <w:r w:rsidRPr="008E0D3A">
        <w:rPr>
          <w:rFonts w:ascii="Times New Roman" w:hAnsi="Times New Roman"/>
          <w:i/>
          <w:sz w:val="24"/>
          <w:szCs w:val="24"/>
        </w:rPr>
        <w:t>Depth</w:t>
      </w:r>
      <w:r>
        <w:rPr>
          <w:rFonts w:ascii="Times New Roman" w:hAnsi="Times New Roman"/>
          <w:sz w:val="24"/>
          <w:szCs w:val="24"/>
        </w:rPr>
        <w:t xml:space="preserve"> 3, dimana tekanan pori P3 hampir sama dengan gradien rekah F2 pada posisi kedalaman </w:t>
      </w:r>
      <w:r w:rsidR="00DA2200" w:rsidRPr="00DA2200">
        <w:rPr>
          <w:rFonts w:ascii="Times New Roman" w:hAnsi="Times New Roman"/>
          <w:i/>
          <w:sz w:val="24"/>
          <w:szCs w:val="24"/>
        </w:rPr>
        <w:t>casing</w:t>
      </w:r>
      <w:r>
        <w:rPr>
          <w:rFonts w:ascii="Times New Roman" w:hAnsi="Times New Roman"/>
          <w:sz w:val="24"/>
          <w:szCs w:val="24"/>
        </w:rPr>
        <w:t xml:space="preserve"> sebelumnya</w:t>
      </w:r>
    </w:p>
    <w:p w:rsidR="0082137A" w:rsidRDefault="0082137A" w:rsidP="00273F44">
      <w:pPr>
        <w:spacing w:after="0" w:line="240" w:lineRule="auto"/>
        <w:ind w:firstLine="440"/>
        <w:jc w:val="both"/>
        <w:rPr>
          <w:rFonts w:ascii="Times New Roman" w:hAnsi="Times New Roman"/>
          <w:sz w:val="24"/>
          <w:szCs w:val="24"/>
        </w:rPr>
      </w:pPr>
      <w:r>
        <w:rPr>
          <w:rFonts w:ascii="Times New Roman" w:hAnsi="Times New Roman"/>
          <w:sz w:val="24"/>
          <w:szCs w:val="24"/>
        </w:rPr>
        <w:t xml:space="preserve">Contoh di atas belum menggunakan margin atau safety factor sama sekali, yang mana harus digunakan dalam menentukan posisi kedalaman </w:t>
      </w:r>
      <w:r w:rsidR="00DA2200" w:rsidRPr="00DA2200">
        <w:rPr>
          <w:rFonts w:ascii="Times New Roman" w:hAnsi="Times New Roman"/>
          <w:i/>
          <w:sz w:val="24"/>
          <w:szCs w:val="24"/>
        </w:rPr>
        <w:t>casing</w:t>
      </w:r>
      <w:r>
        <w:rPr>
          <w:rFonts w:ascii="Times New Roman" w:hAnsi="Times New Roman"/>
          <w:sz w:val="24"/>
          <w:szCs w:val="24"/>
        </w:rPr>
        <w:t>.</w:t>
      </w:r>
    </w:p>
    <w:p w:rsidR="0017391D" w:rsidRDefault="0017391D" w:rsidP="00273F44">
      <w:pPr>
        <w:spacing w:after="0" w:line="240" w:lineRule="auto"/>
        <w:ind w:firstLine="440"/>
        <w:jc w:val="both"/>
        <w:rPr>
          <w:rFonts w:ascii="Times New Roman" w:hAnsi="Times New Roman"/>
          <w:sz w:val="24"/>
          <w:szCs w:val="24"/>
        </w:rPr>
      </w:pPr>
      <w:bookmarkStart w:id="1" w:name="_GoBack"/>
      <w:bookmarkEnd w:id="1"/>
    </w:p>
    <w:p w:rsidR="00F83E78" w:rsidRPr="009E200C" w:rsidRDefault="00EC11D0" w:rsidP="00EC11D0">
      <w:pPr>
        <w:pStyle w:val="ListParagraph"/>
        <w:numPr>
          <w:ilvl w:val="0"/>
          <w:numId w:val="25"/>
        </w:numPr>
        <w:spacing w:after="0" w:line="240" w:lineRule="auto"/>
        <w:ind w:left="330" w:hanging="330"/>
        <w:jc w:val="both"/>
        <w:rPr>
          <w:rFonts w:ascii="Times New Roman" w:hAnsi="Times New Roman"/>
          <w:b/>
          <w:sz w:val="24"/>
          <w:szCs w:val="24"/>
        </w:rPr>
      </w:pPr>
      <w:r>
        <w:rPr>
          <w:rFonts w:ascii="Times New Roman" w:hAnsi="Times New Roman"/>
          <w:b/>
          <w:sz w:val="24"/>
          <w:szCs w:val="24"/>
          <w:lang w:val="en-US"/>
        </w:rPr>
        <w:t xml:space="preserve">  </w:t>
      </w:r>
      <w:r w:rsidR="009E200C">
        <w:rPr>
          <w:rFonts w:ascii="Times New Roman" w:hAnsi="Times New Roman"/>
          <w:b/>
          <w:sz w:val="24"/>
          <w:szCs w:val="24"/>
          <w:lang w:val="en-US"/>
        </w:rPr>
        <w:t xml:space="preserve">Desain </w:t>
      </w:r>
      <w:r w:rsidR="00DA2200" w:rsidRPr="00DA2200">
        <w:rPr>
          <w:rFonts w:ascii="Times New Roman" w:hAnsi="Times New Roman"/>
          <w:b/>
          <w:i/>
          <w:sz w:val="24"/>
          <w:szCs w:val="24"/>
          <w:lang w:val="en-US"/>
        </w:rPr>
        <w:t>Casing</w:t>
      </w:r>
      <w:r w:rsidR="009E200C">
        <w:rPr>
          <w:rFonts w:ascii="Times New Roman" w:hAnsi="Times New Roman"/>
          <w:b/>
          <w:sz w:val="24"/>
          <w:szCs w:val="24"/>
          <w:lang w:val="en-US"/>
        </w:rPr>
        <w:t xml:space="preserve"> </w:t>
      </w:r>
      <w:r w:rsidR="00DA2200" w:rsidRPr="00DA2200">
        <w:rPr>
          <w:rFonts w:ascii="Times New Roman" w:hAnsi="Times New Roman"/>
          <w:b/>
          <w:i/>
          <w:sz w:val="24"/>
          <w:szCs w:val="24"/>
          <w:lang w:val="en-US"/>
        </w:rPr>
        <w:t>Surface</w:t>
      </w:r>
      <w:r w:rsidR="009E200C">
        <w:rPr>
          <w:rFonts w:ascii="Times New Roman" w:hAnsi="Times New Roman"/>
          <w:b/>
          <w:sz w:val="24"/>
          <w:szCs w:val="24"/>
          <w:lang w:val="en-US"/>
        </w:rPr>
        <w:t xml:space="preserve"> </w:t>
      </w:r>
      <w:r w:rsidR="009E200C" w:rsidRPr="00D33BCF">
        <w:rPr>
          <w:rFonts w:ascii="Times New Roman" w:hAnsi="Times New Roman"/>
          <w:b/>
          <w:i/>
          <w:sz w:val="24"/>
          <w:szCs w:val="24"/>
          <w:lang w:val="en-US"/>
        </w:rPr>
        <w:t>Section</w:t>
      </w:r>
    </w:p>
    <w:p w:rsidR="00F83E78" w:rsidRPr="009E200C" w:rsidRDefault="00F83E78" w:rsidP="009E200C">
      <w:pPr>
        <w:pStyle w:val="Body-2"/>
        <w:numPr>
          <w:ilvl w:val="0"/>
          <w:numId w:val="30"/>
        </w:numPr>
        <w:spacing w:before="120"/>
        <w:ind w:left="440"/>
        <w:rPr>
          <w:rFonts w:ascii="Times New Roman" w:hAnsi="Times New Roman" w:cs="Times New Roman"/>
          <w:sz w:val="24"/>
          <w:szCs w:val="24"/>
          <w:lang w:val="es-ES"/>
        </w:rPr>
      </w:pPr>
      <w:r w:rsidRPr="009E200C">
        <w:rPr>
          <w:rFonts w:ascii="Times New Roman" w:hAnsi="Times New Roman" w:cs="Times New Roman"/>
          <w:sz w:val="24"/>
          <w:szCs w:val="24"/>
          <w:lang w:val="es-ES"/>
        </w:rPr>
        <w:t xml:space="preserve">Beban </w:t>
      </w:r>
      <w:r w:rsidRPr="009E200C">
        <w:rPr>
          <w:rFonts w:ascii="Times New Roman" w:hAnsi="Times New Roman" w:cs="Times New Roman"/>
          <w:i/>
          <w:sz w:val="24"/>
          <w:szCs w:val="24"/>
          <w:lang w:val="es-ES"/>
        </w:rPr>
        <w:t>Burst</w:t>
      </w:r>
      <w:r w:rsidRPr="009E200C">
        <w:rPr>
          <w:rFonts w:ascii="Times New Roman" w:hAnsi="Times New Roman" w:cs="Times New Roman"/>
          <w:sz w:val="24"/>
          <w:szCs w:val="24"/>
          <w:lang w:val="es-ES"/>
        </w:rPr>
        <w:t xml:space="preserve"> </w:t>
      </w:r>
    </w:p>
    <w:p w:rsidR="00F83E78" w:rsidRPr="007E53CC" w:rsidRDefault="00F83E78" w:rsidP="009E200C">
      <w:pPr>
        <w:pStyle w:val="Body"/>
        <w:ind w:firstLine="440"/>
        <w:rPr>
          <w:rFonts w:ascii="Times New Roman" w:hAnsi="Times New Roman" w:cs="Times New Roman"/>
          <w:sz w:val="24"/>
          <w:szCs w:val="24"/>
          <w:lang w:val="sv-SE"/>
        </w:rPr>
      </w:pPr>
      <w:r w:rsidRPr="007E53CC">
        <w:rPr>
          <w:rFonts w:ascii="Times New Roman" w:hAnsi="Times New Roman" w:cs="Times New Roman"/>
          <w:sz w:val="24"/>
          <w:szCs w:val="24"/>
          <w:lang w:val="es-ES"/>
        </w:rPr>
        <w:t xml:space="preserve">Beban </w:t>
      </w:r>
      <w:r w:rsidRPr="004839C2">
        <w:rPr>
          <w:rFonts w:ascii="Times New Roman" w:hAnsi="Times New Roman" w:cs="Times New Roman"/>
          <w:i/>
          <w:sz w:val="24"/>
          <w:szCs w:val="24"/>
          <w:lang w:val="es-ES"/>
        </w:rPr>
        <w:t>burst</w:t>
      </w:r>
      <w:r w:rsidRPr="007E53CC">
        <w:rPr>
          <w:rFonts w:ascii="Times New Roman" w:hAnsi="Times New Roman" w:cs="Times New Roman"/>
          <w:sz w:val="24"/>
          <w:szCs w:val="24"/>
          <w:lang w:val="es-ES"/>
        </w:rPr>
        <w:t xml:space="preserve"> untuk </w:t>
      </w:r>
      <w:r w:rsidR="00DA2200" w:rsidRPr="00DA2200">
        <w:rPr>
          <w:rFonts w:ascii="Times New Roman" w:hAnsi="Times New Roman" w:cs="Times New Roman"/>
          <w:i/>
          <w:sz w:val="24"/>
          <w:szCs w:val="24"/>
          <w:lang w:val="es-ES"/>
        </w:rPr>
        <w:t>surface</w:t>
      </w:r>
      <w:r w:rsidRPr="007E53CC">
        <w:rPr>
          <w:rFonts w:ascii="Times New Roman" w:hAnsi="Times New Roman" w:cs="Times New Roman"/>
          <w:sz w:val="24"/>
          <w:szCs w:val="24"/>
          <w:lang w:val="es-ES"/>
        </w:rPr>
        <w:t xml:space="preserve"> </w:t>
      </w:r>
      <w:r w:rsidR="00DA2200" w:rsidRPr="00DA2200">
        <w:rPr>
          <w:rFonts w:ascii="Times New Roman" w:hAnsi="Times New Roman" w:cs="Times New Roman"/>
          <w:i/>
          <w:sz w:val="24"/>
          <w:szCs w:val="24"/>
          <w:lang w:val="es-ES"/>
        </w:rPr>
        <w:t>casing</w:t>
      </w:r>
      <w:r w:rsidRPr="007E53CC">
        <w:rPr>
          <w:rFonts w:ascii="Times New Roman" w:hAnsi="Times New Roman" w:cs="Times New Roman"/>
          <w:sz w:val="24"/>
          <w:szCs w:val="24"/>
          <w:lang w:val="es-ES"/>
        </w:rPr>
        <w:t xml:space="preserve"> ditimbulkan oleh kolom gas yang mengisi seluruh panjang </w:t>
      </w:r>
      <w:r w:rsidR="00DA2200" w:rsidRPr="00DA2200">
        <w:rPr>
          <w:rFonts w:ascii="Times New Roman" w:hAnsi="Times New Roman" w:cs="Times New Roman"/>
          <w:i/>
          <w:sz w:val="24"/>
          <w:szCs w:val="24"/>
          <w:lang w:val="es-ES"/>
        </w:rPr>
        <w:t>casing</w:t>
      </w:r>
      <w:r w:rsidRPr="007E53CC">
        <w:rPr>
          <w:rFonts w:ascii="Times New Roman" w:hAnsi="Times New Roman" w:cs="Times New Roman"/>
          <w:sz w:val="24"/>
          <w:szCs w:val="24"/>
          <w:lang w:val="es-ES"/>
        </w:rPr>
        <w:t>. Karena tekanan injeksi pada k</w:t>
      </w:r>
      <w:r w:rsidRPr="007E53CC">
        <w:rPr>
          <w:rFonts w:ascii="Times New Roman" w:hAnsi="Times New Roman" w:cs="Times New Roman"/>
          <w:sz w:val="24"/>
          <w:szCs w:val="24"/>
        </w:rPr>
        <w:t xml:space="preserve">edalaman </w:t>
      </w:r>
      <w:r w:rsidR="00DA2200" w:rsidRPr="00DA2200">
        <w:rPr>
          <w:rFonts w:ascii="Times New Roman" w:hAnsi="Times New Roman" w:cs="Times New Roman"/>
          <w:i/>
          <w:sz w:val="24"/>
          <w:szCs w:val="24"/>
        </w:rPr>
        <w:t>surface</w:t>
      </w:r>
      <w:r w:rsidRPr="007E53CC">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relatif rendah maka batas tekanan maksimum dipermukaan dapat diabaikan. Hal ini dapat diartikan juga bahwa tekanan peralatan BOP lebih besar dari tekanan gas di permukaan. </w:t>
      </w:r>
      <w:r w:rsidRPr="007E53CC">
        <w:rPr>
          <w:rFonts w:ascii="Times New Roman" w:hAnsi="Times New Roman" w:cs="Times New Roman"/>
          <w:sz w:val="24"/>
          <w:szCs w:val="24"/>
          <w:lang w:val="sv-SE"/>
        </w:rPr>
        <w:t xml:space="preserve">Hal ini menyebabkan batasan tekanan maksimum hanya terdapat pada kaki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 xml:space="preserve"> sebesar tekanan injeksi.</w:t>
      </w:r>
    </w:p>
    <w:p w:rsidR="00EC11D0" w:rsidRDefault="00F83E78" w:rsidP="00EC11D0">
      <w:pPr>
        <w:pStyle w:val="Body-2"/>
        <w:ind w:left="0"/>
        <w:rPr>
          <w:rFonts w:ascii="Times New Roman" w:hAnsi="Times New Roman" w:cs="Times New Roman"/>
          <w:sz w:val="24"/>
          <w:szCs w:val="24"/>
          <w:lang w:val="sv-SE"/>
        </w:rPr>
      </w:pPr>
      <w:r w:rsidRPr="007E53CC">
        <w:rPr>
          <w:rFonts w:ascii="Times New Roman" w:hAnsi="Times New Roman" w:cs="Times New Roman"/>
          <w:sz w:val="24"/>
          <w:szCs w:val="24"/>
          <w:lang w:val="sv-SE"/>
        </w:rPr>
        <w:t xml:space="preserve">Pada kaki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 xml:space="preserve"> </w:t>
      </w:r>
    </w:p>
    <w:p w:rsidR="00F83E78" w:rsidRPr="00EC11D0" w:rsidRDefault="00F83E78" w:rsidP="00EC11D0">
      <w:pPr>
        <w:pStyle w:val="Body-2"/>
        <w:ind w:left="0"/>
        <w:rPr>
          <w:rFonts w:ascii="Times New Roman" w:hAnsi="Times New Roman" w:cs="Times New Roman"/>
          <w:sz w:val="24"/>
          <w:szCs w:val="24"/>
          <w:lang w:val="sv-SE"/>
        </w:rPr>
      </w:pPr>
      <m:oMath>
        <m:r>
          <w:rPr>
            <w:rFonts w:ascii="Cambria Math" w:hAnsi="Cambria Math"/>
            <w:sz w:val="24"/>
          </w:rPr>
          <m:t xml:space="preserve">IP=0.052 x </m:t>
        </m:r>
        <m:d>
          <m:dPr>
            <m:ctrlPr>
              <w:rPr>
                <w:rFonts w:ascii="Cambria Math" w:hAnsi="Cambria Math"/>
                <w:i/>
                <w:sz w:val="24"/>
              </w:rPr>
            </m:ctrlPr>
          </m:dPr>
          <m:e>
            <m:r>
              <w:rPr>
                <w:rFonts w:ascii="Cambria Math" w:hAnsi="Cambria Math"/>
                <w:sz w:val="24"/>
              </w:rPr>
              <m:t>G</m:t>
            </m:r>
            <m:r>
              <w:rPr>
                <w:rFonts w:ascii="Cambria Math" w:hAnsi="Cambria Math"/>
                <w:sz w:val="24"/>
                <w:vertAlign w:val="subscript"/>
              </w:rPr>
              <m:t>fr</m:t>
            </m:r>
            <m:r>
              <w:rPr>
                <w:rFonts w:ascii="Cambria Math" w:hAnsi="Cambria Math"/>
                <w:sz w:val="24"/>
              </w:rPr>
              <m:t>+SF</m:t>
            </m:r>
          </m:e>
        </m:d>
        <m:r>
          <w:rPr>
            <w:rFonts w:ascii="Cambria Math" w:hAnsi="Cambria Math"/>
            <w:sz w:val="24"/>
          </w:rPr>
          <m:t xml:space="preserve"> x D</m:t>
        </m:r>
      </m:oMath>
      <w:r w:rsidR="009E200C">
        <w:rPr>
          <w:rFonts w:ascii="Times New Roman" w:hAnsi="Times New Roman"/>
          <w:sz w:val="24"/>
        </w:rPr>
        <w:t xml:space="preserve"> </w:t>
      </w:r>
      <w:r w:rsidR="00273F44">
        <w:rPr>
          <w:rFonts w:ascii="Times New Roman" w:hAnsi="Times New Roman"/>
          <w:sz w:val="24"/>
        </w:rPr>
        <w:t>........</w:t>
      </w:r>
      <w:r w:rsidR="002675D5">
        <w:rPr>
          <w:rFonts w:ascii="Times New Roman" w:hAnsi="Times New Roman"/>
          <w:sz w:val="24"/>
        </w:rPr>
        <w:t>.........</w:t>
      </w:r>
      <w:r w:rsidR="00273F44">
        <w:rPr>
          <w:rFonts w:ascii="Times New Roman" w:hAnsi="Times New Roman"/>
          <w:sz w:val="24"/>
        </w:rPr>
        <w:t>(1)</w:t>
      </w:r>
    </w:p>
    <w:p w:rsidR="00F83E78" w:rsidRPr="007E53CC" w:rsidRDefault="00F83E78" w:rsidP="002675D5">
      <w:pPr>
        <w:pStyle w:val="Rumus"/>
        <w:tabs>
          <w:tab w:val="clear" w:pos="5954"/>
          <w:tab w:val="left" w:leader="dot" w:pos="7200"/>
        </w:tabs>
        <w:ind w:right="-35"/>
        <w:rPr>
          <w:rFonts w:ascii="Times New Roman" w:hAnsi="Times New Roman"/>
          <w:sz w:val="24"/>
        </w:rPr>
      </w:pPr>
      <m:oMath>
        <m:r>
          <w:rPr>
            <w:rFonts w:ascii="Cambria Math" w:hAnsi="Cambria Math" w:cs="Cambria Math"/>
            <w:sz w:val="24"/>
          </w:rPr>
          <m:t>I</m:t>
        </m:r>
        <m:r>
          <w:rPr>
            <w:rFonts w:ascii="Cambria Math" w:hAnsi="Cambria Math"/>
            <w:sz w:val="24"/>
          </w:rPr>
          <m:t xml:space="preserve">P=0.052 x </m:t>
        </m:r>
        <m:d>
          <m:dPr>
            <m:ctrlPr>
              <w:rPr>
                <w:rFonts w:ascii="Cambria Math" w:hAnsi="Cambria Math"/>
                <w:i/>
                <w:sz w:val="24"/>
              </w:rPr>
            </m:ctrlPr>
          </m:dPr>
          <m:e>
            <m:r>
              <w:rPr>
                <w:rFonts w:ascii="Cambria Math" w:hAnsi="Cambria Math"/>
                <w:sz w:val="24"/>
              </w:rPr>
              <m:t>G</m:t>
            </m:r>
            <m:r>
              <w:rPr>
                <w:rFonts w:ascii="Cambria Math" w:hAnsi="Cambria Math"/>
                <w:sz w:val="24"/>
                <w:vertAlign w:val="subscript"/>
              </w:rPr>
              <m:t>fr</m:t>
            </m:r>
            <m:r>
              <w:rPr>
                <w:rFonts w:ascii="Cambria Math" w:hAnsi="Cambria Math"/>
                <w:sz w:val="24"/>
              </w:rPr>
              <m:t>+1</m:t>
            </m:r>
          </m:e>
        </m:d>
        <m:r>
          <w:rPr>
            <w:rFonts w:ascii="Cambria Math" w:hAnsi="Cambria Math"/>
            <w:sz w:val="24"/>
          </w:rPr>
          <m:t xml:space="preserve"> x Ls </m:t>
        </m:r>
      </m:oMath>
      <w:r w:rsidR="00273F44">
        <w:rPr>
          <w:rFonts w:ascii="Times New Roman" w:hAnsi="Times New Roman"/>
          <w:sz w:val="24"/>
        </w:rPr>
        <w:t>.....</w:t>
      </w:r>
      <w:r w:rsidR="002675D5">
        <w:rPr>
          <w:rFonts w:ascii="Times New Roman" w:hAnsi="Times New Roman"/>
          <w:sz w:val="24"/>
        </w:rPr>
        <w:t>..............(2)</w:t>
      </w:r>
    </w:p>
    <w:p w:rsidR="00F83E78" w:rsidRPr="007E53CC" w:rsidRDefault="00F83E78" w:rsidP="00EC11D0">
      <w:pPr>
        <w:pStyle w:val="Body-2"/>
        <w:ind w:left="0" w:firstLine="440"/>
        <w:rPr>
          <w:rFonts w:ascii="Times New Roman" w:hAnsi="Times New Roman" w:cs="Times New Roman"/>
          <w:sz w:val="24"/>
          <w:szCs w:val="24"/>
        </w:rPr>
      </w:pPr>
      <w:r w:rsidRPr="007E53CC">
        <w:rPr>
          <w:rFonts w:ascii="Times New Roman" w:hAnsi="Times New Roman" w:cs="Times New Roman"/>
          <w:sz w:val="24"/>
          <w:szCs w:val="24"/>
        </w:rPr>
        <w:t>Dengan menganggap gradien hidrostatik gas = 0.115 psi/ft maka tekanan gas di permukaan adalah tekanan injeksi dikurangi tekanan hidrostatik gas.</w:t>
      </w:r>
    </w:p>
    <w:p w:rsidR="00F83E78" w:rsidRPr="007E53CC" w:rsidRDefault="00F83E78" w:rsidP="00EC11D0">
      <w:pPr>
        <w:pStyle w:val="Body-2"/>
        <w:ind w:left="110" w:hanging="140"/>
        <w:rPr>
          <w:rFonts w:ascii="Times New Roman" w:hAnsi="Times New Roman" w:cs="Times New Roman"/>
          <w:sz w:val="24"/>
          <w:szCs w:val="24"/>
        </w:rPr>
      </w:pPr>
      <w:r w:rsidRPr="007E53CC">
        <w:rPr>
          <w:rFonts w:ascii="Times New Roman" w:hAnsi="Times New Roman" w:cs="Times New Roman"/>
          <w:sz w:val="24"/>
          <w:szCs w:val="24"/>
        </w:rPr>
        <w:t>Di Permukaan</w:t>
      </w:r>
    </w:p>
    <w:p w:rsidR="00EC11D0" w:rsidRDefault="00F83E78" w:rsidP="00EC11D0">
      <w:pPr>
        <w:pStyle w:val="Rumus"/>
        <w:tabs>
          <w:tab w:val="clear" w:pos="5954"/>
          <w:tab w:val="left" w:leader="dot" w:pos="7200"/>
        </w:tabs>
        <w:rPr>
          <w:rFonts w:ascii="Times New Roman" w:hAnsi="Times New Roman"/>
          <w:sz w:val="24"/>
          <w:lang w:val="en-US"/>
        </w:rPr>
      </w:pPr>
      <m:oMath>
        <m:r>
          <w:rPr>
            <w:rFonts w:ascii="Cambria Math" w:hAnsi="Cambria Math"/>
            <w:sz w:val="24"/>
            <w:lang w:val="en-US"/>
          </w:rPr>
          <m:t xml:space="preserve">Ps=IP-0.052 x </m:t>
        </m:r>
        <m:r>
          <w:rPr>
            <w:rFonts w:ascii="Cambria Math" w:hAnsi="Cambria Math"/>
            <w:i/>
            <w:sz w:val="24"/>
            <w:lang w:val="en-US"/>
          </w:rPr>
          <w:sym w:font="Symbol" w:char="F072"/>
        </m:r>
        <m:r>
          <w:rPr>
            <w:rFonts w:ascii="Cambria Math" w:hAnsi="Cambria Math"/>
            <w:sz w:val="24"/>
            <w:lang w:val="en-US"/>
          </w:rPr>
          <m:t>g x Ls</m:t>
        </m:r>
      </m:oMath>
      <w:r w:rsidR="002675D5">
        <w:rPr>
          <w:rFonts w:ascii="Times New Roman" w:hAnsi="Times New Roman"/>
          <w:sz w:val="24"/>
          <w:lang w:val="en-US"/>
        </w:rPr>
        <w:t xml:space="preserve"> ......................(3)</w:t>
      </w:r>
      <w:r w:rsidR="00EC11D0">
        <w:rPr>
          <w:rFonts w:ascii="Times New Roman" w:hAnsi="Times New Roman"/>
          <w:sz w:val="24"/>
          <w:lang w:val="en-US"/>
        </w:rPr>
        <w:t xml:space="preserve"> </w:t>
      </w:r>
    </w:p>
    <w:p w:rsidR="00F83E78" w:rsidRPr="002675D5" w:rsidRDefault="00F83E78" w:rsidP="00EC11D0">
      <w:pPr>
        <w:pStyle w:val="Rumus"/>
        <w:tabs>
          <w:tab w:val="clear" w:pos="5954"/>
          <w:tab w:val="left" w:leader="dot" w:pos="7200"/>
        </w:tabs>
        <w:rPr>
          <w:rFonts w:ascii="Times New Roman" w:hAnsi="Times New Roman"/>
          <w:sz w:val="24"/>
          <w:lang w:val="en-US"/>
        </w:rPr>
      </w:pPr>
      <w:r w:rsidRPr="007E53CC">
        <w:rPr>
          <w:rFonts w:ascii="Times New Roman" w:hAnsi="Times New Roman"/>
          <w:sz w:val="24"/>
          <w:lang w:val="en-US"/>
        </w:rPr>
        <w:t xml:space="preserve"> </w:t>
      </w:r>
      <w:r w:rsidR="00EC11D0">
        <w:rPr>
          <w:rFonts w:ascii="Times New Roman" w:hAnsi="Times New Roman"/>
          <w:sz w:val="24"/>
          <w:lang w:val="en-US"/>
        </w:rPr>
        <w:t xml:space="preserve">    </w:t>
      </w:r>
      <m:oMath>
        <m:r>
          <w:rPr>
            <w:rFonts w:ascii="Cambria Math" w:hAnsi="Cambria Math"/>
            <w:sz w:val="24"/>
            <w:lang w:val="en-US"/>
          </w:rPr>
          <m:t xml:space="preserve"> </m:t>
        </m:r>
        <m:r>
          <w:rPr>
            <w:rFonts w:ascii="Cambria Math" w:hAnsi="Cambria Math"/>
            <w:sz w:val="24"/>
            <w:lang w:val="id-ID"/>
          </w:rPr>
          <m:t>=</m:t>
        </m:r>
        <m:d>
          <m:dPr>
            <m:begChr m:val="["/>
            <m:endChr m:val="]"/>
            <m:ctrlPr>
              <w:rPr>
                <w:rFonts w:ascii="Cambria Math" w:hAnsi="Cambria Math"/>
                <w:i/>
                <w:sz w:val="24"/>
                <w:lang w:val="id-ID"/>
              </w:rPr>
            </m:ctrlPr>
          </m:dPr>
          <m:e>
            <m:r>
              <w:rPr>
                <w:rFonts w:ascii="Cambria Math" w:hAnsi="Cambria Math"/>
                <w:sz w:val="24"/>
                <w:lang w:val="id-ID"/>
              </w:rPr>
              <m:t xml:space="preserve">0.052 x </m:t>
            </m:r>
            <m:d>
              <m:dPr>
                <m:ctrlPr>
                  <w:rPr>
                    <w:rFonts w:ascii="Cambria Math" w:hAnsi="Cambria Math"/>
                    <w:i/>
                    <w:sz w:val="24"/>
                    <w:lang w:val="id-ID"/>
                  </w:rPr>
                </m:ctrlPr>
              </m:dPr>
              <m:e>
                <m:r>
                  <w:rPr>
                    <w:rFonts w:ascii="Cambria Math" w:hAnsi="Cambria Math"/>
                    <w:sz w:val="24"/>
                    <w:lang w:val="id-ID"/>
                  </w:rPr>
                  <m:t>Gfr+1</m:t>
                </m:r>
              </m:e>
            </m:d>
            <m:r>
              <w:rPr>
                <w:rFonts w:ascii="Cambria Math" w:hAnsi="Cambria Math"/>
                <w:sz w:val="24"/>
                <w:lang w:val="id-ID"/>
              </w:rPr>
              <m:t>-0.115</m:t>
            </m:r>
          </m:e>
        </m:d>
        <m:r>
          <w:rPr>
            <w:rFonts w:ascii="Cambria Math" w:hAnsi="Cambria Math"/>
            <w:sz w:val="24"/>
            <w:lang w:val="id-ID"/>
          </w:rPr>
          <m:t>x Ls</m:t>
        </m:r>
      </m:oMath>
      <w:r w:rsidR="002675D5">
        <w:rPr>
          <w:rFonts w:ascii="Times New Roman" w:hAnsi="Times New Roman"/>
          <w:sz w:val="24"/>
          <w:lang w:val="en-US"/>
        </w:rPr>
        <w:t xml:space="preserve"> .(4)</w:t>
      </w:r>
    </w:p>
    <w:p w:rsidR="00F83E78" w:rsidRPr="007E53CC" w:rsidRDefault="00F83E78" w:rsidP="00EC11D0">
      <w:pPr>
        <w:pStyle w:val="Body-2"/>
        <w:ind w:left="0" w:firstLine="440"/>
        <w:rPr>
          <w:rFonts w:ascii="Times New Roman" w:hAnsi="Times New Roman" w:cs="Times New Roman"/>
          <w:sz w:val="24"/>
          <w:szCs w:val="24"/>
        </w:rPr>
      </w:pPr>
      <w:r w:rsidRPr="007E53CC">
        <w:rPr>
          <w:rFonts w:ascii="Times New Roman" w:hAnsi="Times New Roman" w:cs="Times New Roman"/>
          <w:sz w:val="24"/>
          <w:szCs w:val="24"/>
        </w:rPr>
        <w:t xml:space="preserve">Garis yang menghubungkan titik Ps dan titik IP disebut garis beban </w:t>
      </w:r>
      <w:r w:rsidRPr="004839C2">
        <w:rPr>
          <w:rFonts w:ascii="Times New Roman" w:hAnsi="Times New Roman" w:cs="Times New Roman"/>
          <w:i/>
          <w:sz w:val="24"/>
          <w:szCs w:val="24"/>
        </w:rPr>
        <w:t>burst</w:t>
      </w:r>
      <w:r w:rsidR="009E200C">
        <w:rPr>
          <w:rFonts w:ascii="Times New Roman" w:hAnsi="Times New Roman" w:cs="Times New Roman"/>
          <w:sz w:val="24"/>
          <w:szCs w:val="24"/>
        </w:rPr>
        <w:t xml:space="preserve"> (Garis A) pada Gambar</w:t>
      </w:r>
      <w:r w:rsidR="00D33BCF">
        <w:rPr>
          <w:rFonts w:ascii="Times New Roman" w:hAnsi="Times New Roman" w:cs="Times New Roman"/>
          <w:sz w:val="24"/>
          <w:szCs w:val="24"/>
        </w:rPr>
        <w:t xml:space="preserve"> </w:t>
      </w:r>
      <w:r w:rsidR="00612A59">
        <w:rPr>
          <w:rFonts w:ascii="Times New Roman" w:hAnsi="Times New Roman" w:cs="Times New Roman"/>
          <w:sz w:val="24"/>
          <w:szCs w:val="24"/>
        </w:rPr>
        <w:t>3</w:t>
      </w:r>
      <w:r w:rsidRPr="007E53CC">
        <w:rPr>
          <w:rFonts w:ascii="Times New Roman" w:hAnsi="Times New Roman" w:cs="Times New Roman"/>
          <w:sz w:val="24"/>
          <w:szCs w:val="24"/>
        </w:rPr>
        <w:t>.</w:t>
      </w:r>
    </w:p>
    <w:p w:rsidR="00F83E78" w:rsidRPr="00486DB3" w:rsidRDefault="00F83E78" w:rsidP="00EC11D0">
      <w:pPr>
        <w:pStyle w:val="Body-2"/>
        <w:ind w:left="0" w:firstLine="440"/>
        <w:rPr>
          <w:rFonts w:ascii="Times New Roman" w:hAnsi="Times New Roman" w:cs="Times New Roman"/>
          <w:sz w:val="24"/>
          <w:szCs w:val="24"/>
        </w:rPr>
      </w:pPr>
      <w:r w:rsidRPr="007E53CC">
        <w:rPr>
          <w:rFonts w:ascii="Times New Roman" w:hAnsi="Times New Roman" w:cs="Times New Roman"/>
          <w:sz w:val="24"/>
          <w:szCs w:val="24"/>
        </w:rPr>
        <w:t xml:space="preserve">Pada kenyataannya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juga mendapat tekanan dari luar yang sifatnya membantu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untuk menahan beban </w:t>
      </w:r>
      <w:r w:rsidRPr="004839C2">
        <w:rPr>
          <w:rFonts w:ascii="Times New Roman" w:hAnsi="Times New Roman" w:cs="Times New Roman"/>
          <w:i/>
          <w:sz w:val="24"/>
          <w:szCs w:val="24"/>
        </w:rPr>
        <w:lastRenderedPageBreak/>
        <w:t>burst</w:t>
      </w:r>
      <w:r w:rsidRPr="007E53CC">
        <w:rPr>
          <w:rFonts w:ascii="Times New Roman" w:hAnsi="Times New Roman" w:cs="Times New Roman"/>
          <w:sz w:val="24"/>
          <w:szCs w:val="24"/>
        </w:rPr>
        <w:t xml:space="preserve">. Pada metoda maksimum load </w:t>
      </w:r>
      <w:r w:rsidR="001F4598">
        <w:rPr>
          <w:noProof/>
        </w:rPr>
        <w:drawing>
          <wp:anchor distT="0" distB="0" distL="114300" distR="114300" simplePos="0" relativeHeight="251687936" behindDoc="1" locked="0" layoutInCell="1" allowOverlap="1">
            <wp:simplePos x="0" y="0"/>
            <wp:positionH relativeFrom="column">
              <wp:posOffset>2987675</wp:posOffset>
            </wp:positionH>
            <wp:positionV relativeFrom="paragraph">
              <wp:posOffset>635</wp:posOffset>
            </wp:positionV>
            <wp:extent cx="2771775" cy="2376805"/>
            <wp:effectExtent l="0" t="0" r="9525" b="4445"/>
            <wp:wrapTight wrapText="bothSides">
              <wp:wrapPolygon edited="0">
                <wp:start x="0" y="0"/>
                <wp:lineTo x="0" y="21467"/>
                <wp:lineTo x="21526" y="21467"/>
                <wp:lineTo x="215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71775" cy="2376805"/>
                    </a:xfrm>
                    <a:prstGeom prst="rect">
                      <a:avLst/>
                    </a:prstGeom>
                  </pic:spPr>
                </pic:pic>
              </a:graphicData>
            </a:graphic>
          </wp:anchor>
        </w:drawing>
      </w:r>
      <w:r w:rsidRPr="007E53CC">
        <w:rPr>
          <w:rFonts w:ascii="Times New Roman" w:hAnsi="Times New Roman" w:cs="Times New Roman"/>
          <w:sz w:val="24"/>
          <w:szCs w:val="24"/>
        </w:rPr>
        <w:t xml:space="preserve">beranggapan bahwa tekanan di luar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minimal sebesar tekanan hidrostatik kolom air asin.</w:t>
      </w:r>
    </w:p>
    <w:p w:rsidR="00EC11D0" w:rsidRDefault="00F83E78" w:rsidP="00EC11D0">
      <w:pPr>
        <w:pStyle w:val="Body-2"/>
        <w:ind w:left="110" w:hanging="140"/>
        <w:rPr>
          <w:rFonts w:ascii="Times New Roman" w:hAnsi="Times New Roman" w:cs="Times New Roman"/>
          <w:sz w:val="24"/>
          <w:szCs w:val="24"/>
        </w:rPr>
      </w:pPr>
      <w:r w:rsidRPr="007E53CC">
        <w:rPr>
          <w:rFonts w:ascii="Times New Roman" w:hAnsi="Times New Roman" w:cs="Times New Roman"/>
          <w:sz w:val="24"/>
          <w:szCs w:val="24"/>
        </w:rPr>
        <w:t>Jadi :</w:t>
      </w:r>
    </w:p>
    <w:p w:rsidR="00EC11D0" w:rsidRPr="002675D5" w:rsidRDefault="00EC11D0" w:rsidP="00EC11D0">
      <w:pPr>
        <w:pStyle w:val="Body-2"/>
        <w:ind w:left="110" w:hanging="140"/>
        <w:rPr>
          <w:rFonts w:ascii="Times New Roman" w:hAnsi="Times New Roman" w:cs="Times New Roman"/>
          <w:sz w:val="24"/>
          <w:szCs w:val="24"/>
        </w:rPr>
      </w:pPr>
      <w:r w:rsidRPr="001F4598">
        <w:rPr>
          <w:rFonts w:ascii="Cambria Math" w:hAnsi="Cambria Math" w:cs="Times New Roman"/>
          <w:i/>
          <w:sz w:val="24"/>
          <w:szCs w:val="24"/>
        </w:rPr>
        <w:t xml:space="preserve">Pe  </w:t>
      </w:r>
      <w:r w:rsidRPr="001F4598">
        <w:rPr>
          <w:rFonts w:ascii="Cambria Math" w:hAnsi="Cambria Math" w:cs="Times New Roman"/>
          <w:sz w:val="24"/>
          <w:szCs w:val="24"/>
        </w:rPr>
        <w:t>=</w:t>
      </w:r>
      <w:r w:rsidRPr="001F4598">
        <w:rPr>
          <w:rFonts w:ascii="Cambria Math" w:hAnsi="Cambria Math" w:cs="Times New Roman"/>
          <w:i/>
          <w:sz w:val="24"/>
          <w:szCs w:val="24"/>
        </w:rPr>
        <w:t xml:space="preserve"> </w:t>
      </w:r>
      <w:r w:rsidRPr="001F4598">
        <w:rPr>
          <w:rFonts w:ascii="Cambria Math" w:hAnsi="Cambria Math" w:cs="Times New Roman"/>
          <w:sz w:val="24"/>
          <w:szCs w:val="24"/>
        </w:rPr>
        <w:t>0.052</w:t>
      </w:r>
      <w:r w:rsidRPr="001F4598">
        <w:rPr>
          <w:rFonts w:ascii="Cambria Math" w:hAnsi="Cambria Math" w:cs="Times New Roman"/>
          <w:i/>
          <w:sz w:val="24"/>
          <w:szCs w:val="24"/>
        </w:rPr>
        <w:t xml:space="preserve"> x pf x Ls</w:t>
      </w:r>
      <w:r w:rsidR="002675D5">
        <w:rPr>
          <w:rFonts w:ascii="Times New Roman" w:hAnsi="Times New Roman" w:cs="Times New Roman"/>
          <w:sz w:val="24"/>
          <w:szCs w:val="24"/>
        </w:rPr>
        <w:t>..................................(5)</w:t>
      </w:r>
    </w:p>
    <w:p w:rsidR="00F83E78" w:rsidRPr="007E53CC" w:rsidRDefault="00F83E78" w:rsidP="00EC11D0">
      <w:pPr>
        <w:pStyle w:val="Rumus"/>
        <w:tabs>
          <w:tab w:val="clear" w:pos="5954"/>
          <w:tab w:val="left" w:leader="dot" w:pos="7200"/>
        </w:tabs>
        <w:rPr>
          <w:rFonts w:ascii="Times New Roman" w:hAnsi="Times New Roman"/>
          <w:sz w:val="24"/>
          <w:lang w:val="en-US"/>
        </w:rPr>
      </w:pPr>
      <m:oMath>
        <m:r>
          <w:rPr>
            <w:rFonts w:ascii="Cambria Math" w:hAnsi="Cambria Math" w:cs="Cambria Math"/>
            <w:sz w:val="24"/>
            <w:lang w:val="en-US"/>
          </w:rPr>
          <m:t>P</m:t>
        </m:r>
        <m:r>
          <w:rPr>
            <w:rFonts w:ascii="Cambria Math" w:hAnsi="Cambria Math"/>
            <w:sz w:val="24"/>
            <w:lang w:val="en-US"/>
          </w:rPr>
          <m:t>e= 0.465 x Ls</m:t>
        </m:r>
      </m:oMath>
      <w:r w:rsidRPr="007E53CC">
        <w:rPr>
          <w:rFonts w:ascii="Times New Roman" w:hAnsi="Times New Roman"/>
          <w:sz w:val="24"/>
          <w:lang w:val="en-US"/>
        </w:rPr>
        <w:t xml:space="preserve"> </w:t>
      </w:r>
      <w:r w:rsidR="002675D5">
        <w:rPr>
          <w:rFonts w:ascii="Times New Roman" w:hAnsi="Times New Roman"/>
          <w:sz w:val="24"/>
          <w:lang w:val="en-US"/>
        </w:rPr>
        <w:t>......................................(6)</w:t>
      </w:r>
    </w:p>
    <w:p w:rsidR="00F83E78" w:rsidRPr="006F7A28" w:rsidRDefault="00F83E78" w:rsidP="001F4598">
      <w:pPr>
        <w:pStyle w:val="Body-2"/>
        <w:ind w:left="0" w:firstLine="440"/>
        <w:rPr>
          <w:rFonts w:ascii="Times New Roman" w:hAnsi="Times New Roman" w:cs="Times New Roman"/>
          <w:sz w:val="24"/>
          <w:szCs w:val="24"/>
          <w:lang w:val="sv-SE"/>
        </w:rPr>
      </w:pPr>
      <w:r w:rsidRPr="007E53CC">
        <w:rPr>
          <w:rFonts w:ascii="Times New Roman" w:hAnsi="Times New Roman" w:cs="Times New Roman"/>
          <w:sz w:val="24"/>
          <w:szCs w:val="24"/>
        </w:rPr>
        <w:t xml:space="preserve">Pada Gambar </w:t>
      </w:r>
      <w:r w:rsidR="00D33BCF">
        <w:rPr>
          <w:rFonts w:ascii="Times New Roman" w:hAnsi="Times New Roman" w:cs="Times New Roman"/>
          <w:sz w:val="24"/>
          <w:szCs w:val="24"/>
          <w:lang w:val="fi-FI"/>
        </w:rPr>
        <w:t>3</w:t>
      </w:r>
      <w:r w:rsidRPr="007E53CC">
        <w:rPr>
          <w:rFonts w:ascii="Times New Roman" w:hAnsi="Times New Roman" w:cs="Times New Roman"/>
          <w:sz w:val="24"/>
          <w:szCs w:val="24"/>
        </w:rPr>
        <w:t xml:space="preserve">, garis B menggambarkan tekanan diluar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Sehingga resultan beban </w:t>
      </w:r>
      <w:r w:rsidRPr="004839C2">
        <w:rPr>
          <w:rFonts w:ascii="Times New Roman" w:hAnsi="Times New Roman" w:cs="Times New Roman"/>
          <w:i/>
          <w:sz w:val="24"/>
          <w:szCs w:val="24"/>
        </w:rPr>
        <w:t>burst</w:t>
      </w:r>
      <w:r w:rsidRPr="007E53CC">
        <w:rPr>
          <w:rFonts w:ascii="Times New Roman" w:hAnsi="Times New Roman" w:cs="Times New Roman"/>
          <w:sz w:val="24"/>
          <w:szCs w:val="24"/>
        </w:rPr>
        <w:t xml:space="preserve"> (C) sama dengan beban </w:t>
      </w:r>
      <w:r w:rsidRPr="004839C2">
        <w:rPr>
          <w:rFonts w:ascii="Times New Roman" w:hAnsi="Times New Roman" w:cs="Times New Roman"/>
          <w:i/>
          <w:sz w:val="24"/>
          <w:szCs w:val="24"/>
        </w:rPr>
        <w:t>burst</w:t>
      </w:r>
      <w:r w:rsidRPr="007E53CC">
        <w:rPr>
          <w:rFonts w:ascii="Times New Roman" w:hAnsi="Times New Roman" w:cs="Times New Roman"/>
          <w:sz w:val="24"/>
          <w:szCs w:val="24"/>
        </w:rPr>
        <w:t xml:space="preserve"> (A) dikurangi tekanan di luar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(B). </w:t>
      </w:r>
      <w:r w:rsidRPr="007E53CC">
        <w:rPr>
          <w:rFonts w:ascii="Times New Roman" w:hAnsi="Times New Roman" w:cs="Times New Roman"/>
          <w:sz w:val="24"/>
          <w:szCs w:val="24"/>
          <w:lang w:val="sv-SE"/>
        </w:rPr>
        <w:t xml:space="preserve">Garis desain (D) diperoleh dari dengan cara mengalikan resultan (C) dengan desain faktor. Garis desain ini merupakan kekuatan </w:t>
      </w:r>
      <w:r w:rsidRPr="004839C2">
        <w:rPr>
          <w:rFonts w:ascii="Times New Roman" w:hAnsi="Times New Roman" w:cs="Times New Roman"/>
          <w:i/>
          <w:sz w:val="24"/>
          <w:szCs w:val="24"/>
          <w:lang w:val="sv-SE"/>
        </w:rPr>
        <w:t>burst</w:t>
      </w:r>
      <w:r w:rsidRPr="007E53CC">
        <w:rPr>
          <w:rFonts w:ascii="Times New Roman" w:hAnsi="Times New Roman" w:cs="Times New Roman"/>
          <w:sz w:val="24"/>
          <w:szCs w:val="24"/>
          <w:lang w:val="sv-SE"/>
        </w:rPr>
        <w:t xml:space="preserve"> min</w:t>
      </w:r>
      <w:r>
        <w:rPr>
          <w:rFonts w:ascii="Times New Roman" w:hAnsi="Times New Roman" w:cs="Times New Roman"/>
          <w:sz w:val="24"/>
          <w:szCs w:val="24"/>
          <w:lang w:val="sv-SE"/>
        </w:rPr>
        <w:t xml:space="preserve">imal </w:t>
      </w:r>
      <w:r w:rsidR="00DA2200" w:rsidRPr="00DA2200">
        <w:rPr>
          <w:rFonts w:ascii="Times New Roman" w:hAnsi="Times New Roman" w:cs="Times New Roman"/>
          <w:i/>
          <w:sz w:val="24"/>
          <w:szCs w:val="24"/>
          <w:lang w:val="sv-SE"/>
        </w:rPr>
        <w:t>casing</w:t>
      </w:r>
      <w:r>
        <w:rPr>
          <w:rFonts w:ascii="Times New Roman" w:hAnsi="Times New Roman" w:cs="Times New Roman"/>
          <w:sz w:val="24"/>
          <w:szCs w:val="24"/>
          <w:lang w:val="sv-SE"/>
        </w:rPr>
        <w:t xml:space="preserve"> yang harus dipasang.</w:t>
      </w:r>
    </w:p>
    <w:p w:rsidR="00F83E78" w:rsidRDefault="00F83E78" w:rsidP="00F83E78">
      <w:pPr>
        <w:pStyle w:val="Body-2"/>
        <w:ind w:left="540" w:firstLine="140"/>
        <w:jc w:val="center"/>
        <w:rPr>
          <w:rFonts w:ascii="Times New Roman" w:hAnsi="Times New Roman" w:cs="Times New Roman"/>
          <w:b/>
          <w:sz w:val="24"/>
          <w:szCs w:val="24"/>
          <w:lang w:val="sv-SE"/>
        </w:rPr>
      </w:pPr>
      <w:r>
        <w:rPr>
          <w:noProof/>
        </w:rPr>
        <w:drawing>
          <wp:anchor distT="0" distB="0" distL="114300" distR="114300" simplePos="0" relativeHeight="251686912" behindDoc="0" locked="0" layoutInCell="1" allowOverlap="1" wp14:anchorId="25646643" wp14:editId="17B3D75B">
            <wp:simplePos x="0" y="0"/>
            <wp:positionH relativeFrom="column">
              <wp:posOffset>-5080</wp:posOffset>
            </wp:positionH>
            <wp:positionV relativeFrom="paragraph">
              <wp:posOffset>204470</wp:posOffset>
            </wp:positionV>
            <wp:extent cx="2799080" cy="2973705"/>
            <wp:effectExtent l="19050" t="19050" r="20320" b="17145"/>
            <wp:wrapTopAndBottom/>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99080" cy="297370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F83E78" w:rsidRPr="006F7A28" w:rsidRDefault="00D7281E" w:rsidP="00612A59">
      <w:pPr>
        <w:pStyle w:val="Body-2"/>
        <w:ind w:left="0"/>
        <w:jc w:val="center"/>
        <w:rPr>
          <w:rFonts w:ascii="Times New Roman" w:hAnsi="Times New Roman" w:cs="Times New Roman"/>
          <w:b/>
          <w:sz w:val="24"/>
          <w:szCs w:val="24"/>
          <w:lang w:val="sv-SE"/>
        </w:rPr>
      </w:pPr>
      <w:r>
        <w:rPr>
          <w:rFonts w:ascii="Times New Roman" w:hAnsi="Times New Roman" w:cs="Times New Roman"/>
          <w:b/>
          <w:sz w:val="24"/>
          <w:szCs w:val="24"/>
          <w:lang w:val="sv-SE"/>
        </w:rPr>
        <w:t>Gambar</w:t>
      </w:r>
      <w:r w:rsidR="00612A59">
        <w:rPr>
          <w:rFonts w:ascii="Times New Roman" w:hAnsi="Times New Roman" w:cs="Times New Roman"/>
          <w:b/>
          <w:sz w:val="24"/>
          <w:szCs w:val="24"/>
          <w:lang w:val="sv-SE"/>
        </w:rPr>
        <w:t xml:space="preserve"> 3</w:t>
      </w:r>
      <w:r w:rsidR="00D33BCF">
        <w:rPr>
          <w:rFonts w:ascii="Times New Roman" w:hAnsi="Times New Roman" w:cs="Times New Roman"/>
          <w:b/>
          <w:sz w:val="24"/>
          <w:szCs w:val="24"/>
          <w:lang w:val="sv-SE"/>
        </w:rPr>
        <w:t xml:space="preserve">. Beban Burst </w:t>
      </w:r>
      <w:r w:rsidR="00DA2200" w:rsidRPr="00DA2200">
        <w:rPr>
          <w:rFonts w:ascii="Times New Roman" w:hAnsi="Times New Roman" w:cs="Times New Roman"/>
          <w:b/>
          <w:i/>
          <w:sz w:val="24"/>
          <w:szCs w:val="24"/>
          <w:lang w:val="sv-SE"/>
        </w:rPr>
        <w:t>Surface</w:t>
      </w:r>
      <w:r w:rsidR="00D33BCF">
        <w:rPr>
          <w:rFonts w:ascii="Times New Roman" w:hAnsi="Times New Roman" w:cs="Times New Roman"/>
          <w:b/>
          <w:sz w:val="24"/>
          <w:szCs w:val="24"/>
          <w:lang w:val="sv-SE"/>
        </w:rPr>
        <w:t xml:space="preserve"> </w:t>
      </w:r>
      <w:r w:rsidR="00DA2200" w:rsidRPr="00DA2200">
        <w:rPr>
          <w:rFonts w:ascii="Times New Roman" w:hAnsi="Times New Roman" w:cs="Times New Roman"/>
          <w:b/>
          <w:i/>
          <w:sz w:val="24"/>
          <w:szCs w:val="24"/>
          <w:lang w:val="sv-SE"/>
        </w:rPr>
        <w:t>Casing</w:t>
      </w:r>
    </w:p>
    <w:p w:rsidR="00F83E78" w:rsidRPr="007E53CC" w:rsidRDefault="00F83E78" w:rsidP="001F4598">
      <w:pPr>
        <w:pStyle w:val="Body-2"/>
        <w:numPr>
          <w:ilvl w:val="0"/>
          <w:numId w:val="30"/>
        </w:numPr>
        <w:spacing w:before="240"/>
        <w:ind w:left="440"/>
        <w:rPr>
          <w:rFonts w:ascii="Times New Roman" w:hAnsi="Times New Roman" w:cs="Times New Roman"/>
          <w:b/>
          <w:sz w:val="24"/>
          <w:szCs w:val="24"/>
          <w:lang w:val="sv-SE"/>
        </w:rPr>
      </w:pPr>
      <w:r w:rsidRPr="001F4598">
        <w:rPr>
          <w:rFonts w:ascii="Times New Roman" w:hAnsi="Times New Roman" w:cs="Times New Roman"/>
          <w:sz w:val="24"/>
          <w:szCs w:val="24"/>
          <w:lang w:val="sv-SE"/>
        </w:rPr>
        <w:t xml:space="preserve">Beban </w:t>
      </w:r>
      <w:r w:rsidRPr="001F4598">
        <w:rPr>
          <w:rFonts w:ascii="Times New Roman" w:hAnsi="Times New Roman" w:cs="Times New Roman"/>
          <w:i/>
          <w:sz w:val="24"/>
          <w:szCs w:val="24"/>
          <w:lang w:val="sv-SE"/>
        </w:rPr>
        <w:t>Collapse</w:t>
      </w:r>
      <w:r w:rsidRPr="007E53CC">
        <w:rPr>
          <w:rFonts w:ascii="Times New Roman" w:hAnsi="Times New Roman" w:cs="Times New Roman"/>
          <w:b/>
          <w:sz w:val="24"/>
          <w:szCs w:val="24"/>
          <w:lang w:val="sv-SE"/>
        </w:rPr>
        <w:t xml:space="preserve"> </w:t>
      </w:r>
    </w:p>
    <w:p w:rsidR="00F83E78" w:rsidRPr="00D7281E" w:rsidRDefault="00F83E78" w:rsidP="001F4598">
      <w:pPr>
        <w:pStyle w:val="Body-2"/>
        <w:ind w:left="0" w:firstLine="440"/>
        <w:rPr>
          <w:rFonts w:ascii="Times New Roman" w:hAnsi="Times New Roman" w:cs="Times New Roman"/>
          <w:sz w:val="24"/>
          <w:szCs w:val="24"/>
        </w:rPr>
      </w:pPr>
      <w:r w:rsidRPr="007E53CC">
        <w:rPr>
          <w:rFonts w:ascii="Times New Roman" w:hAnsi="Times New Roman" w:cs="Times New Roman"/>
          <w:sz w:val="24"/>
          <w:szCs w:val="24"/>
          <w:lang w:val="sv-SE"/>
        </w:rPr>
        <w:t xml:space="preserve">Pada </w:t>
      </w:r>
      <w:r w:rsidR="00DA2200" w:rsidRPr="00DA2200">
        <w:rPr>
          <w:rFonts w:ascii="Times New Roman" w:hAnsi="Times New Roman" w:cs="Times New Roman"/>
          <w:i/>
          <w:sz w:val="24"/>
          <w:szCs w:val="24"/>
          <w:lang w:val="sv-SE"/>
        </w:rPr>
        <w:t>surface</w:t>
      </w:r>
      <w:r w:rsidRPr="007E53CC">
        <w:rPr>
          <w:rFonts w:ascii="Times New Roman" w:hAnsi="Times New Roman" w:cs="Times New Roman"/>
          <w:sz w:val="24"/>
          <w:szCs w:val="24"/>
          <w:lang w:val="sv-SE"/>
        </w:rPr>
        <w:t xml:space="preserve">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 xml:space="preserve"> umumnya penyemenan dilakukan sampai ke permukaan. Tinggi kolom semen ini memberikan beban </w:t>
      </w:r>
      <w:r w:rsidRPr="004839C2">
        <w:rPr>
          <w:rFonts w:ascii="Times New Roman" w:hAnsi="Times New Roman" w:cs="Times New Roman"/>
          <w:i/>
          <w:sz w:val="24"/>
          <w:szCs w:val="24"/>
          <w:lang w:val="sv-SE"/>
        </w:rPr>
        <w:t>collapse</w:t>
      </w:r>
      <w:r w:rsidRPr="007E53CC">
        <w:rPr>
          <w:rFonts w:ascii="Times New Roman" w:hAnsi="Times New Roman" w:cs="Times New Roman"/>
          <w:sz w:val="24"/>
          <w:szCs w:val="24"/>
          <w:lang w:val="sv-SE"/>
        </w:rPr>
        <w:t xml:space="preserve"> pada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rPr>
        <w:t xml:space="preserve"> yang besarnya sama dengan tekanan hidrostatik semen. Karena kedalaman </w:t>
      </w:r>
      <w:r w:rsidR="00DA2200" w:rsidRPr="00DA2200">
        <w:rPr>
          <w:rFonts w:ascii="Times New Roman" w:hAnsi="Times New Roman" w:cs="Times New Roman"/>
          <w:i/>
          <w:sz w:val="24"/>
          <w:szCs w:val="24"/>
        </w:rPr>
        <w:t>surface</w:t>
      </w:r>
      <w:r w:rsidRPr="007E53CC">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relatif dangkal, lost circulation yang terjadi dapat memungkinkan kolom lumpur turun hingga di bawah kaki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(lihat Gam</w:t>
      </w:r>
      <w:r w:rsidR="00D33BCF">
        <w:rPr>
          <w:rFonts w:ascii="Times New Roman" w:hAnsi="Times New Roman" w:cs="Times New Roman"/>
          <w:sz w:val="24"/>
          <w:szCs w:val="24"/>
        </w:rPr>
        <w:t>bar 4</w:t>
      </w:r>
      <w:r w:rsidRPr="007E53CC">
        <w:rPr>
          <w:rFonts w:ascii="Times New Roman" w:hAnsi="Times New Roman" w:cs="Times New Roman"/>
          <w:sz w:val="24"/>
          <w:szCs w:val="24"/>
        </w:rPr>
        <w:t xml:space="preserve">). Hal ini mengakibatkan tidak terdapatnya fluida yang membantu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menahan beban </w:t>
      </w:r>
      <w:r w:rsidRPr="004839C2">
        <w:rPr>
          <w:rFonts w:ascii="Times New Roman" w:hAnsi="Times New Roman" w:cs="Times New Roman"/>
          <w:i/>
          <w:sz w:val="24"/>
          <w:szCs w:val="24"/>
        </w:rPr>
        <w:t>collapse</w:t>
      </w:r>
      <w:r w:rsidRPr="007E53CC">
        <w:rPr>
          <w:rFonts w:ascii="Times New Roman" w:hAnsi="Times New Roman" w:cs="Times New Roman"/>
          <w:sz w:val="24"/>
          <w:szCs w:val="24"/>
        </w:rPr>
        <w:t xml:space="preserve">. Kondisi seperti ini merupakan kondisi terburuk beban </w:t>
      </w:r>
      <w:r w:rsidRPr="004839C2">
        <w:rPr>
          <w:rFonts w:ascii="Times New Roman" w:hAnsi="Times New Roman" w:cs="Times New Roman"/>
          <w:i/>
          <w:sz w:val="24"/>
          <w:szCs w:val="24"/>
        </w:rPr>
        <w:t>collapse</w:t>
      </w:r>
      <w:r w:rsidRPr="007E53CC">
        <w:rPr>
          <w:rFonts w:ascii="Times New Roman" w:hAnsi="Times New Roman" w:cs="Times New Roman"/>
          <w:sz w:val="24"/>
          <w:szCs w:val="24"/>
        </w:rPr>
        <w:t xml:space="preserve"> untuk </w:t>
      </w:r>
      <w:r w:rsidR="00DA2200" w:rsidRPr="00DA2200">
        <w:rPr>
          <w:rFonts w:ascii="Times New Roman" w:hAnsi="Times New Roman" w:cs="Times New Roman"/>
          <w:i/>
          <w:sz w:val="24"/>
          <w:szCs w:val="24"/>
        </w:rPr>
        <w:t>surface</w:t>
      </w:r>
      <w:r w:rsidRPr="007E53CC">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w:t>
      </w:r>
    </w:p>
    <w:p w:rsidR="002675D5" w:rsidRDefault="00F83E78" w:rsidP="002675D5">
      <w:pPr>
        <w:pStyle w:val="Gambar"/>
        <w:spacing w:before="0" w:after="0"/>
        <w:rPr>
          <w:rFonts w:ascii="Times New Roman" w:hAnsi="Times New Roman" w:cs="Times New Roman"/>
          <w:sz w:val="24"/>
          <w:szCs w:val="24"/>
          <w:lang w:val="es-ES"/>
        </w:rPr>
      </w:pPr>
      <w:r w:rsidRPr="007E53CC">
        <w:rPr>
          <w:rFonts w:ascii="Times New Roman" w:hAnsi="Times New Roman" w:cs="Times New Roman"/>
          <w:sz w:val="24"/>
          <w:szCs w:val="24"/>
          <w:lang w:val="es-ES"/>
        </w:rPr>
        <w:t xml:space="preserve">Gambar </w:t>
      </w:r>
      <w:r w:rsidR="00612A59">
        <w:rPr>
          <w:rFonts w:ascii="Times New Roman" w:hAnsi="Times New Roman" w:cs="Times New Roman"/>
          <w:sz w:val="24"/>
          <w:szCs w:val="24"/>
          <w:lang w:val="es-ES"/>
        </w:rPr>
        <w:t>4</w:t>
      </w:r>
      <w:r w:rsidR="00D33BCF">
        <w:rPr>
          <w:rFonts w:ascii="Times New Roman" w:hAnsi="Times New Roman" w:cs="Times New Roman"/>
          <w:sz w:val="24"/>
          <w:szCs w:val="24"/>
          <w:lang w:val="es-ES"/>
        </w:rPr>
        <w:t xml:space="preserve">. Beban Collapse </w:t>
      </w:r>
      <w:r w:rsidR="00DA2200" w:rsidRPr="00DA2200">
        <w:rPr>
          <w:rFonts w:ascii="Times New Roman" w:hAnsi="Times New Roman" w:cs="Times New Roman"/>
          <w:i/>
          <w:sz w:val="24"/>
          <w:szCs w:val="24"/>
          <w:lang w:val="es-ES"/>
        </w:rPr>
        <w:t>Surface</w:t>
      </w:r>
      <w:r w:rsidR="00D33BCF">
        <w:rPr>
          <w:rFonts w:ascii="Times New Roman" w:hAnsi="Times New Roman" w:cs="Times New Roman"/>
          <w:sz w:val="24"/>
          <w:szCs w:val="24"/>
          <w:lang w:val="es-ES"/>
        </w:rPr>
        <w:t xml:space="preserve"> </w:t>
      </w:r>
      <w:r w:rsidR="00DA2200" w:rsidRPr="00DA2200">
        <w:rPr>
          <w:rFonts w:ascii="Times New Roman" w:hAnsi="Times New Roman" w:cs="Times New Roman"/>
          <w:i/>
          <w:sz w:val="24"/>
          <w:szCs w:val="24"/>
          <w:lang w:val="es-ES"/>
        </w:rPr>
        <w:t>Casing</w:t>
      </w:r>
    </w:p>
    <w:p w:rsidR="001F4598" w:rsidRPr="001F4598" w:rsidRDefault="001420C6" w:rsidP="002675D5">
      <w:pPr>
        <w:pStyle w:val="Gambar"/>
        <w:spacing w:before="0" w:after="0"/>
        <w:ind w:left="-110" w:right="-35"/>
        <w:jc w:val="both"/>
        <w:rPr>
          <w:rFonts w:ascii="Times New Roman" w:hAnsi="Times New Roman" w:cs="Times New Roman"/>
          <w:b w:val="0"/>
          <w:sz w:val="24"/>
          <w:szCs w:val="24"/>
          <w:lang w:val="es-ES"/>
        </w:rPr>
      </w:pPr>
      <m:oMath>
        <m:r>
          <w:rPr>
            <w:rFonts w:ascii="Cambria Math" w:hAnsi="Cambria Math" w:cs="Times New Roman"/>
            <w:sz w:val="24"/>
            <w:szCs w:val="24"/>
            <w:lang w:val="es-ES"/>
          </w:rPr>
          <m:t xml:space="preserve">Pe=0.052 x </m:t>
        </m:r>
        <m:r>
          <w:rPr>
            <w:rFonts w:ascii="Cambria Math" w:hAnsi="Cambria Math" w:cs="Times New Roman"/>
            <w:b w:val="0"/>
            <w:i/>
            <w:sz w:val="24"/>
            <w:szCs w:val="24"/>
            <w:lang w:val="es-ES"/>
          </w:rPr>
          <w:sym w:font="Symbol" w:char="F072"/>
        </m:r>
        <m:r>
          <w:rPr>
            <w:rFonts w:ascii="Cambria Math" w:hAnsi="Cambria Math" w:cs="Times New Roman"/>
            <w:sz w:val="24"/>
            <w:szCs w:val="24"/>
            <w:lang w:val="es-ES"/>
          </w:rPr>
          <m:t>s x L</m:t>
        </m:r>
      </m:oMath>
      <w:r w:rsidR="002675D5">
        <w:rPr>
          <w:rFonts w:ascii="Times New Roman" w:hAnsi="Times New Roman" w:cs="Times New Roman"/>
          <w:b w:val="0"/>
          <w:sz w:val="24"/>
          <w:szCs w:val="24"/>
          <w:lang w:val="es-ES"/>
        </w:rPr>
        <w:t>...................................(7)</w:t>
      </w:r>
    </w:p>
    <w:p w:rsidR="001F4598" w:rsidRPr="007E53CC" w:rsidRDefault="001F4598" w:rsidP="001F4598">
      <w:pPr>
        <w:pStyle w:val="Gambar"/>
        <w:spacing w:before="0" w:after="0"/>
        <w:jc w:val="both"/>
        <w:rPr>
          <w:rFonts w:ascii="Times New Roman" w:hAnsi="Times New Roman" w:cs="Times New Roman"/>
          <w:sz w:val="24"/>
          <w:szCs w:val="24"/>
          <w:lang w:val="es-ES"/>
        </w:rPr>
      </w:pPr>
    </w:p>
    <w:p w:rsidR="009E200C" w:rsidRPr="001420C6" w:rsidRDefault="009E200C" w:rsidP="001F4598">
      <w:pPr>
        <w:pStyle w:val="Body-2"/>
        <w:numPr>
          <w:ilvl w:val="0"/>
          <w:numId w:val="25"/>
        </w:numPr>
        <w:ind w:left="440" w:hanging="470"/>
        <w:rPr>
          <w:rFonts w:ascii="Times New Roman" w:hAnsi="Times New Roman" w:cs="Times New Roman"/>
          <w:b/>
          <w:sz w:val="24"/>
          <w:szCs w:val="24"/>
          <w:lang w:val="sv-SE"/>
        </w:rPr>
      </w:pPr>
      <w:r>
        <w:rPr>
          <w:rFonts w:ascii="Times New Roman" w:hAnsi="Times New Roman" w:cs="Times New Roman"/>
          <w:b/>
          <w:sz w:val="24"/>
          <w:szCs w:val="24"/>
          <w:lang w:val="sv-SE"/>
        </w:rPr>
        <w:t xml:space="preserve">Desain </w:t>
      </w:r>
      <w:r w:rsidR="00DA2200" w:rsidRPr="00DA2200">
        <w:rPr>
          <w:rFonts w:ascii="Times New Roman" w:hAnsi="Times New Roman" w:cs="Times New Roman"/>
          <w:b/>
          <w:i/>
          <w:sz w:val="24"/>
          <w:szCs w:val="24"/>
          <w:lang w:val="sv-SE"/>
        </w:rPr>
        <w:t>Casing</w:t>
      </w:r>
      <w:r>
        <w:rPr>
          <w:rFonts w:ascii="Times New Roman" w:hAnsi="Times New Roman" w:cs="Times New Roman"/>
          <w:b/>
          <w:sz w:val="24"/>
          <w:szCs w:val="24"/>
          <w:lang w:val="sv-SE"/>
        </w:rPr>
        <w:t xml:space="preserve"> </w:t>
      </w:r>
      <w:r w:rsidR="00DA2200" w:rsidRPr="00DA2200">
        <w:rPr>
          <w:rFonts w:ascii="Times New Roman" w:hAnsi="Times New Roman" w:cs="Times New Roman"/>
          <w:b/>
          <w:i/>
          <w:sz w:val="24"/>
          <w:szCs w:val="24"/>
          <w:lang w:val="sv-SE"/>
        </w:rPr>
        <w:t>Production</w:t>
      </w:r>
      <w:r>
        <w:rPr>
          <w:rFonts w:ascii="Times New Roman" w:hAnsi="Times New Roman" w:cs="Times New Roman"/>
          <w:b/>
          <w:sz w:val="24"/>
          <w:szCs w:val="24"/>
          <w:lang w:val="sv-SE"/>
        </w:rPr>
        <w:t xml:space="preserve"> </w:t>
      </w:r>
      <w:r w:rsidRPr="00D33BCF">
        <w:rPr>
          <w:rFonts w:ascii="Times New Roman" w:hAnsi="Times New Roman" w:cs="Times New Roman"/>
          <w:b/>
          <w:i/>
          <w:sz w:val="24"/>
          <w:szCs w:val="24"/>
          <w:lang w:val="sv-SE"/>
        </w:rPr>
        <w:t>Section</w:t>
      </w:r>
    </w:p>
    <w:p w:rsidR="001420C6" w:rsidRDefault="001420C6" w:rsidP="001420C6">
      <w:pPr>
        <w:pStyle w:val="Body-2"/>
        <w:ind w:left="440"/>
        <w:rPr>
          <w:rFonts w:ascii="Times New Roman" w:hAnsi="Times New Roman" w:cs="Times New Roman"/>
          <w:b/>
          <w:sz w:val="24"/>
          <w:szCs w:val="24"/>
          <w:lang w:val="sv-SE"/>
        </w:rPr>
      </w:pPr>
    </w:p>
    <w:p w:rsidR="00F83E78" w:rsidRPr="001F4598" w:rsidRDefault="00F83E78" w:rsidP="001F4598">
      <w:pPr>
        <w:pStyle w:val="Body-2"/>
        <w:numPr>
          <w:ilvl w:val="0"/>
          <w:numId w:val="31"/>
        </w:numPr>
        <w:ind w:left="440"/>
        <w:rPr>
          <w:rFonts w:ascii="Times New Roman" w:hAnsi="Times New Roman" w:cs="Times New Roman"/>
          <w:sz w:val="24"/>
          <w:szCs w:val="24"/>
          <w:lang w:val="sv-SE"/>
        </w:rPr>
      </w:pPr>
      <w:r w:rsidRPr="001F4598">
        <w:rPr>
          <w:rFonts w:ascii="Times New Roman" w:hAnsi="Times New Roman" w:cs="Times New Roman"/>
          <w:sz w:val="24"/>
          <w:szCs w:val="24"/>
          <w:lang w:val="sv-SE"/>
        </w:rPr>
        <w:t xml:space="preserve">Beban </w:t>
      </w:r>
      <w:r w:rsidRPr="001F4598">
        <w:rPr>
          <w:rFonts w:ascii="Times New Roman" w:hAnsi="Times New Roman" w:cs="Times New Roman"/>
          <w:i/>
          <w:sz w:val="24"/>
          <w:szCs w:val="24"/>
          <w:lang w:val="sv-SE"/>
        </w:rPr>
        <w:t>Burst</w:t>
      </w:r>
    </w:p>
    <w:p w:rsidR="00F83E78" w:rsidRPr="007E53CC" w:rsidRDefault="001F4598" w:rsidP="001F4598">
      <w:pPr>
        <w:pStyle w:val="Body-2"/>
        <w:ind w:left="0" w:firstLine="440"/>
        <w:rPr>
          <w:rFonts w:ascii="Times New Roman" w:hAnsi="Times New Roman" w:cs="Times New Roman"/>
          <w:sz w:val="24"/>
          <w:szCs w:val="24"/>
          <w:lang w:val="sv-SE"/>
        </w:rPr>
      </w:pPr>
      <w:r w:rsidRPr="00114334">
        <w:rPr>
          <w:rFonts w:ascii="Times New Roman" w:hAnsi="Times New Roman" w:cs="Times New Roman"/>
          <w:noProof/>
          <w:sz w:val="24"/>
          <w:szCs w:val="24"/>
        </w:rPr>
        <w:drawing>
          <wp:anchor distT="0" distB="0" distL="114300" distR="114300" simplePos="0" relativeHeight="251688960" behindDoc="1" locked="0" layoutInCell="1" allowOverlap="1">
            <wp:simplePos x="0" y="0"/>
            <wp:positionH relativeFrom="column">
              <wp:posOffset>7620</wp:posOffset>
            </wp:positionH>
            <wp:positionV relativeFrom="paragraph">
              <wp:posOffset>1229995</wp:posOffset>
            </wp:positionV>
            <wp:extent cx="2762250" cy="3262630"/>
            <wp:effectExtent l="19050" t="19050" r="19050" b="13970"/>
            <wp:wrapTight wrapText="bothSides">
              <wp:wrapPolygon edited="0">
                <wp:start x="-149" y="-126"/>
                <wp:lineTo x="-149" y="21566"/>
                <wp:lineTo x="21600" y="21566"/>
                <wp:lineTo x="21600" y="-126"/>
                <wp:lineTo x="-149" y="-126"/>
              </wp:wrapPolygon>
            </wp:wrapTight>
            <wp:docPr id="17" name="Picture 17" descr="Beban burst pada production c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ban burst pada production cas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0" cy="32626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83E78" w:rsidRPr="007E53CC">
        <w:rPr>
          <w:rFonts w:ascii="Times New Roman" w:hAnsi="Times New Roman" w:cs="Times New Roman"/>
          <w:sz w:val="24"/>
          <w:szCs w:val="24"/>
          <w:lang w:val="it-IT"/>
        </w:rPr>
        <w:t>Pada</w:t>
      </w:r>
      <w:r w:rsidR="00F83E78" w:rsidRPr="007E53CC">
        <w:rPr>
          <w:rFonts w:ascii="Times New Roman" w:hAnsi="Times New Roman" w:cs="Times New Roman"/>
          <w:sz w:val="24"/>
          <w:szCs w:val="24"/>
          <w:lang w:val="sv-SE"/>
        </w:rPr>
        <w:t xml:space="preserve"> </w:t>
      </w:r>
      <w:r w:rsidR="00DA2200" w:rsidRPr="00DA2200">
        <w:rPr>
          <w:rFonts w:ascii="Times New Roman" w:hAnsi="Times New Roman" w:cs="Times New Roman"/>
          <w:i/>
          <w:sz w:val="24"/>
          <w:szCs w:val="24"/>
          <w:lang w:val="sv-SE"/>
        </w:rPr>
        <w:t>production</w:t>
      </w:r>
      <w:r w:rsidR="00F83E78" w:rsidRPr="007E53CC">
        <w:rPr>
          <w:rFonts w:ascii="Times New Roman" w:hAnsi="Times New Roman" w:cs="Times New Roman"/>
          <w:sz w:val="24"/>
          <w:szCs w:val="24"/>
          <w:lang w:val="sv-SE"/>
        </w:rPr>
        <w:t xml:space="preserve"> </w:t>
      </w:r>
      <w:r w:rsidR="00DA2200" w:rsidRPr="00DA2200">
        <w:rPr>
          <w:rFonts w:ascii="Times New Roman" w:hAnsi="Times New Roman" w:cs="Times New Roman"/>
          <w:i/>
          <w:sz w:val="24"/>
          <w:szCs w:val="24"/>
          <w:lang w:val="sv-SE"/>
        </w:rPr>
        <w:t>casing</w:t>
      </w:r>
      <w:r w:rsidR="00F83E78" w:rsidRPr="007E53CC">
        <w:rPr>
          <w:rFonts w:ascii="Times New Roman" w:hAnsi="Times New Roman" w:cs="Times New Roman"/>
          <w:sz w:val="24"/>
          <w:szCs w:val="24"/>
          <w:lang w:val="sv-SE"/>
        </w:rPr>
        <w:t xml:space="preserve"> perhitungan beban </w:t>
      </w:r>
      <w:r w:rsidR="00F83E78" w:rsidRPr="004839C2">
        <w:rPr>
          <w:rFonts w:ascii="Times New Roman" w:hAnsi="Times New Roman" w:cs="Times New Roman"/>
          <w:i/>
          <w:sz w:val="24"/>
          <w:szCs w:val="24"/>
          <w:lang w:val="sv-SE"/>
        </w:rPr>
        <w:t>burst</w:t>
      </w:r>
      <w:r w:rsidR="00F83E78" w:rsidRPr="007E53CC">
        <w:rPr>
          <w:rFonts w:ascii="Times New Roman" w:hAnsi="Times New Roman" w:cs="Times New Roman"/>
          <w:sz w:val="24"/>
          <w:szCs w:val="24"/>
          <w:lang w:val="sv-SE"/>
        </w:rPr>
        <w:t xml:space="preserve"> tidak lagi didasarkan kepada kondisi saat sumur mengalami </w:t>
      </w:r>
      <w:r w:rsidR="00F83E78" w:rsidRPr="004839C2">
        <w:rPr>
          <w:rFonts w:ascii="Times New Roman" w:hAnsi="Times New Roman" w:cs="Times New Roman"/>
          <w:i/>
          <w:sz w:val="24"/>
          <w:szCs w:val="24"/>
          <w:lang w:val="sv-SE"/>
        </w:rPr>
        <w:t>kick</w:t>
      </w:r>
      <w:r w:rsidR="00F83E78" w:rsidRPr="007E53CC">
        <w:rPr>
          <w:rFonts w:ascii="Times New Roman" w:hAnsi="Times New Roman" w:cs="Times New Roman"/>
          <w:sz w:val="24"/>
          <w:szCs w:val="24"/>
          <w:lang w:val="sv-SE"/>
        </w:rPr>
        <w:t xml:space="preserve">. Dengan demikian batasan tekanan maksimum di permukaan dan di kaki </w:t>
      </w:r>
      <w:r w:rsidR="00DA2200" w:rsidRPr="00DA2200">
        <w:rPr>
          <w:rFonts w:ascii="Times New Roman" w:hAnsi="Times New Roman" w:cs="Times New Roman"/>
          <w:i/>
          <w:sz w:val="24"/>
          <w:szCs w:val="24"/>
          <w:lang w:val="sv-SE"/>
        </w:rPr>
        <w:t>casing</w:t>
      </w:r>
      <w:r w:rsidR="00F83E78" w:rsidRPr="007E53CC">
        <w:rPr>
          <w:rFonts w:ascii="Times New Roman" w:hAnsi="Times New Roman" w:cs="Times New Roman"/>
          <w:sz w:val="24"/>
          <w:szCs w:val="24"/>
          <w:lang w:val="sv-SE"/>
        </w:rPr>
        <w:t xml:space="preserve"> tidak diperg</w:t>
      </w:r>
      <w:r w:rsidR="00D33BCF">
        <w:rPr>
          <w:rFonts w:ascii="Times New Roman" w:hAnsi="Times New Roman" w:cs="Times New Roman"/>
          <w:sz w:val="24"/>
          <w:szCs w:val="24"/>
          <w:lang w:val="sv-SE"/>
        </w:rPr>
        <w:t xml:space="preserve">unakan, seperti pada Gambar </w:t>
      </w:r>
      <w:r w:rsidR="00D33BCF">
        <w:rPr>
          <w:rFonts w:ascii="Times New Roman" w:hAnsi="Times New Roman" w:cs="Times New Roman"/>
          <w:sz w:val="24"/>
          <w:szCs w:val="24"/>
          <w:lang w:val="id-ID"/>
        </w:rPr>
        <w:t>5</w:t>
      </w:r>
      <w:r w:rsidR="00D33BCF">
        <w:rPr>
          <w:rFonts w:ascii="Times New Roman" w:hAnsi="Times New Roman" w:cs="Times New Roman"/>
          <w:sz w:val="24"/>
          <w:szCs w:val="24"/>
          <w:lang w:val="sv-SE"/>
        </w:rPr>
        <w:t>.</w:t>
      </w:r>
    </w:p>
    <w:p w:rsidR="00F83E78" w:rsidRPr="007E53CC" w:rsidRDefault="00612A59" w:rsidP="00F83E78">
      <w:pPr>
        <w:pStyle w:val="Gambar"/>
        <w:spacing w:before="0" w:after="0"/>
        <w:rPr>
          <w:rFonts w:ascii="Times New Roman" w:hAnsi="Times New Roman" w:cs="Times New Roman"/>
          <w:sz w:val="24"/>
          <w:szCs w:val="24"/>
        </w:rPr>
      </w:pPr>
      <w:r>
        <w:rPr>
          <w:rFonts w:ascii="Times New Roman" w:hAnsi="Times New Roman" w:cs="Times New Roman"/>
          <w:sz w:val="24"/>
          <w:szCs w:val="24"/>
        </w:rPr>
        <w:t>Gambar 5</w:t>
      </w:r>
      <w:r w:rsidR="00D33BCF">
        <w:rPr>
          <w:rFonts w:ascii="Times New Roman" w:hAnsi="Times New Roman" w:cs="Times New Roman"/>
          <w:sz w:val="24"/>
          <w:szCs w:val="24"/>
        </w:rPr>
        <w:t xml:space="preserve">. Beban Burst </w:t>
      </w:r>
      <w:r w:rsidR="00DA2200" w:rsidRPr="00DA2200">
        <w:rPr>
          <w:rFonts w:ascii="Times New Roman" w:hAnsi="Times New Roman" w:cs="Times New Roman"/>
          <w:i/>
          <w:sz w:val="24"/>
          <w:szCs w:val="24"/>
        </w:rPr>
        <w:t>Production</w:t>
      </w:r>
      <w:r w:rsidR="00D33BCF">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sidR="00F83E78" w:rsidRPr="007E53CC">
        <w:rPr>
          <w:rFonts w:ascii="Times New Roman" w:hAnsi="Times New Roman" w:cs="Times New Roman"/>
          <w:sz w:val="24"/>
          <w:szCs w:val="24"/>
        </w:rPr>
        <w:t xml:space="preserve"> </w:t>
      </w:r>
    </w:p>
    <w:p w:rsidR="00F83E78" w:rsidRPr="007E53CC" w:rsidRDefault="00F83E78" w:rsidP="001F4598">
      <w:pPr>
        <w:pStyle w:val="Body-2"/>
        <w:ind w:left="0" w:firstLine="440"/>
        <w:rPr>
          <w:rFonts w:ascii="Times New Roman" w:hAnsi="Times New Roman" w:cs="Times New Roman"/>
          <w:sz w:val="24"/>
          <w:szCs w:val="24"/>
        </w:rPr>
      </w:pPr>
      <w:r w:rsidRPr="007E53CC">
        <w:rPr>
          <w:rFonts w:ascii="Times New Roman" w:hAnsi="Times New Roman" w:cs="Times New Roman"/>
          <w:sz w:val="24"/>
          <w:szCs w:val="24"/>
        </w:rPr>
        <w:t xml:space="preserve">Karena pada tahap ini sumur telah berproduksi, maka pembebanan pada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w:t>
      </w:r>
      <w:r w:rsidRPr="007E53CC">
        <w:rPr>
          <w:rFonts w:ascii="Times New Roman" w:hAnsi="Times New Roman" w:cs="Times New Roman"/>
          <w:sz w:val="24"/>
          <w:szCs w:val="24"/>
        </w:rPr>
        <w:lastRenderedPageBreak/>
        <w:t xml:space="preserve">diakibatkan pula oleh masalah yang timbul ketika sumur tersebut berproduksi. Pada sumur produksi umumnya ruang antara tubing dan </w:t>
      </w:r>
      <w:r w:rsidR="00DA2200" w:rsidRPr="00DA2200">
        <w:rPr>
          <w:rFonts w:ascii="Times New Roman" w:hAnsi="Times New Roman" w:cs="Times New Roman"/>
          <w:i/>
          <w:sz w:val="24"/>
          <w:szCs w:val="24"/>
        </w:rPr>
        <w:t>production</w:t>
      </w:r>
      <w:r w:rsidRPr="007E53CC">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diisi oleh suatu cairan yang biasa dikenal sebagai packer fluid. Densitas packer fluid ini sama dengan densitas fluida yang terdapat di luar </w:t>
      </w:r>
      <w:r w:rsidR="00DA2200" w:rsidRPr="00DA2200">
        <w:rPr>
          <w:rFonts w:ascii="Times New Roman" w:hAnsi="Times New Roman" w:cs="Times New Roman"/>
          <w:i/>
          <w:sz w:val="24"/>
          <w:szCs w:val="24"/>
        </w:rPr>
        <w:t>production</w:t>
      </w:r>
      <w:r w:rsidRPr="007E53CC">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(air asin) yaitu sekitar 9 ppg. Dengan demikian pada kondisi normal tekanan hidrostatik kedua fluida pada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akan saling meniadakan. Hal ini menyebabkan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tidak menerima beban </w:t>
      </w:r>
      <w:r w:rsidRPr="004839C2">
        <w:rPr>
          <w:rFonts w:ascii="Times New Roman" w:hAnsi="Times New Roman" w:cs="Times New Roman"/>
          <w:i/>
          <w:sz w:val="24"/>
          <w:szCs w:val="24"/>
        </w:rPr>
        <w:t>burst</w:t>
      </w:r>
      <w:r w:rsidRPr="007E53CC">
        <w:rPr>
          <w:rFonts w:ascii="Times New Roman" w:hAnsi="Times New Roman" w:cs="Times New Roman"/>
          <w:sz w:val="24"/>
          <w:szCs w:val="24"/>
        </w:rPr>
        <w:t xml:space="preserve"> maupun </w:t>
      </w:r>
      <w:r w:rsidRPr="004839C2">
        <w:rPr>
          <w:rFonts w:ascii="Times New Roman" w:hAnsi="Times New Roman" w:cs="Times New Roman"/>
          <w:i/>
          <w:sz w:val="24"/>
          <w:szCs w:val="24"/>
        </w:rPr>
        <w:t>collapse</w:t>
      </w:r>
      <w:r w:rsidRPr="007E53CC">
        <w:rPr>
          <w:rFonts w:ascii="Times New Roman" w:hAnsi="Times New Roman" w:cs="Times New Roman"/>
          <w:sz w:val="24"/>
          <w:szCs w:val="24"/>
        </w:rPr>
        <w:t>.</w:t>
      </w:r>
    </w:p>
    <w:p w:rsidR="00F83E78" w:rsidRPr="007E53CC" w:rsidRDefault="00F83E78" w:rsidP="001F4598">
      <w:pPr>
        <w:pStyle w:val="Body-2"/>
        <w:ind w:left="0" w:firstLine="440"/>
        <w:rPr>
          <w:rFonts w:ascii="Times New Roman" w:hAnsi="Times New Roman" w:cs="Times New Roman"/>
          <w:sz w:val="24"/>
          <w:szCs w:val="24"/>
        </w:rPr>
      </w:pPr>
      <w:r w:rsidRPr="007E53CC">
        <w:rPr>
          <w:rFonts w:ascii="Times New Roman" w:hAnsi="Times New Roman" w:cs="Times New Roman"/>
          <w:sz w:val="24"/>
          <w:szCs w:val="24"/>
        </w:rPr>
        <w:t xml:space="preserve">Kondisi terburuk untuk </w:t>
      </w:r>
      <w:r w:rsidRPr="004839C2">
        <w:rPr>
          <w:rFonts w:ascii="Times New Roman" w:hAnsi="Times New Roman" w:cs="Times New Roman"/>
          <w:i/>
          <w:sz w:val="24"/>
          <w:szCs w:val="24"/>
        </w:rPr>
        <w:t>burst</w:t>
      </w:r>
      <w:r w:rsidRPr="007E53CC">
        <w:rPr>
          <w:rFonts w:ascii="Times New Roman" w:hAnsi="Times New Roman" w:cs="Times New Roman"/>
          <w:sz w:val="24"/>
          <w:szCs w:val="24"/>
        </w:rPr>
        <w:t xml:space="preserve"> terjadi apabila terdapat kebocoran pada pipa tubing dekat permukaan dan mengakibatkan fluida produksi, dalam kasus ini diambil gas, masuk ke dalam packer fluid. Dengan mengabaikan kehilangan tekanan di sepanjang tubing maka tekanan gas tersebut pada packer fluid di permukaan sama dengan tekanan dasar sumur. Beban </w:t>
      </w:r>
      <w:r w:rsidRPr="004839C2">
        <w:rPr>
          <w:rFonts w:ascii="Times New Roman" w:hAnsi="Times New Roman" w:cs="Times New Roman"/>
          <w:i/>
          <w:sz w:val="24"/>
          <w:szCs w:val="24"/>
        </w:rPr>
        <w:t>Burst</w:t>
      </w:r>
      <w:r w:rsidRPr="007E53CC">
        <w:rPr>
          <w:rFonts w:ascii="Times New Roman" w:hAnsi="Times New Roman" w:cs="Times New Roman"/>
          <w:sz w:val="24"/>
          <w:szCs w:val="24"/>
        </w:rPr>
        <w:t xml:space="preserve"> </w:t>
      </w:r>
      <w:r w:rsidR="00DA2200" w:rsidRPr="00DA2200">
        <w:rPr>
          <w:rFonts w:ascii="Times New Roman" w:hAnsi="Times New Roman" w:cs="Times New Roman"/>
          <w:i/>
          <w:sz w:val="24"/>
          <w:szCs w:val="24"/>
        </w:rPr>
        <w:t>production</w:t>
      </w:r>
      <w:r w:rsidRPr="007E53CC">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ditunjukkan oleh garis (a).</w:t>
      </w:r>
    </w:p>
    <w:p w:rsidR="00F83E78" w:rsidRPr="007E53CC" w:rsidRDefault="00F83E78" w:rsidP="001F4598">
      <w:pPr>
        <w:pStyle w:val="Body"/>
        <w:ind w:firstLine="0"/>
        <w:rPr>
          <w:rFonts w:ascii="Times New Roman" w:hAnsi="Times New Roman" w:cs="Times New Roman"/>
          <w:sz w:val="24"/>
          <w:szCs w:val="24"/>
          <w:lang w:val="fi-FI"/>
        </w:rPr>
      </w:pPr>
      <w:r w:rsidRPr="007E53CC">
        <w:rPr>
          <w:rFonts w:ascii="Times New Roman" w:hAnsi="Times New Roman" w:cs="Times New Roman"/>
          <w:sz w:val="24"/>
          <w:szCs w:val="24"/>
          <w:lang w:val="fi-FI"/>
        </w:rPr>
        <w:t>Tekanan di permukaan :</w:t>
      </w:r>
    </w:p>
    <w:p w:rsidR="00F83E78" w:rsidRPr="007E53CC" w:rsidRDefault="00F83E78" w:rsidP="001F4598">
      <w:pPr>
        <w:pStyle w:val="Rumus"/>
        <w:tabs>
          <w:tab w:val="clear" w:pos="5954"/>
          <w:tab w:val="left" w:leader="dot" w:pos="7200"/>
        </w:tabs>
        <w:spacing w:before="0" w:after="0"/>
        <w:rPr>
          <w:rFonts w:ascii="Times New Roman" w:hAnsi="Times New Roman"/>
          <w:sz w:val="24"/>
          <w:lang w:val="fi-FI"/>
        </w:rPr>
      </w:pPr>
      <m:oMath>
        <m:r>
          <w:rPr>
            <w:rFonts w:ascii="Cambria Math" w:hAnsi="Cambria Math"/>
            <w:sz w:val="24"/>
            <w:lang w:val="fi-FI"/>
          </w:rPr>
          <m:t>Ps=BHP</m:t>
        </m:r>
      </m:oMath>
      <w:r>
        <w:rPr>
          <w:rFonts w:ascii="Times New Roman" w:hAnsi="Times New Roman"/>
          <w:sz w:val="24"/>
          <w:lang w:val="fi-FI"/>
        </w:rPr>
        <w:t xml:space="preserve"> </w:t>
      </w:r>
      <w:r w:rsidR="002675D5">
        <w:rPr>
          <w:rFonts w:ascii="Times New Roman" w:hAnsi="Times New Roman"/>
          <w:sz w:val="24"/>
          <w:lang w:val="fi-FI"/>
        </w:rPr>
        <w:t>.................................................(8)</w:t>
      </w:r>
    </w:p>
    <w:p w:rsidR="00F83E78" w:rsidRPr="007E53CC" w:rsidRDefault="00F83E78" w:rsidP="001F4598">
      <w:pPr>
        <w:pStyle w:val="Body-2"/>
        <w:tabs>
          <w:tab w:val="left" w:leader="dot" w:pos="7920"/>
        </w:tabs>
        <w:ind w:left="0"/>
        <w:rPr>
          <w:rFonts w:ascii="Times New Roman" w:hAnsi="Times New Roman" w:cs="Times New Roman"/>
          <w:sz w:val="24"/>
          <w:szCs w:val="24"/>
          <w:lang w:val="fi-FI"/>
        </w:rPr>
      </w:pPr>
      <w:r w:rsidRPr="007E53CC">
        <w:rPr>
          <w:rFonts w:ascii="Times New Roman" w:hAnsi="Times New Roman" w:cs="Times New Roman"/>
          <w:sz w:val="24"/>
          <w:szCs w:val="24"/>
          <w:lang w:val="fi-FI"/>
        </w:rPr>
        <w:t xml:space="preserve">Tekanan di kaki </w:t>
      </w:r>
      <w:r w:rsidR="00DA2200" w:rsidRPr="00DA2200">
        <w:rPr>
          <w:rFonts w:ascii="Times New Roman" w:hAnsi="Times New Roman" w:cs="Times New Roman"/>
          <w:i/>
          <w:sz w:val="24"/>
          <w:szCs w:val="24"/>
          <w:lang w:val="fi-FI"/>
        </w:rPr>
        <w:t>casing</w:t>
      </w:r>
      <w:r w:rsidRPr="007E53CC">
        <w:rPr>
          <w:rFonts w:ascii="Times New Roman" w:hAnsi="Times New Roman" w:cs="Times New Roman"/>
          <w:sz w:val="24"/>
          <w:szCs w:val="24"/>
          <w:lang w:val="fi-FI"/>
        </w:rPr>
        <w:t xml:space="preserve"> :</w:t>
      </w:r>
    </w:p>
    <w:p w:rsidR="00F83E78" w:rsidRPr="007E53CC" w:rsidRDefault="00F83E78" w:rsidP="002675D5">
      <w:pPr>
        <w:pStyle w:val="Rumus"/>
        <w:tabs>
          <w:tab w:val="clear" w:pos="5954"/>
          <w:tab w:val="left" w:leader="dot" w:pos="7200"/>
        </w:tabs>
        <w:spacing w:before="0" w:after="0"/>
        <w:ind w:right="-35"/>
        <w:rPr>
          <w:rFonts w:ascii="Times New Roman" w:hAnsi="Times New Roman"/>
          <w:sz w:val="24"/>
        </w:rPr>
      </w:pPr>
      <m:oMath>
        <m:r>
          <w:rPr>
            <w:rFonts w:ascii="Cambria Math" w:hAnsi="Cambria Math"/>
            <w:sz w:val="24"/>
          </w:rPr>
          <m:t xml:space="preserve">Pcs=Ps+(0.052 x </m:t>
        </m:r>
        <m:r>
          <w:rPr>
            <w:rFonts w:ascii="Cambria Math" w:hAnsi="Cambria Math"/>
            <w:i/>
            <w:sz w:val="24"/>
          </w:rPr>
          <w:sym w:font="Symbol" w:char="F072"/>
        </m:r>
        <m:r>
          <w:rPr>
            <w:rFonts w:ascii="Cambria Math" w:hAnsi="Cambria Math"/>
            <w:sz w:val="24"/>
          </w:rPr>
          <m:t>pf x Lpd)</m:t>
        </m:r>
      </m:oMath>
      <w:r w:rsidR="002675D5">
        <w:rPr>
          <w:rFonts w:ascii="Times New Roman" w:hAnsi="Times New Roman"/>
          <w:sz w:val="24"/>
        </w:rPr>
        <w:t>.............(9)</w:t>
      </w:r>
    </w:p>
    <w:p w:rsidR="00F83E78" w:rsidRPr="007E53CC" w:rsidRDefault="00F83E78" w:rsidP="001F4598">
      <w:pPr>
        <w:pStyle w:val="Body-2"/>
        <w:ind w:left="0" w:firstLine="440"/>
        <w:rPr>
          <w:rFonts w:ascii="Times New Roman" w:hAnsi="Times New Roman" w:cs="Times New Roman"/>
          <w:sz w:val="24"/>
          <w:szCs w:val="24"/>
          <w:lang w:val="sv-SE"/>
        </w:rPr>
      </w:pPr>
      <w:r w:rsidRPr="007E53CC">
        <w:rPr>
          <w:rFonts w:ascii="Times New Roman" w:hAnsi="Times New Roman" w:cs="Times New Roman"/>
          <w:sz w:val="24"/>
          <w:szCs w:val="24"/>
          <w:lang w:val="it-IT"/>
        </w:rPr>
        <w:t>Umumnya</w:t>
      </w:r>
      <w:r w:rsidRPr="007E53CC">
        <w:rPr>
          <w:rFonts w:ascii="Times New Roman" w:hAnsi="Times New Roman" w:cs="Times New Roman"/>
          <w:sz w:val="24"/>
          <w:szCs w:val="24"/>
          <w:lang w:val="sv-SE"/>
        </w:rPr>
        <w:t xml:space="preserve"> densitas packer fluid dipakai yang ringan agar tidak menimbulkan beban </w:t>
      </w:r>
      <w:r w:rsidRPr="004839C2">
        <w:rPr>
          <w:rFonts w:ascii="Times New Roman" w:hAnsi="Times New Roman" w:cs="Times New Roman"/>
          <w:i/>
          <w:sz w:val="24"/>
          <w:szCs w:val="24"/>
          <w:lang w:val="sv-SE"/>
        </w:rPr>
        <w:t>burst</w:t>
      </w:r>
      <w:r w:rsidRPr="007E53CC">
        <w:rPr>
          <w:rFonts w:ascii="Times New Roman" w:hAnsi="Times New Roman" w:cs="Times New Roman"/>
          <w:sz w:val="24"/>
          <w:szCs w:val="24"/>
          <w:lang w:val="sv-SE"/>
        </w:rPr>
        <w:t xml:space="preserve"> yang besar pada kaki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w:t>
      </w:r>
    </w:p>
    <w:p w:rsidR="001F4598" w:rsidRDefault="00F83E78" w:rsidP="001F4598">
      <w:pPr>
        <w:pStyle w:val="Body-2"/>
        <w:ind w:left="0" w:firstLine="440"/>
        <w:rPr>
          <w:rFonts w:ascii="Times New Roman" w:hAnsi="Times New Roman" w:cs="Times New Roman"/>
          <w:sz w:val="24"/>
          <w:szCs w:val="24"/>
          <w:lang w:val="sv-SE"/>
        </w:rPr>
      </w:pPr>
      <w:r w:rsidRPr="007E53CC">
        <w:rPr>
          <w:rFonts w:ascii="Times New Roman" w:hAnsi="Times New Roman" w:cs="Times New Roman"/>
          <w:sz w:val="24"/>
          <w:szCs w:val="24"/>
          <w:lang w:val="it-IT"/>
        </w:rPr>
        <w:t>Tekanan</w:t>
      </w:r>
      <w:r w:rsidRPr="007E53CC">
        <w:rPr>
          <w:rFonts w:ascii="Times New Roman" w:hAnsi="Times New Roman" w:cs="Times New Roman"/>
          <w:sz w:val="24"/>
          <w:szCs w:val="24"/>
          <w:lang w:val="sv-SE"/>
        </w:rPr>
        <w:t xml:space="preserve"> di luar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 xml:space="preserve"> sebagaimana diketahui adalah minimal sebesar tekanan hidrostatik air asin.</w:t>
      </w:r>
    </w:p>
    <w:p w:rsidR="00F83E78" w:rsidRPr="001F4598" w:rsidRDefault="00F83E78" w:rsidP="002675D5">
      <w:pPr>
        <w:pStyle w:val="Body-2"/>
        <w:ind w:left="0" w:right="-35"/>
        <w:rPr>
          <w:rFonts w:ascii="Times New Roman" w:hAnsi="Times New Roman" w:cs="Times New Roman"/>
          <w:sz w:val="24"/>
          <w:szCs w:val="24"/>
          <w:lang w:val="sv-SE"/>
        </w:rPr>
      </w:pPr>
      <m:oMath>
        <m:r>
          <w:rPr>
            <w:rFonts w:ascii="Cambria Math" w:hAnsi="Cambria Math"/>
            <w:sz w:val="24"/>
          </w:rPr>
          <m:t xml:space="preserve">Pe=0.052 x </m:t>
        </m:r>
        <m:r>
          <w:rPr>
            <w:rFonts w:ascii="Cambria Math" w:hAnsi="Cambria Math"/>
            <w:i/>
            <w:sz w:val="24"/>
          </w:rPr>
          <w:sym w:font="Symbol" w:char="F072"/>
        </m:r>
        <m:r>
          <w:rPr>
            <w:rFonts w:ascii="Cambria Math" w:hAnsi="Cambria Math"/>
            <w:sz w:val="24"/>
          </w:rPr>
          <m:t>f x Lpd</m:t>
        </m:r>
      </m:oMath>
      <w:r w:rsidR="002675D5">
        <w:rPr>
          <w:rFonts w:ascii="Times New Roman" w:hAnsi="Times New Roman" w:cs="Times New Roman"/>
          <w:sz w:val="24"/>
        </w:rPr>
        <w:t>….......................(10)</w:t>
      </w:r>
    </w:p>
    <w:p w:rsidR="009E200C" w:rsidRDefault="001F4598" w:rsidP="002675D5">
      <w:pPr>
        <w:pStyle w:val="Rumus"/>
        <w:tabs>
          <w:tab w:val="clear" w:pos="5954"/>
          <w:tab w:val="left" w:leader="dot" w:pos="7200"/>
        </w:tabs>
        <w:spacing w:before="0" w:after="0"/>
        <w:ind w:left="-110" w:right="-255"/>
        <w:rPr>
          <w:rFonts w:ascii="Times New Roman" w:hAnsi="Times New Roman"/>
          <w:sz w:val="24"/>
        </w:rPr>
      </w:pPr>
      <w:r>
        <w:rPr>
          <w:rFonts w:ascii="Times New Roman" w:hAnsi="Times New Roman"/>
          <w:sz w:val="24"/>
          <w:lang w:val="en-US"/>
        </w:rPr>
        <w:t xml:space="preserve"> </w:t>
      </w:r>
      <m:oMath>
        <m:r>
          <w:rPr>
            <w:rFonts w:ascii="Cambria Math" w:hAnsi="Cambria Math"/>
            <w:sz w:val="24"/>
            <w:lang w:val="en-US"/>
          </w:rPr>
          <m:t xml:space="preserve"> Pe=0.465 Lp</m:t>
        </m:r>
        <m:r>
          <w:rPr>
            <w:rFonts w:ascii="Cambria Math" w:hAnsi="Cambria Math" w:cs="Cambria Math"/>
            <w:sz w:val="24"/>
            <w:lang w:val="en-US"/>
          </w:rPr>
          <m:t>d</m:t>
        </m:r>
      </m:oMath>
      <w:r w:rsidR="00F83E78">
        <w:rPr>
          <w:rFonts w:ascii="Times New Roman" w:hAnsi="Times New Roman"/>
          <w:b/>
          <w:sz w:val="24"/>
        </w:rPr>
        <w:t xml:space="preserve"> </w:t>
      </w:r>
      <w:r w:rsidR="002675D5" w:rsidRPr="002675D5">
        <w:rPr>
          <w:rFonts w:ascii="Times New Roman" w:hAnsi="Times New Roman"/>
          <w:sz w:val="24"/>
        </w:rPr>
        <w:t>......................................</w:t>
      </w:r>
      <w:r w:rsidR="002675D5">
        <w:rPr>
          <w:rFonts w:ascii="Times New Roman" w:hAnsi="Times New Roman"/>
          <w:sz w:val="24"/>
        </w:rPr>
        <w:t>(11)</w:t>
      </w:r>
    </w:p>
    <w:p w:rsidR="001420C6" w:rsidRPr="002675D5" w:rsidRDefault="001420C6" w:rsidP="002675D5">
      <w:pPr>
        <w:pStyle w:val="Rumus"/>
        <w:tabs>
          <w:tab w:val="clear" w:pos="5954"/>
          <w:tab w:val="left" w:leader="dot" w:pos="7200"/>
        </w:tabs>
        <w:spacing w:before="0" w:after="0"/>
        <w:ind w:left="-110" w:right="-255"/>
        <w:rPr>
          <w:rFonts w:ascii="Times New Roman" w:hAnsi="Times New Roman"/>
          <w:sz w:val="24"/>
        </w:rPr>
      </w:pPr>
    </w:p>
    <w:p w:rsidR="00F83E78" w:rsidRPr="001F4598" w:rsidRDefault="00F83E78" w:rsidP="001F4598">
      <w:pPr>
        <w:pStyle w:val="Rumus"/>
        <w:numPr>
          <w:ilvl w:val="0"/>
          <w:numId w:val="31"/>
        </w:numPr>
        <w:tabs>
          <w:tab w:val="clear" w:pos="5954"/>
          <w:tab w:val="left" w:leader="dot" w:pos="7200"/>
        </w:tabs>
        <w:spacing w:before="0" w:after="0"/>
        <w:ind w:left="440"/>
        <w:rPr>
          <w:rFonts w:ascii="Times New Roman" w:hAnsi="Times New Roman"/>
          <w:sz w:val="24"/>
          <w:lang w:val="en-US"/>
        </w:rPr>
      </w:pPr>
      <w:r w:rsidRPr="001F4598">
        <w:rPr>
          <w:rFonts w:ascii="Times New Roman" w:hAnsi="Times New Roman"/>
          <w:sz w:val="24"/>
        </w:rPr>
        <w:t xml:space="preserve">Beban </w:t>
      </w:r>
      <w:r w:rsidRPr="001F4598">
        <w:rPr>
          <w:rFonts w:ascii="Times New Roman" w:hAnsi="Times New Roman"/>
          <w:i/>
          <w:sz w:val="24"/>
        </w:rPr>
        <w:t>Collapse</w:t>
      </w:r>
      <w:r w:rsidRPr="001F4598">
        <w:rPr>
          <w:rFonts w:ascii="Times New Roman" w:hAnsi="Times New Roman"/>
          <w:sz w:val="24"/>
        </w:rPr>
        <w:t xml:space="preserve"> </w:t>
      </w:r>
    </w:p>
    <w:p w:rsidR="00F83E78" w:rsidRDefault="00F83E78" w:rsidP="001F4598">
      <w:pPr>
        <w:pStyle w:val="Body-2"/>
        <w:ind w:left="0" w:firstLine="440"/>
        <w:rPr>
          <w:rFonts w:ascii="Times New Roman" w:hAnsi="Times New Roman" w:cs="Times New Roman"/>
          <w:sz w:val="24"/>
          <w:szCs w:val="24"/>
        </w:rPr>
      </w:pPr>
      <w:r w:rsidRPr="007E53CC">
        <w:rPr>
          <w:rFonts w:ascii="Times New Roman" w:hAnsi="Times New Roman" w:cs="Times New Roman"/>
          <w:sz w:val="24"/>
          <w:szCs w:val="24"/>
          <w:lang w:val="sv-SE"/>
        </w:rPr>
        <w:t xml:space="preserve">Seperti pada </w:t>
      </w:r>
      <w:r w:rsidRPr="007671C0">
        <w:rPr>
          <w:rFonts w:ascii="Times New Roman" w:hAnsi="Times New Roman" w:cs="Times New Roman"/>
          <w:i/>
          <w:sz w:val="24"/>
          <w:szCs w:val="24"/>
          <w:lang w:val="sv-SE"/>
        </w:rPr>
        <w:t>intermediate</w:t>
      </w:r>
      <w:r w:rsidRPr="007E53CC">
        <w:rPr>
          <w:rFonts w:ascii="Times New Roman" w:hAnsi="Times New Roman" w:cs="Times New Roman"/>
          <w:sz w:val="24"/>
          <w:szCs w:val="24"/>
          <w:lang w:val="sv-SE"/>
        </w:rPr>
        <w:t xml:space="preserve">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 xml:space="preserve"> maka beban </w:t>
      </w:r>
      <w:r w:rsidRPr="004839C2">
        <w:rPr>
          <w:rFonts w:ascii="Times New Roman" w:hAnsi="Times New Roman" w:cs="Times New Roman"/>
          <w:i/>
          <w:sz w:val="24"/>
          <w:szCs w:val="24"/>
          <w:lang w:val="sv-SE"/>
        </w:rPr>
        <w:t>collapse</w:t>
      </w:r>
      <w:r w:rsidRPr="007E53CC">
        <w:rPr>
          <w:rFonts w:ascii="Times New Roman" w:hAnsi="Times New Roman" w:cs="Times New Roman"/>
          <w:sz w:val="24"/>
          <w:szCs w:val="24"/>
          <w:lang w:val="sv-SE"/>
        </w:rPr>
        <w:t xml:space="preserve"> pada </w:t>
      </w:r>
      <w:r w:rsidR="00DA2200" w:rsidRPr="00DA2200">
        <w:rPr>
          <w:rFonts w:ascii="Times New Roman" w:hAnsi="Times New Roman" w:cs="Times New Roman"/>
          <w:i/>
          <w:sz w:val="24"/>
          <w:szCs w:val="24"/>
          <w:lang w:val="sv-SE"/>
        </w:rPr>
        <w:t>production</w:t>
      </w:r>
      <w:r w:rsidRPr="007E53CC">
        <w:rPr>
          <w:rFonts w:ascii="Times New Roman" w:hAnsi="Times New Roman" w:cs="Times New Roman"/>
          <w:sz w:val="24"/>
          <w:szCs w:val="24"/>
          <w:lang w:val="sv-SE"/>
        </w:rPr>
        <w:t xml:space="preserve">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 xml:space="preserve"> juga terdiri atas tekanan hidrostatik lumpur saat </w:t>
      </w:r>
      <w:r w:rsidR="00DA2200" w:rsidRPr="00DA2200">
        <w:rPr>
          <w:rFonts w:ascii="Times New Roman" w:hAnsi="Times New Roman" w:cs="Times New Roman"/>
          <w:i/>
          <w:sz w:val="24"/>
          <w:szCs w:val="24"/>
        </w:rPr>
        <w:t>casing</w:t>
      </w:r>
      <w:r w:rsidRPr="007E53CC">
        <w:rPr>
          <w:rFonts w:ascii="Times New Roman" w:hAnsi="Times New Roman" w:cs="Times New Roman"/>
          <w:sz w:val="24"/>
          <w:szCs w:val="24"/>
        </w:rPr>
        <w:t xml:space="preserve"> dipasang dan tekanan hidrostatik semen di anulus. Pada Gambar 6 beban </w:t>
      </w:r>
      <w:r w:rsidRPr="004839C2">
        <w:rPr>
          <w:rFonts w:ascii="Times New Roman" w:hAnsi="Times New Roman" w:cs="Times New Roman"/>
          <w:i/>
          <w:sz w:val="24"/>
          <w:szCs w:val="24"/>
        </w:rPr>
        <w:t>collapse</w:t>
      </w:r>
      <w:r w:rsidRPr="007E53CC">
        <w:rPr>
          <w:rFonts w:ascii="Times New Roman" w:hAnsi="Times New Roman" w:cs="Times New Roman"/>
          <w:sz w:val="24"/>
          <w:szCs w:val="24"/>
        </w:rPr>
        <w:t xml:space="preserve"> ditunjukkan oleh garis OP</w:t>
      </w:r>
      <w:r w:rsidRPr="007E53CC">
        <w:rPr>
          <w:rFonts w:ascii="Times New Roman" w:hAnsi="Times New Roman" w:cs="Times New Roman"/>
          <w:sz w:val="24"/>
          <w:szCs w:val="24"/>
          <w:vertAlign w:val="subscript"/>
        </w:rPr>
        <w:t>1</w:t>
      </w:r>
      <w:r w:rsidRPr="007E53CC">
        <w:rPr>
          <w:rFonts w:ascii="Times New Roman" w:hAnsi="Times New Roman" w:cs="Times New Roman"/>
          <w:sz w:val="24"/>
          <w:szCs w:val="24"/>
        </w:rPr>
        <w:t>P</w:t>
      </w:r>
      <w:r w:rsidRPr="007E53CC">
        <w:rPr>
          <w:rFonts w:ascii="Times New Roman" w:hAnsi="Times New Roman" w:cs="Times New Roman"/>
          <w:sz w:val="24"/>
          <w:szCs w:val="24"/>
          <w:vertAlign w:val="subscript"/>
        </w:rPr>
        <w:t>2</w:t>
      </w:r>
      <w:r w:rsidR="001F4598">
        <w:rPr>
          <w:rFonts w:ascii="Times New Roman" w:hAnsi="Times New Roman" w:cs="Times New Roman"/>
          <w:sz w:val="24"/>
          <w:szCs w:val="24"/>
        </w:rPr>
        <w:t>.</w:t>
      </w:r>
    </w:p>
    <w:p w:rsidR="001F4598" w:rsidRDefault="001F4598" w:rsidP="001F4598">
      <w:pPr>
        <w:pStyle w:val="Body-2"/>
        <w:ind w:left="0" w:firstLine="547"/>
        <w:rPr>
          <w:rFonts w:ascii="Times New Roman" w:hAnsi="Times New Roman" w:cs="Times New Roman"/>
          <w:sz w:val="24"/>
          <w:szCs w:val="24"/>
          <w:lang w:val="sv-SE"/>
        </w:rPr>
      </w:pPr>
      <w:r w:rsidRPr="007E53CC">
        <w:rPr>
          <w:rFonts w:ascii="Times New Roman" w:hAnsi="Times New Roman" w:cs="Times New Roman"/>
          <w:sz w:val="24"/>
          <w:szCs w:val="24"/>
          <w:lang w:val="sv-SE"/>
        </w:rPr>
        <w:t xml:space="preserve">Sebagaimana disebutkan pada sub bab sebelumnya ruang antara tubing dan </w:t>
      </w:r>
      <w:r w:rsidR="00DA2200" w:rsidRPr="00DA2200">
        <w:rPr>
          <w:rFonts w:ascii="Times New Roman" w:hAnsi="Times New Roman" w:cs="Times New Roman"/>
          <w:i/>
          <w:sz w:val="24"/>
          <w:szCs w:val="24"/>
          <w:lang w:val="sv-SE"/>
        </w:rPr>
        <w:t>production</w:t>
      </w:r>
      <w:r w:rsidRPr="007E53CC">
        <w:rPr>
          <w:rFonts w:ascii="Times New Roman" w:hAnsi="Times New Roman" w:cs="Times New Roman"/>
          <w:sz w:val="24"/>
          <w:szCs w:val="24"/>
          <w:lang w:val="sv-SE"/>
        </w:rPr>
        <w:t xml:space="preserve">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 xml:space="preserve"> diisi oleh packer fluid. Kondisi terburuk terjadi apabila penyekat di dasar sumur bocor sehingga seluruh kolom packer fluid menghilang/lost. Dengan demikian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 xml:space="preserve"> menahan beban </w:t>
      </w:r>
      <w:r w:rsidRPr="004839C2">
        <w:rPr>
          <w:rFonts w:ascii="Times New Roman" w:hAnsi="Times New Roman" w:cs="Times New Roman"/>
          <w:i/>
          <w:sz w:val="24"/>
          <w:szCs w:val="24"/>
          <w:lang w:val="sv-SE"/>
        </w:rPr>
        <w:t>collapse</w:t>
      </w:r>
      <w:r w:rsidRPr="007E53CC">
        <w:rPr>
          <w:rFonts w:ascii="Times New Roman" w:hAnsi="Times New Roman" w:cs="Times New Roman"/>
          <w:sz w:val="24"/>
          <w:szCs w:val="24"/>
          <w:lang w:val="sv-SE"/>
        </w:rPr>
        <w:t xml:space="preserve"> </w:t>
      </w:r>
      <w:r w:rsidRPr="007E53CC">
        <w:rPr>
          <w:rFonts w:ascii="Times New Roman" w:hAnsi="Times New Roman" w:cs="Times New Roman"/>
          <w:sz w:val="24"/>
          <w:szCs w:val="24"/>
          <w:lang w:val="sv-SE"/>
        </w:rPr>
        <w:t>tanpa mendapat bantuan t</w:t>
      </w:r>
      <w:r>
        <w:rPr>
          <w:rFonts w:ascii="Times New Roman" w:hAnsi="Times New Roman" w:cs="Times New Roman"/>
          <w:sz w:val="24"/>
          <w:szCs w:val="24"/>
          <w:lang w:val="sv-SE"/>
        </w:rPr>
        <w:t>eka</w:t>
      </w:r>
      <w:r w:rsidR="00D33BCF">
        <w:rPr>
          <w:rFonts w:ascii="Times New Roman" w:hAnsi="Times New Roman" w:cs="Times New Roman"/>
          <w:sz w:val="24"/>
          <w:szCs w:val="24"/>
          <w:lang w:val="sv-SE"/>
        </w:rPr>
        <w:t>nan dari dalam. Pada Gambar 6</w:t>
      </w:r>
      <w:r w:rsidRPr="007E53CC">
        <w:rPr>
          <w:rFonts w:ascii="Times New Roman" w:hAnsi="Times New Roman" w:cs="Times New Roman"/>
          <w:sz w:val="24"/>
          <w:szCs w:val="24"/>
          <w:lang w:val="sv-SE"/>
        </w:rPr>
        <w:t xml:space="preserve"> karena di dalam </w:t>
      </w:r>
      <w:r w:rsidR="00DA2200" w:rsidRPr="00DA2200">
        <w:rPr>
          <w:rFonts w:ascii="Times New Roman" w:hAnsi="Times New Roman" w:cs="Times New Roman"/>
          <w:i/>
          <w:sz w:val="24"/>
          <w:szCs w:val="24"/>
          <w:lang w:val="sv-SE"/>
        </w:rPr>
        <w:t>casing</w:t>
      </w:r>
      <w:r w:rsidRPr="007E53CC">
        <w:rPr>
          <w:rFonts w:ascii="Times New Roman" w:hAnsi="Times New Roman" w:cs="Times New Roman"/>
          <w:sz w:val="24"/>
          <w:szCs w:val="24"/>
          <w:lang w:val="sv-SE"/>
        </w:rPr>
        <w:t xml:space="preserve"> kosong maka :</w:t>
      </w:r>
    </w:p>
    <w:p w:rsidR="001F4598" w:rsidRPr="007E53CC" w:rsidRDefault="001F4598" w:rsidP="001F4598">
      <w:pPr>
        <w:pStyle w:val="Body-2"/>
        <w:ind w:left="0" w:firstLine="547"/>
        <w:rPr>
          <w:rFonts w:ascii="Times New Roman" w:hAnsi="Times New Roman" w:cs="Times New Roman"/>
          <w:sz w:val="24"/>
          <w:szCs w:val="24"/>
          <w:lang w:val="sv-SE"/>
        </w:rPr>
      </w:pPr>
    </w:p>
    <w:p w:rsidR="00F83E78" w:rsidRPr="007E53CC" w:rsidRDefault="00F83E78" w:rsidP="00F83E78">
      <w:pPr>
        <w:pStyle w:val="Gambar"/>
        <w:spacing w:before="0" w:after="0"/>
        <w:rPr>
          <w:rFonts w:ascii="Times New Roman" w:hAnsi="Times New Roman" w:cs="Times New Roman"/>
          <w:sz w:val="24"/>
          <w:szCs w:val="24"/>
        </w:rPr>
      </w:pPr>
      <w:r w:rsidRPr="00114334">
        <w:rPr>
          <w:rFonts w:ascii="Times New Roman" w:hAnsi="Times New Roman" w:cs="Times New Roman"/>
          <w:noProof/>
          <w:sz w:val="24"/>
          <w:szCs w:val="24"/>
        </w:rPr>
        <w:drawing>
          <wp:inline distT="0" distB="0" distL="0" distR="0" wp14:anchorId="0916BDE9" wp14:editId="48805A27">
            <wp:extent cx="2715349" cy="2905125"/>
            <wp:effectExtent l="19050" t="19050" r="27940" b="9525"/>
            <wp:docPr id="16" name="Picture 16" descr="Beban colapse pada production ca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ban colapse pada production cas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5698" cy="2905498"/>
                    </a:xfrm>
                    <a:prstGeom prst="rect">
                      <a:avLst/>
                    </a:prstGeom>
                    <a:noFill/>
                    <a:ln>
                      <a:solidFill>
                        <a:schemeClr val="tx1"/>
                      </a:solidFill>
                    </a:ln>
                  </pic:spPr>
                </pic:pic>
              </a:graphicData>
            </a:graphic>
          </wp:inline>
        </w:drawing>
      </w:r>
      <w:r w:rsidRPr="007E53CC">
        <w:rPr>
          <w:rFonts w:ascii="Times New Roman" w:hAnsi="Times New Roman" w:cs="Times New Roman"/>
          <w:sz w:val="24"/>
          <w:szCs w:val="24"/>
        </w:rPr>
        <w:cr/>
        <w:t xml:space="preserve">Gambar </w:t>
      </w:r>
      <w:r w:rsidR="00612A59">
        <w:rPr>
          <w:rFonts w:ascii="Times New Roman" w:hAnsi="Times New Roman" w:cs="Times New Roman"/>
          <w:sz w:val="24"/>
          <w:szCs w:val="24"/>
        </w:rPr>
        <w:t>6</w:t>
      </w:r>
      <w:r w:rsidR="00D33BCF">
        <w:rPr>
          <w:rFonts w:ascii="Times New Roman" w:hAnsi="Times New Roman" w:cs="Times New Roman"/>
          <w:sz w:val="24"/>
          <w:szCs w:val="24"/>
        </w:rPr>
        <w:t xml:space="preserve">. Beban Collapse </w:t>
      </w:r>
      <w:r w:rsidR="00DA2200" w:rsidRPr="00DA2200">
        <w:rPr>
          <w:rFonts w:ascii="Times New Roman" w:hAnsi="Times New Roman" w:cs="Times New Roman"/>
          <w:i/>
          <w:sz w:val="24"/>
          <w:szCs w:val="24"/>
        </w:rPr>
        <w:t>Production</w:t>
      </w:r>
      <w:r w:rsidR="00D33BCF">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p>
    <w:p w:rsidR="00F83E78" w:rsidRPr="007E53CC" w:rsidRDefault="00F83E78" w:rsidP="002675D5">
      <w:pPr>
        <w:pStyle w:val="Rumus"/>
        <w:tabs>
          <w:tab w:val="clear" w:pos="5954"/>
          <w:tab w:val="left" w:leader="dot" w:pos="7200"/>
        </w:tabs>
        <w:ind w:left="-110" w:right="-35"/>
        <w:rPr>
          <w:rFonts w:ascii="Times New Roman" w:hAnsi="Times New Roman"/>
          <w:sz w:val="24"/>
        </w:rPr>
      </w:pPr>
      <m:oMath>
        <m:r>
          <w:rPr>
            <w:rFonts w:ascii="Cambria Math" w:hAnsi="Cambria Math"/>
            <w:sz w:val="24"/>
          </w:rPr>
          <m:t xml:space="preserve">P1=0.052 x </m:t>
        </m:r>
        <m:r>
          <w:rPr>
            <w:rFonts w:ascii="Cambria Math" w:hAnsi="Cambria Math"/>
            <w:i/>
            <w:sz w:val="24"/>
          </w:rPr>
          <w:sym w:font="Symbol" w:char="F072"/>
        </m:r>
        <m:r>
          <w:rPr>
            <w:rFonts w:ascii="Cambria Math" w:hAnsi="Cambria Math"/>
            <w:sz w:val="24"/>
          </w:rPr>
          <m:t>m x Lm</m:t>
        </m:r>
      </m:oMath>
      <w:r w:rsidR="002675D5">
        <w:rPr>
          <w:rFonts w:ascii="Times New Roman" w:hAnsi="Times New Roman"/>
          <w:sz w:val="24"/>
        </w:rPr>
        <w:t>.............................(12)</w:t>
      </w:r>
    </w:p>
    <w:p w:rsidR="00F83E78" w:rsidRDefault="00F83E78" w:rsidP="002675D5">
      <w:pPr>
        <w:pStyle w:val="Rumus"/>
        <w:tabs>
          <w:tab w:val="clear" w:pos="5954"/>
          <w:tab w:val="left" w:leader="dot" w:pos="7200"/>
        </w:tabs>
        <w:ind w:left="-110"/>
        <w:rPr>
          <w:rFonts w:ascii="Times New Roman" w:hAnsi="Times New Roman"/>
          <w:sz w:val="24"/>
        </w:rPr>
      </w:pPr>
      <m:oMath>
        <m:r>
          <w:rPr>
            <w:rFonts w:ascii="Cambria Math" w:hAnsi="Cambria Math"/>
            <w:sz w:val="24"/>
          </w:rPr>
          <m:t xml:space="preserve">P2=P1+(0.052 x </m:t>
        </m:r>
        <m:r>
          <w:rPr>
            <w:rFonts w:ascii="Cambria Math" w:hAnsi="Cambria Math"/>
            <w:i/>
            <w:sz w:val="24"/>
          </w:rPr>
          <w:sym w:font="Symbol" w:char="F072"/>
        </m:r>
        <m:r>
          <w:rPr>
            <w:rFonts w:ascii="Cambria Math" w:hAnsi="Cambria Math"/>
            <w:sz w:val="24"/>
          </w:rPr>
          <m:t>s x Ls)</m:t>
        </m:r>
      </m:oMath>
      <w:r w:rsidR="002675D5">
        <w:rPr>
          <w:rFonts w:ascii="Times New Roman" w:hAnsi="Times New Roman"/>
          <w:sz w:val="24"/>
        </w:rPr>
        <w:t>...................(13)</w:t>
      </w:r>
    </w:p>
    <w:p w:rsidR="001420C6" w:rsidRPr="007E53CC" w:rsidRDefault="001420C6" w:rsidP="002675D5">
      <w:pPr>
        <w:pStyle w:val="Rumus"/>
        <w:tabs>
          <w:tab w:val="clear" w:pos="5954"/>
          <w:tab w:val="left" w:leader="dot" w:pos="7200"/>
        </w:tabs>
        <w:ind w:left="-110"/>
        <w:rPr>
          <w:rFonts w:ascii="Times New Roman" w:hAnsi="Times New Roman"/>
          <w:sz w:val="24"/>
        </w:rPr>
      </w:pPr>
    </w:p>
    <w:p w:rsidR="00F83E78" w:rsidRPr="001420C6" w:rsidRDefault="00D33BCF" w:rsidP="00DC3290">
      <w:pPr>
        <w:pStyle w:val="ListParagraph"/>
        <w:numPr>
          <w:ilvl w:val="0"/>
          <w:numId w:val="34"/>
        </w:numPr>
        <w:spacing w:line="240" w:lineRule="auto"/>
        <w:ind w:left="330"/>
        <w:rPr>
          <w:rFonts w:ascii="Times New Roman" w:hAnsi="Times New Roman" w:cs="Times New Roman"/>
          <w:b/>
          <w:sz w:val="24"/>
          <w:szCs w:val="24"/>
        </w:rPr>
      </w:pPr>
      <w:r w:rsidRPr="00DC3290">
        <w:rPr>
          <w:rFonts w:ascii="Times New Roman" w:hAnsi="Times New Roman" w:cs="Times New Roman"/>
          <w:b/>
          <w:sz w:val="24"/>
          <w:szCs w:val="24"/>
          <w:lang w:val="en-US"/>
        </w:rPr>
        <w:t>PEMBAHASAN</w:t>
      </w:r>
    </w:p>
    <w:p w:rsidR="001420C6" w:rsidRPr="00DC3290" w:rsidRDefault="001420C6" w:rsidP="001420C6">
      <w:pPr>
        <w:pStyle w:val="ListParagraph"/>
        <w:spacing w:line="240" w:lineRule="auto"/>
        <w:ind w:left="330"/>
        <w:rPr>
          <w:rFonts w:ascii="Times New Roman" w:hAnsi="Times New Roman" w:cs="Times New Roman"/>
          <w:b/>
          <w:sz w:val="24"/>
          <w:szCs w:val="24"/>
        </w:rPr>
      </w:pPr>
    </w:p>
    <w:p w:rsidR="00D77621" w:rsidRDefault="00934169" w:rsidP="00D77621">
      <w:pPr>
        <w:pStyle w:val="ListParagraph"/>
        <w:spacing w:after="0" w:line="240" w:lineRule="auto"/>
        <w:ind w:left="0" w:firstLine="220"/>
        <w:jc w:val="both"/>
        <w:rPr>
          <w:rFonts w:ascii="Times New Roman" w:hAnsi="Times New Roman" w:cs="Times New Roman"/>
          <w:sz w:val="24"/>
          <w:szCs w:val="24"/>
        </w:rPr>
      </w:pPr>
      <w:r>
        <w:rPr>
          <w:rFonts w:ascii="Times New Roman" w:hAnsi="Times New Roman"/>
          <w:sz w:val="24"/>
          <w:szCs w:val="24"/>
          <w:lang w:val="en-US"/>
        </w:rPr>
        <w:t xml:space="preserve">Dalam proyek pengeboran sumur pengembangan lapangan </w:t>
      </w:r>
      <w:r>
        <w:rPr>
          <w:rFonts w:ascii="Times New Roman" w:hAnsi="Times New Roman"/>
          <w:szCs w:val="24"/>
          <w:lang w:val="en-US"/>
        </w:rPr>
        <w:t>N</w:t>
      </w:r>
      <w:r w:rsidRPr="00A67D5F">
        <w:rPr>
          <w:rFonts w:ascii="Times New Roman" w:hAnsi="Times New Roman"/>
          <w:szCs w:val="24"/>
          <w:lang w:val="en-US"/>
        </w:rPr>
        <w:t>irmala</w:t>
      </w:r>
      <w:r>
        <w:rPr>
          <w:rFonts w:ascii="Times New Roman" w:hAnsi="Times New Roman"/>
          <w:sz w:val="24"/>
          <w:szCs w:val="24"/>
          <w:lang w:val="en-US"/>
        </w:rPr>
        <w:t xml:space="preserve"> PT.CPI, akan dibor 3 sumur pengembangan guna menambah jumlah produksi PT.CPI. Sumur tersebut akan dibor secara </w:t>
      </w:r>
      <w:r w:rsidRPr="006B59C4">
        <w:rPr>
          <w:rFonts w:ascii="Times New Roman" w:hAnsi="Times New Roman"/>
          <w:i/>
          <w:sz w:val="24"/>
          <w:szCs w:val="24"/>
          <w:lang w:val="en-US"/>
        </w:rPr>
        <w:t xml:space="preserve">directional </w:t>
      </w:r>
      <w:r>
        <w:rPr>
          <w:rFonts w:ascii="Times New Roman" w:hAnsi="Times New Roman"/>
          <w:sz w:val="24"/>
          <w:szCs w:val="24"/>
          <w:lang w:val="en-US"/>
        </w:rPr>
        <w:t xml:space="preserve">untuk mencapai target produktifnya. Sebelum menentukkan dan mendesain </w:t>
      </w:r>
      <w:r w:rsidR="00DA2200" w:rsidRPr="00DA2200">
        <w:rPr>
          <w:rFonts w:ascii="Times New Roman" w:hAnsi="Times New Roman"/>
          <w:i/>
          <w:sz w:val="24"/>
          <w:szCs w:val="24"/>
          <w:lang w:val="en-US"/>
        </w:rPr>
        <w:t>casing</w:t>
      </w:r>
      <w:r>
        <w:rPr>
          <w:rFonts w:ascii="Times New Roman" w:hAnsi="Times New Roman"/>
          <w:sz w:val="24"/>
          <w:szCs w:val="24"/>
          <w:lang w:val="en-US"/>
        </w:rPr>
        <w:t>, perlu diketahui  nilai dari tekanan pori dan tekanan rekah formasi dari sumur-sumur di lapangan Nirmala. Selain itu, sub</w:t>
      </w:r>
      <w:r w:rsidR="00DA2200" w:rsidRPr="00DA2200">
        <w:rPr>
          <w:rFonts w:ascii="Times New Roman" w:hAnsi="Times New Roman"/>
          <w:i/>
          <w:sz w:val="24"/>
          <w:szCs w:val="24"/>
          <w:lang w:val="en-US"/>
        </w:rPr>
        <w:t>surface</w:t>
      </w:r>
      <w:r>
        <w:rPr>
          <w:rFonts w:ascii="Times New Roman" w:hAnsi="Times New Roman"/>
          <w:sz w:val="24"/>
          <w:szCs w:val="24"/>
          <w:lang w:val="en-US"/>
        </w:rPr>
        <w:t xml:space="preserve"> drilling hazard juga perlu diketahui.</w:t>
      </w:r>
      <w:r w:rsidR="00D77621">
        <w:rPr>
          <w:rFonts w:ascii="Times New Roman" w:hAnsi="Times New Roman" w:cs="Times New Roman"/>
          <w:sz w:val="24"/>
          <w:szCs w:val="24"/>
        </w:rPr>
        <w:t xml:space="preserve"> Bila dilihat pada data tekanan pori dan tekanan rekah formasi pada lapangan Nirmala, terdapat </w:t>
      </w:r>
      <w:r w:rsidR="00D77621" w:rsidRPr="00B72B47">
        <w:rPr>
          <w:rFonts w:ascii="Times New Roman" w:hAnsi="Times New Roman" w:cs="Times New Roman"/>
          <w:i/>
          <w:sz w:val="24"/>
          <w:szCs w:val="24"/>
        </w:rPr>
        <w:t>drilling hazard</w:t>
      </w:r>
      <w:r w:rsidR="00D77621" w:rsidRPr="00D97EA8">
        <w:rPr>
          <w:rFonts w:ascii="Times New Roman" w:hAnsi="Times New Roman" w:cs="Times New Roman"/>
          <w:i/>
          <w:sz w:val="24"/>
          <w:szCs w:val="24"/>
        </w:rPr>
        <w:t xml:space="preserve"> </w:t>
      </w:r>
      <w:r w:rsidR="00D77621" w:rsidRPr="00B72B47">
        <w:rPr>
          <w:rFonts w:ascii="Times New Roman" w:hAnsi="Times New Roman" w:cs="Times New Roman"/>
          <w:i/>
          <w:sz w:val="24"/>
          <w:szCs w:val="24"/>
        </w:rPr>
        <w:t>shallow gas</w:t>
      </w:r>
      <w:r w:rsidR="00D77621">
        <w:rPr>
          <w:rFonts w:ascii="Times New Roman" w:hAnsi="Times New Roman" w:cs="Times New Roman"/>
          <w:sz w:val="24"/>
          <w:szCs w:val="24"/>
        </w:rPr>
        <w:t xml:space="preserve"> pada kedalaman kurang lebih 400 ft – 650 ft. Terdapatnya </w:t>
      </w:r>
      <w:r w:rsidR="00D77621" w:rsidRPr="00B72B47">
        <w:rPr>
          <w:rFonts w:ascii="Times New Roman" w:hAnsi="Times New Roman" w:cs="Times New Roman"/>
          <w:i/>
          <w:sz w:val="24"/>
          <w:szCs w:val="24"/>
        </w:rPr>
        <w:t>shallow gas</w:t>
      </w:r>
      <w:r w:rsidR="00D77621">
        <w:rPr>
          <w:rFonts w:ascii="Times New Roman" w:hAnsi="Times New Roman" w:cs="Times New Roman"/>
          <w:sz w:val="24"/>
          <w:szCs w:val="24"/>
        </w:rPr>
        <w:t xml:space="preserve"> pada kedalaman ini pun yang membuat desain konservatif sumur pada lapangan </w:t>
      </w:r>
      <w:r w:rsidR="00D77621" w:rsidRPr="00A67D5F">
        <w:rPr>
          <w:rFonts w:ascii="Times New Roman" w:hAnsi="Times New Roman" w:cs="Times New Roman"/>
          <w:sz w:val="24"/>
          <w:szCs w:val="24"/>
        </w:rPr>
        <w:t>nirmala</w:t>
      </w:r>
      <w:r w:rsidR="00D77621">
        <w:rPr>
          <w:rFonts w:ascii="Times New Roman" w:hAnsi="Times New Roman" w:cs="Times New Roman"/>
          <w:sz w:val="24"/>
          <w:szCs w:val="24"/>
        </w:rPr>
        <w:t xml:space="preserve"> menggunakan </w:t>
      </w:r>
      <w:r w:rsidR="00D77621" w:rsidRPr="00B72B47">
        <w:rPr>
          <w:rFonts w:ascii="Times New Roman" w:hAnsi="Times New Roman" w:cs="Times New Roman"/>
          <w:i/>
          <w:sz w:val="24"/>
          <w:szCs w:val="24"/>
        </w:rPr>
        <w:t>intermediate</w:t>
      </w:r>
      <w:r w:rsidR="00D77621">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sidR="00D77621">
        <w:rPr>
          <w:rFonts w:ascii="Times New Roman" w:hAnsi="Times New Roman" w:cs="Times New Roman"/>
          <w:sz w:val="24"/>
          <w:szCs w:val="24"/>
        </w:rPr>
        <w:t xml:space="preserve"> pada kedalaman tersebut, untuk menutup zona yang terdapat </w:t>
      </w:r>
      <w:r w:rsidR="00D77621" w:rsidRPr="00B72B47">
        <w:rPr>
          <w:rFonts w:ascii="Times New Roman" w:hAnsi="Times New Roman" w:cs="Times New Roman"/>
          <w:i/>
          <w:sz w:val="24"/>
          <w:szCs w:val="24"/>
        </w:rPr>
        <w:t>shallow gas</w:t>
      </w:r>
      <w:r w:rsidR="00D77621">
        <w:rPr>
          <w:rFonts w:ascii="Times New Roman" w:hAnsi="Times New Roman" w:cs="Times New Roman"/>
          <w:sz w:val="24"/>
          <w:szCs w:val="24"/>
        </w:rPr>
        <w:t xml:space="preserve"> tersebut.</w:t>
      </w:r>
    </w:p>
    <w:p w:rsidR="00D77621" w:rsidRDefault="00D77621" w:rsidP="00D77621">
      <w:pPr>
        <w:pStyle w:val="ListParagraph"/>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Namun, bila dilihat dari </w:t>
      </w:r>
      <w:r w:rsidRPr="006B59C4">
        <w:rPr>
          <w:rFonts w:ascii="Times New Roman" w:hAnsi="Times New Roman" w:cs="Times New Roman"/>
          <w:i/>
          <w:sz w:val="24"/>
          <w:szCs w:val="24"/>
        </w:rPr>
        <w:t>drilling summary</w:t>
      </w:r>
      <w:r>
        <w:rPr>
          <w:rFonts w:ascii="Times New Roman" w:hAnsi="Times New Roman" w:cs="Times New Roman"/>
          <w:sz w:val="24"/>
          <w:szCs w:val="24"/>
        </w:rPr>
        <w:t xml:space="preserve"> sumur yang berada disekitar </w:t>
      </w:r>
      <w:r>
        <w:rPr>
          <w:rFonts w:ascii="Times New Roman" w:hAnsi="Times New Roman" w:cs="Times New Roman"/>
          <w:sz w:val="24"/>
          <w:szCs w:val="24"/>
        </w:rPr>
        <w:lastRenderedPageBreak/>
        <w:t>(</w:t>
      </w:r>
      <w:r w:rsidRPr="002059D2">
        <w:rPr>
          <w:rFonts w:ascii="Times New Roman" w:hAnsi="Times New Roman" w:cs="Times New Roman"/>
          <w:i/>
          <w:sz w:val="24"/>
          <w:szCs w:val="24"/>
        </w:rPr>
        <w:t>surrounding wells</w:t>
      </w:r>
      <w:r>
        <w:rPr>
          <w:rFonts w:ascii="Times New Roman" w:hAnsi="Times New Roman" w:cs="Times New Roman"/>
          <w:sz w:val="24"/>
          <w:szCs w:val="24"/>
        </w:rPr>
        <w:t xml:space="preserve">) sumur P02, P03, dan P04 yang akan dibor yang mana adalah ZZ 180, ZZ 154, ZZ 151, ZZ 150, dan sumur ZZ 106. </w:t>
      </w:r>
      <w:r w:rsidRPr="00B72B47">
        <w:rPr>
          <w:rFonts w:ascii="Times New Roman" w:hAnsi="Times New Roman" w:cs="Times New Roman"/>
          <w:i/>
          <w:sz w:val="24"/>
          <w:szCs w:val="24"/>
        </w:rPr>
        <w:t>Shallow gas</w:t>
      </w:r>
      <w:r>
        <w:rPr>
          <w:rFonts w:ascii="Times New Roman" w:hAnsi="Times New Roman" w:cs="Times New Roman"/>
          <w:sz w:val="24"/>
          <w:szCs w:val="24"/>
        </w:rPr>
        <w:t xml:space="preserve"> yang diindikasikan berada pada kedalaman 400 ft - 650 ft tidak menjadi suatu masalah pada setiap pengeboran, karena dapat diantisipasi oleh tekanan hidrostatis lumpur, dan tidak menghambat jalannya proses pengeboran (tidak pernah ditemukan masalah pengeboran) pada kedalaman tersebut. Karena dapat kita lihat juga pada tabel, tekanan dari indikasi </w:t>
      </w:r>
      <w:r w:rsidRPr="00B72B47">
        <w:rPr>
          <w:rFonts w:ascii="Times New Roman" w:hAnsi="Times New Roman" w:cs="Times New Roman"/>
          <w:i/>
          <w:sz w:val="24"/>
          <w:szCs w:val="24"/>
        </w:rPr>
        <w:t>shallow gas</w:t>
      </w:r>
      <w:r>
        <w:rPr>
          <w:rFonts w:ascii="Times New Roman" w:hAnsi="Times New Roman" w:cs="Times New Roman"/>
          <w:sz w:val="24"/>
          <w:szCs w:val="24"/>
        </w:rPr>
        <w:t xml:space="preserve"> itu sendiri tidak terlalu besar, yaitu hanya setara dengan 6.3 ppg. Jadi indikasi </w:t>
      </w:r>
      <w:r w:rsidRPr="00B72B47">
        <w:rPr>
          <w:rFonts w:ascii="Times New Roman" w:hAnsi="Times New Roman" w:cs="Times New Roman"/>
          <w:i/>
          <w:sz w:val="24"/>
          <w:szCs w:val="24"/>
        </w:rPr>
        <w:t>shallow gas</w:t>
      </w:r>
      <w:r>
        <w:rPr>
          <w:rFonts w:ascii="Times New Roman" w:hAnsi="Times New Roman" w:cs="Times New Roman"/>
          <w:sz w:val="24"/>
          <w:szCs w:val="24"/>
        </w:rPr>
        <w:t xml:space="preserve"> dapat di atasi dengan berat lumpur.</w:t>
      </w:r>
    </w:p>
    <w:p w:rsidR="00D77621" w:rsidRPr="00D77621" w:rsidRDefault="00D77621" w:rsidP="00DA2200">
      <w:pPr>
        <w:pStyle w:val="ListParagraph"/>
        <w:spacing w:after="0" w:line="240" w:lineRule="auto"/>
        <w:ind w:left="0"/>
        <w:jc w:val="center"/>
        <w:rPr>
          <w:rFonts w:ascii="Times New Roman" w:hAnsi="Times New Roman" w:cs="Times New Roman"/>
          <w:b/>
          <w:sz w:val="24"/>
          <w:szCs w:val="24"/>
          <w:lang w:val="en-US"/>
        </w:rPr>
      </w:pPr>
      <w:r w:rsidRPr="00D77621">
        <w:rPr>
          <w:rFonts w:ascii="Times New Roman" w:hAnsi="Times New Roman" w:cs="Times New Roman"/>
          <w:b/>
          <w:sz w:val="24"/>
          <w:szCs w:val="24"/>
          <w:lang w:val="en-US"/>
        </w:rPr>
        <w:t>Tabel 1.</w:t>
      </w:r>
      <w:r w:rsidR="00DA2200">
        <w:rPr>
          <w:rFonts w:ascii="Times New Roman" w:hAnsi="Times New Roman" w:cs="Times New Roman"/>
          <w:b/>
          <w:sz w:val="24"/>
          <w:szCs w:val="24"/>
          <w:lang w:val="en-US"/>
        </w:rPr>
        <w:t xml:space="preserve"> Estimasi PP, FG, dan Drilling H</w:t>
      </w:r>
      <w:r w:rsidRPr="00D77621">
        <w:rPr>
          <w:rFonts w:ascii="Times New Roman" w:hAnsi="Times New Roman" w:cs="Times New Roman"/>
          <w:b/>
          <w:sz w:val="24"/>
          <w:szCs w:val="24"/>
          <w:lang w:val="en-US"/>
        </w:rPr>
        <w:t>azard</w:t>
      </w:r>
    </w:p>
    <w:tbl>
      <w:tblPr>
        <w:tblpPr w:leftFromText="180" w:rightFromText="180" w:vertAnchor="page" w:horzAnchor="page" w:tblpX="979" w:tblpY="5559"/>
        <w:tblW w:w="4882" w:type="dxa"/>
        <w:tblLook w:val="04A0" w:firstRow="1" w:lastRow="0" w:firstColumn="1" w:lastColumn="0" w:noHBand="0" w:noVBand="1"/>
      </w:tblPr>
      <w:tblGrid>
        <w:gridCol w:w="741"/>
        <w:gridCol w:w="987"/>
        <w:gridCol w:w="956"/>
        <w:gridCol w:w="721"/>
        <w:gridCol w:w="621"/>
        <w:gridCol w:w="856"/>
      </w:tblGrid>
      <w:tr w:rsidR="00506236" w:rsidRPr="008F027E" w:rsidTr="001420C6">
        <w:trPr>
          <w:trHeight w:val="1427"/>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TVD,ft</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Formation</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Lithology</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Max PP, ppg</w:t>
            </w:r>
          </w:p>
        </w:tc>
        <w:tc>
          <w:tcPr>
            <w:tcW w:w="621" w:type="dxa"/>
            <w:tcBorders>
              <w:top w:val="single" w:sz="4" w:space="0" w:color="auto"/>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Min FG, ppg</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 xml:space="preserve">Sub </w:t>
            </w:r>
            <w:r w:rsidR="00DA2200" w:rsidRPr="00DA2200">
              <w:rPr>
                <w:rFonts w:ascii="Times New Roman" w:eastAsia="Times New Roman" w:hAnsi="Times New Roman" w:cs="Times New Roman"/>
                <w:i/>
                <w:color w:val="000000"/>
                <w:sz w:val="18"/>
                <w:szCs w:val="18"/>
                <w:lang w:val="en-US"/>
              </w:rPr>
              <w:t>Surface</w:t>
            </w:r>
            <w:r w:rsidRPr="008F027E">
              <w:rPr>
                <w:rFonts w:ascii="Times New Roman" w:eastAsia="Times New Roman" w:hAnsi="Times New Roman" w:cs="Times New Roman"/>
                <w:i/>
                <w:color w:val="000000"/>
                <w:sz w:val="18"/>
                <w:szCs w:val="18"/>
                <w:lang w:val="en-US"/>
              </w:rPr>
              <w:t xml:space="preserve"> Drilling hazard Remarks</w:t>
            </w:r>
          </w:p>
        </w:tc>
      </w:tr>
      <w:tr w:rsidR="00506236" w:rsidRPr="008F027E" w:rsidTr="001420C6">
        <w:trPr>
          <w:trHeight w:val="34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0</w:t>
            </w:r>
          </w:p>
        </w:tc>
        <w:tc>
          <w:tcPr>
            <w:tcW w:w="987" w:type="dxa"/>
            <w:tcBorders>
              <w:top w:val="nil"/>
              <w:left w:val="nil"/>
              <w:bottom w:val="single" w:sz="4" w:space="0" w:color="auto"/>
              <w:right w:val="single" w:sz="4" w:space="0" w:color="auto"/>
            </w:tcBorders>
            <w:shd w:val="clear" w:color="auto" w:fill="auto"/>
            <w:noWrap/>
            <w:vAlign w:val="center"/>
            <w:hideMark/>
          </w:tcPr>
          <w:p w:rsidR="00D77621" w:rsidRPr="008F027E" w:rsidRDefault="00DA2200" w:rsidP="001420C6">
            <w:pPr>
              <w:spacing w:after="0" w:line="240" w:lineRule="auto"/>
              <w:jc w:val="center"/>
              <w:rPr>
                <w:rFonts w:ascii="Times New Roman" w:eastAsia="Times New Roman" w:hAnsi="Times New Roman" w:cs="Times New Roman"/>
                <w:color w:val="000000"/>
                <w:sz w:val="18"/>
                <w:szCs w:val="18"/>
                <w:lang w:val="en-US"/>
              </w:rPr>
            </w:pPr>
            <w:r w:rsidRPr="00DA2200">
              <w:rPr>
                <w:rFonts w:ascii="Times New Roman" w:eastAsia="Times New Roman" w:hAnsi="Times New Roman" w:cs="Times New Roman"/>
                <w:i/>
                <w:color w:val="000000"/>
                <w:sz w:val="18"/>
                <w:szCs w:val="18"/>
                <w:lang w:val="en-US"/>
              </w:rPr>
              <w:t>Surface</w:t>
            </w:r>
          </w:p>
        </w:tc>
        <w:tc>
          <w:tcPr>
            <w:tcW w:w="9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p>
        </w:tc>
        <w:tc>
          <w:tcPr>
            <w:tcW w:w="7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6.3</w:t>
            </w:r>
          </w:p>
        </w:tc>
        <w:tc>
          <w:tcPr>
            <w:tcW w:w="6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10.77</w:t>
            </w:r>
          </w:p>
        </w:tc>
        <w:tc>
          <w:tcPr>
            <w:tcW w:w="8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w:t>
            </w:r>
          </w:p>
        </w:tc>
      </w:tr>
      <w:tr w:rsidR="00506236" w:rsidRPr="008F027E" w:rsidTr="001420C6">
        <w:trPr>
          <w:trHeight w:val="527"/>
        </w:trPr>
        <w:tc>
          <w:tcPr>
            <w:tcW w:w="741" w:type="dxa"/>
            <w:tcBorders>
              <w:top w:val="nil"/>
              <w:left w:val="single" w:sz="4" w:space="0" w:color="auto"/>
              <w:bottom w:val="single" w:sz="4" w:space="0" w:color="auto"/>
              <w:right w:val="single" w:sz="4" w:space="0" w:color="auto"/>
            </w:tcBorders>
            <w:shd w:val="clear" w:color="auto" w:fill="auto"/>
            <w:noWrap/>
            <w:vAlign w:val="center"/>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450</w:t>
            </w:r>
          </w:p>
        </w:tc>
        <w:tc>
          <w:tcPr>
            <w:tcW w:w="987" w:type="dxa"/>
            <w:tcBorders>
              <w:top w:val="nil"/>
              <w:left w:val="nil"/>
              <w:bottom w:val="single" w:sz="4" w:space="0" w:color="auto"/>
              <w:right w:val="single" w:sz="4" w:space="0" w:color="auto"/>
            </w:tcBorders>
            <w:shd w:val="clear" w:color="auto" w:fill="auto"/>
            <w:noWrap/>
            <w:vAlign w:val="center"/>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XX1</w:t>
            </w:r>
          </w:p>
        </w:tc>
        <w:tc>
          <w:tcPr>
            <w:tcW w:w="956" w:type="dxa"/>
            <w:tcBorders>
              <w:top w:val="nil"/>
              <w:left w:val="nil"/>
              <w:bottom w:val="single" w:sz="4" w:space="0" w:color="auto"/>
              <w:right w:val="single" w:sz="4" w:space="0" w:color="auto"/>
            </w:tcBorders>
            <w:shd w:val="clear" w:color="auto" w:fill="auto"/>
            <w:noWrap/>
            <w:vAlign w:val="center"/>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Sandstone</w:t>
            </w:r>
          </w:p>
        </w:tc>
        <w:tc>
          <w:tcPr>
            <w:tcW w:w="721" w:type="dxa"/>
            <w:tcBorders>
              <w:top w:val="nil"/>
              <w:left w:val="nil"/>
              <w:bottom w:val="single" w:sz="4" w:space="0" w:color="auto"/>
              <w:right w:val="single" w:sz="4" w:space="0" w:color="auto"/>
            </w:tcBorders>
            <w:shd w:val="clear" w:color="auto" w:fill="auto"/>
            <w:noWrap/>
            <w:vAlign w:val="center"/>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6.3</w:t>
            </w:r>
          </w:p>
        </w:tc>
        <w:tc>
          <w:tcPr>
            <w:tcW w:w="621" w:type="dxa"/>
            <w:tcBorders>
              <w:top w:val="nil"/>
              <w:left w:val="nil"/>
              <w:bottom w:val="single" w:sz="4" w:space="0" w:color="auto"/>
              <w:right w:val="single" w:sz="4" w:space="0" w:color="auto"/>
            </w:tcBorders>
            <w:shd w:val="clear" w:color="auto" w:fill="auto"/>
            <w:noWrap/>
            <w:vAlign w:val="center"/>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10.77</w:t>
            </w:r>
          </w:p>
        </w:tc>
        <w:tc>
          <w:tcPr>
            <w:tcW w:w="856" w:type="dxa"/>
            <w:tcBorders>
              <w:top w:val="nil"/>
              <w:left w:val="nil"/>
              <w:bottom w:val="single" w:sz="4" w:space="0" w:color="auto"/>
              <w:right w:val="single" w:sz="4" w:space="0" w:color="auto"/>
            </w:tcBorders>
            <w:shd w:val="clear" w:color="auto" w:fill="auto"/>
            <w:noWrap/>
            <w:vAlign w:val="center"/>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Shallow gas</w:t>
            </w:r>
          </w:p>
        </w:tc>
      </w:tr>
      <w:tr w:rsidR="00506236" w:rsidRPr="008F027E" w:rsidTr="001420C6">
        <w:trPr>
          <w:trHeight w:val="5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650</w:t>
            </w:r>
          </w:p>
        </w:tc>
        <w:tc>
          <w:tcPr>
            <w:tcW w:w="987"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XX1</w:t>
            </w:r>
          </w:p>
        </w:tc>
        <w:tc>
          <w:tcPr>
            <w:tcW w:w="9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Sandstone</w:t>
            </w:r>
          </w:p>
        </w:tc>
        <w:tc>
          <w:tcPr>
            <w:tcW w:w="7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6.3</w:t>
            </w:r>
          </w:p>
        </w:tc>
        <w:tc>
          <w:tcPr>
            <w:tcW w:w="6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10.77</w:t>
            </w:r>
          </w:p>
        </w:tc>
        <w:tc>
          <w:tcPr>
            <w:tcW w:w="8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Shallow gas</w:t>
            </w:r>
          </w:p>
        </w:tc>
      </w:tr>
      <w:tr w:rsidR="00506236" w:rsidRPr="008F027E" w:rsidTr="001420C6">
        <w:trPr>
          <w:trHeight w:val="70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1750</w:t>
            </w:r>
          </w:p>
        </w:tc>
        <w:tc>
          <w:tcPr>
            <w:tcW w:w="987"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XX2</w:t>
            </w:r>
          </w:p>
        </w:tc>
        <w:tc>
          <w:tcPr>
            <w:tcW w:w="9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Sandstone</w:t>
            </w:r>
          </w:p>
        </w:tc>
        <w:tc>
          <w:tcPr>
            <w:tcW w:w="7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6.9</w:t>
            </w:r>
          </w:p>
        </w:tc>
        <w:tc>
          <w:tcPr>
            <w:tcW w:w="6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10.77</w:t>
            </w:r>
          </w:p>
        </w:tc>
        <w:tc>
          <w:tcPr>
            <w:tcW w:w="8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No Hazard</w:t>
            </w:r>
          </w:p>
        </w:tc>
      </w:tr>
      <w:tr w:rsidR="00506236" w:rsidRPr="008F027E" w:rsidTr="001420C6">
        <w:trPr>
          <w:trHeight w:val="52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1850</w:t>
            </w:r>
          </w:p>
        </w:tc>
        <w:tc>
          <w:tcPr>
            <w:tcW w:w="987"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XX3</w:t>
            </w:r>
          </w:p>
        </w:tc>
        <w:tc>
          <w:tcPr>
            <w:tcW w:w="9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Sandstone</w:t>
            </w:r>
          </w:p>
        </w:tc>
        <w:tc>
          <w:tcPr>
            <w:tcW w:w="7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6.8</w:t>
            </w:r>
          </w:p>
        </w:tc>
        <w:tc>
          <w:tcPr>
            <w:tcW w:w="6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10.77</w:t>
            </w:r>
          </w:p>
        </w:tc>
        <w:tc>
          <w:tcPr>
            <w:tcW w:w="8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No Hazard</w:t>
            </w:r>
          </w:p>
        </w:tc>
      </w:tr>
      <w:tr w:rsidR="00506236" w:rsidRPr="008F027E" w:rsidTr="001420C6">
        <w:trPr>
          <w:trHeight w:val="251"/>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2180</w:t>
            </w:r>
          </w:p>
        </w:tc>
        <w:tc>
          <w:tcPr>
            <w:tcW w:w="987"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XX4</w:t>
            </w:r>
          </w:p>
        </w:tc>
        <w:tc>
          <w:tcPr>
            <w:tcW w:w="9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Sandstone</w:t>
            </w:r>
          </w:p>
        </w:tc>
        <w:tc>
          <w:tcPr>
            <w:tcW w:w="7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7.74</w:t>
            </w:r>
          </w:p>
        </w:tc>
        <w:tc>
          <w:tcPr>
            <w:tcW w:w="6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10.19</w:t>
            </w:r>
          </w:p>
        </w:tc>
        <w:tc>
          <w:tcPr>
            <w:tcW w:w="8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Water Injection</w:t>
            </w:r>
          </w:p>
        </w:tc>
      </w:tr>
      <w:tr w:rsidR="00506236" w:rsidRPr="008F027E" w:rsidTr="001420C6">
        <w:trPr>
          <w:trHeight w:val="143"/>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2250</w:t>
            </w:r>
          </w:p>
        </w:tc>
        <w:tc>
          <w:tcPr>
            <w:tcW w:w="987"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XX5</w:t>
            </w:r>
          </w:p>
        </w:tc>
        <w:tc>
          <w:tcPr>
            <w:tcW w:w="9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Sandstone</w:t>
            </w:r>
          </w:p>
        </w:tc>
        <w:tc>
          <w:tcPr>
            <w:tcW w:w="7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5.55</w:t>
            </w:r>
          </w:p>
        </w:tc>
        <w:tc>
          <w:tcPr>
            <w:tcW w:w="6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10.19</w:t>
            </w:r>
          </w:p>
        </w:tc>
        <w:tc>
          <w:tcPr>
            <w:tcW w:w="8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Water Injection</w:t>
            </w:r>
          </w:p>
        </w:tc>
      </w:tr>
      <w:tr w:rsidR="00506236" w:rsidRPr="008F027E" w:rsidTr="001420C6">
        <w:trPr>
          <w:trHeight w:val="572"/>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2280</w:t>
            </w:r>
          </w:p>
        </w:tc>
        <w:tc>
          <w:tcPr>
            <w:tcW w:w="987"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XX6</w:t>
            </w:r>
          </w:p>
        </w:tc>
        <w:tc>
          <w:tcPr>
            <w:tcW w:w="9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Sandstone</w:t>
            </w:r>
          </w:p>
        </w:tc>
        <w:tc>
          <w:tcPr>
            <w:tcW w:w="7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6.12</w:t>
            </w:r>
          </w:p>
        </w:tc>
        <w:tc>
          <w:tcPr>
            <w:tcW w:w="6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10.19</w:t>
            </w:r>
          </w:p>
        </w:tc>
        <w:tc>
          <w:tcPr>
            <w:tcW w:w="8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Water Injection</w:t>
            </w:r>
          </w:p>
        </w:tc>
      </w:tr>
      <w:tr w:rsidR="00506236" w:rsidRPr="008F027E" w:rsidTr="001420C6">
        <w:trPr>
          <w:trHeight w:val="545"/>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2480</w:t>
            </w:r>
          </w:p>
        </w:tc>
        <w:tc>
          <w:tcPr>
            <w:tcW w:w="987"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XX7</w:t>
            </w:r>
          </w:p>
        </w:tc>
        <w:tc>
          <w:tcPr>
            <w:tcW w:w="9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Sandstone</w:t>
            </w:r>
          </w:p>
        </w:tc>
        <w:tc>
          <w:tcPr>
            <w:tcW w:w="7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5.18</w:t>
            </w:r>
          </w:p>
        </w:tc>
        <w:tc>
          <w:tcPr>
            <w:tcW w:w="6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10.77</w:t>
            </w:r>
          </w:p>
        </w:tc>
        <w:tc>
          <w:tcPr>
            <w:tcW w:w="8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Water Injection</w:t>
            </w:r>
          </w:p>
        </w:tc>
      </w:tr>
      <w:tr w:rsidR="00506236" w:rsidRPr="008F027E" w:rsidTr="001420C6">
        <w:trPr>
          <w:trHeight w:val="707"/>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2630</w:t>
            </w:r>
          </w:p>
        </w:tc>
        <w:tc>
          <w:tcPr>
            <w:tcW w:w="987"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XX8</w:t>
            </w:r>
          </w:p>
        </w:tc>
        <w:tc>
          <w:tcPr>
            <w:tcW w:w="9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Sandstone</w:t>
            </w:r>
          </w:p>
        </w:tc>
        <w:tc>
          <w:tcPr>
            <w:tcW w:w="7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6.01</w:t>
            </w:r>
          </w:p>
        </w:tc>
        <w:tc>
          <w:tcPr>
            <w:tcW w:w="621"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color w:val="000000"/>
                <w:sz w:val="18"/>
                <w:szCs w:val="18"/>
                <w:lang w:val="en-US"/>
              </w:rPr>
            </w:pPr>
            <w:r w:rsidRPr="008F027E">
              <w:rPr>
                <w:rFonts w:ascii="Times New Roman" w:eastAsia="Times New Roman" w:hAnsi="Times New Roman" w:cs="Times New Roman"/>
                <w:color w:val="000000"/>
                <w:sz w:val="18"/>
                <w:szCs w:val="18"/>
                <w:lang w:val="en-US"/>
              </w:rPr>
              <w:t>10.96</w:t>
            </w:r>
          </w:p>
        </w:tc>
        <w:tc>
          <w:tcPr>
            <w:tcW w:w="856" w:type="dxa"/>
            <w:tcBorders>
              <w:top w:val="nil"/>
              <w:left w:val="nil"/>
              <w:bottom w:val="single" w:sz="4" w:space="0" w:color="auto"/>
              <w:right w:val="single" w:sz="4" w:space="0" w:color="auto"/>
            </w:tcBorders>
            <w:shd w:val="clear" w:color="auto" w:fill="auto"/>
            <w:noWrap/>
            <w:vAlign w:val="center"/>
            <w:hideMark/>
          </w:tcPr>
          <w:p w:rsidR="00D77621" w:rsidRPr="008F027E" w:rsidRDefault="00D77621" w:rsidP="001420C6">
            <w:pPr>
              <w:spacing w:after="0" w:line="240" w:lineRule="auto"/>
              <w:jc w:val="center"/>
              <w:rPr>
                <w:rFonts w:ascii="Times New Roman" w:eastAsia="Times New Roman" w:hAnsi="Times New Roman" w:cs="Times New Roman"/>
                <w:i/>
                <w:color w:val="000000"/>
                <w:sz w:val="18"/>
                <w:szCs w:val="18"/>
                <w:lang w:val="en-US"/>
              </w:rPr>
            </w:pPr>
            <w:r w:rsidRPr="008F027E">
              <w:rPr>
                <w:rFonts w:ascii="Times New Roman" w:eastAsia="Times New Roman" w:hAnsi="Times New Roman" w:cs="Times New Roman"/>
                <w:i/>
                <w:color w:val="000000"/>
                <w:sz w:val="18"/>
                <w:szCs w:val="18"/>
                <w:lang w:val="en-US"/>
              </w:rPr>
              <w:t>Water Injection</w:t>
            </w:r>
          </w:p>
        </w:tc>
      </w:tr>
    </w:tbl>
    <w:p w:rsidR="00D77621" w:rsidRDefault="00D77621" w:rsidP="00D77621">
      <w:pPr>
        <w:spacing w:after="0" w:line="240" w:lineRule="auto"/>
        <w:jc w:val="both"/>
        <w:rPr>
          <w:rFonts w:ascii="Times New Roman" w:hAnsi="Times New Roman" w:cs="Times New Roman"/>
          <w:b/>
          <w:sz w:val="24"/>
          <w:szCs w:val="24"/>
        </w:rPr>
      </w:pPr>
    </w:p>
    <w:p w:rsidR="00F83E78" w:rsidRPr="00491BE3" w:rsidRDefault="00491BE3" w:rsidP="00491BE3">
      <w:pPr>
        <w:spacing w:line="240" w:lineRule="auto"/>
        <w:ind w:firstLine="550"/>
        <w:jc w:val="both"/>
        <w:rPr>
          <w:rFonts w:ascii="Times New Roman" w:hAnsi="Times New Roman"/>
          <w:sz w:val="24"/>
          <w:szCs w:val="24"/>
          <w:lang w:val="en-US"/>
        </w:rPr>
      </w:pPr>
      <w:r>
        <w:rPr>
          <w:rFonts w:ascii="Times New Roman" w:hAnsi="Times New Roman"/>
          <w:sz w:val="24"/>
          <w:szCs w:val="24"/>
          <w:lang w:val="en-US"/>
        </w:rPr>
        <w:t xml:space="preserve">Sebelum dilakukannya analisa berdasarkan data tersebut, konstruksi sumur pada lapangan Nirmala menggunakan 3 string </w:t>
      </w:r>
      <w:r w:rsidR="00DA2200" w:rsidRPr="00DA2200">
        <w:rPr>
          <w:rFonts w:ascii="Times New Roman" w:hAnsi="Times New Roman"/>
          <w:i/>
          <w:sz w:val="24"/>
          <w:szCs w:val="24"/>
          <w:lang w:val="en-US"/>
        </w:rPr>
        <w:t>casing</w:t>
      </w:r>
      <w:r>
        <w:rPr>
          <w:rFonts w:ascii="Times New Roman" w:hAnsi="Times New Roman"/>
          <w:sz w:val="24"/>
          <w:szCs w:val="24"/>
          <w:lang w:val="en-US"/>
        </w:rPr>
        <w:t xml:space="preserve">, yaitu </w:t>
      </w:r>
      <w:r w:rsidR="00DA2200" w:rsidRPr="00DA2200">
        <w:rPr>
          <w:rFonts w:ascii="Times New Roman" w:hAnsi="Times New Roman"/>
          <w:i/>
          <w:sz w:val="24"/>
          <w:szCs w:val="24"/>
          <w:lang w:val="en-US"/>
        </w:rPr>
        <w:t>surface</w:t>
      </w:r>
      <w:r>
        <w:rPr>
          <w:rFonts w:ascii="Times New Roman" w:hAnsi="Times New Roman"/>
          <w:sz w:val="24"/>
          <w:szCs w:val="24"/>
          <w:lang w:val="en-US"/>
        </w:rPr>
        <w:t xml:space="preserve"> </w:t>
      </w:r>
      <w:r w:rsidR="00DA2200" w:rsidRPr="00DA2200">
        <w:rPr>
          <w:rFonts w:ascii="Times New Roman" w:hAnsi="Times New Roman"/>
          <w:i/>
          <w:sz w:val="24"/>
          <w:szCs w:val="24"/>
          <w:lang w:val="en-US"/>
        </w:rPr>
        <w:t>casing</w:t>
      </w:r>
      <w:r>
        <w:rPr>
          <w:rFonts w:ascii="Times New Roman" w:hAnsi="Times New Roman"/>
          <w:sz w:val="24"/>
          <w:szCs w:val="24"/>
          <w:lang w:val="en-US"/>
        </w:rPr>
        <w:t xml:space="preserve"> pada kedalaman 300 ft, </w:t>
      </w:r>
      <w:r w:rsidRPr="00DA2200">
        <w:rPr>
          <w:rFonts w:ascii="Times New Roman" w:hAnsi="Times New Roman"/>
          <w:i/>
          <w:sz w:val="24"/>
          <w:szCs w:val="24"/>
          <w:lang w:val="en-US"/>
        </w:rPr>
        <w:t>intermediate</w:t>
      </w:r>
      <w:r>
        <w:rPr>
          <w:rFonts w:ascii="Times New Roman" w:hAnsi="Times New Roman"/>
          <w:sz w:val="24"/>
          <w:szCs w:val="24"/>
          <w:lang w:val="en-US"/>
        </w:rPr>
        <w:t xml:space="preserve"> </w:t>
      </w:r>
      <w:r w:rsidR="00DA2200" w:rsidRPr="00DA2200">
        <w:rPr>
          <w:rFonts w:ascii="Times New Roman" w:hAnsi="Times New Roman"/>
          <w:i/>
          <w:sz w:val="24"/>
          <w:szCs w:val="24"/>
          <w:lang w:val="en-US"/>
        </w:rPr>
        <w:t>casing</w:t>
      </w:r>
      <w:r>
        <w:rPr>
          <w:rFonts w:ascii="Times New Roman" w:hAnsi="Times New Roman"/>
          <w:sz w:val="24"/>
          <w:szCs w:val="24"/>
          <w:lang w:val="en-US"/>
        </w:rPr>
        <w:t xml:space="preserve"> pada kedalaman 700 ft, dan </w:t>
      </w:r>
      <w:r w:rsidR="00DA2200" w:rsidRPr="00DA2200">
        <w:rPr>
          <w:rFonts w:ascii="Times New Roman" w:hAnsi="Times New Roman"/>
          <w:i/>
          <w:sz w:val="24"/>
          <w:szCs w:val="24"/>
          <w:lang w:val="en-US"/>
        </w:rPr>
        <w:t>production</w:t>
      </w:r>
      <w:r>
        <w:rPr>
          <w:rFonts w:ascii="Times New Roman" w:hAnsi="Times New Roman"/>
          <w:sz w:val="24"/>
          <w:szCs w:val="24"/>
          <w:lang w:val="en-US"/>
        </w:rPr>
        <w:t xml:space="preserve"> </w:t>
      </w:r>
      <w:r w:rsidR="00DA2200" w:rsidRPr="00DA2200">
        <w:rPr>
          <w:rFonts w:ascii="Times New Roman" w:hAnsi="Times New Roman"/>
          <w:i/>
          <w:sz w:val="24"/>
          <w:szCs w:val="24"/>
          <w:lang w:val="en-US"/>
        </w:rPr>
        <w:t>casing</w:t>
      </w:r>
      <w:r>
        <w:rPr>
          <w:rFonts w:ascii="Times New Roman" w:hAnsi="Times New Roman"/>
          <w:sz w:val="24"/>
          <w:szCs w:val="24"/>
          <w:lang w:val="en-US"/>
        </w:rPr>
        <w:t xml:space="preserve"> pada kedalaman 3000 ft atau sama total depth sumur tersbeut.</w:t>
      </w:r>
      <w:r w:rsidR="00913938">
        <w:rPr>
          <w:rFonts w:ascii="Times New Roman" w:hAnsi="Times New Roman"/>
          <w:sz w:val="24"/>
          <w:szCs w:val="24"/>
          <w:lang w:val="en-US"/>
        </w:rPr>
        <w:t xml:space="preserve"> </w:t>
      </w:r>
      <w:r w:rsidR="00913938">
        <w:rPr>
          <w:rFonts w:ascii="Times New Roman" w:hAnsi="Times New Roman"/>
          <w:sz w:val="24"/>
          <w:szCs w:val="24"/>
          <w:lang w:val="en-US"/>
        </w:rPr>
        <w:t xml:space="preserve">Oleh sebab itu dilakukan lah redesain string </w:t>
      </w:r>
      <w:r w:rsidR="00DA2200" w:rsidRPr="00DA2200">
        <w:rPr>
          <w:rFonts w:ascii="Times New Roman" w:hAnsi="Times New Roman"/>
          <w:i/>
          <w:sz w:val="24"/>
          <w:szCs w:val="24"/>
          <w:lang w:val="en-US"/>
        </w:rPr>
        <w:t>casing</w:t>
      </w:r>
      <w:r w:rsidR="00913938">
        <w:rPr>
          <w:rFonts w:ascii="Times New Roman" w:hAnsi="Times New Roman"/>
          <w:sz w:val="24"/>
          <w:szCs w:val="24"/>
          <w:lang w:val="en-US"/>
        </w:rPr>
        <w:t xml:space="preserve"> pada lapangan Nirmala dan desain pada gambar berikut menjadi acuannya.</w:t>
      </w:r>
    </w:p>
    <w:p w:rsidR="00934169" w:rsidRDefault="00913938" w:rsidP="00934169">
      <w:pPr>
        <w:spacing w:line="240" w:lineRule="auto"/>
        <w:ind w:firstLine="220"/>
        <w:jc w:val="both"/>
      </w:pPr>
      <w:r w:rsidRPr="00DE1B0D">
        <w:rPr>
          <w:rFonts w:ascii="Arial" w:eastAsia="Times New Roman" w:hAnsi="Arial" w:cs="Arial"/>
          <w:noProof/>
          <w:sz w:val="20"/>
          <w:szCs w:val="20"/>
          <w:lang w:val="en-US"/>
        </w:rPr>
        <w:drawing>
          <wp:anchor distT="0" distB="0" distL="114300" distR="114300" simplePos="0" relativeHeight="251691008" behindDoc="0" locked="0" layoutInCell="1" allowOverlap="1" wp14:anchorId="7E58F309" wp14:editId="3570ABC9">
            <wp:simplePos x="0" y="0"/>
            <wp:positionH relativeFrom="column">
              <wp:posOffset>714375</wp:posOffset>
            </wp:positionH>
            <wp:positionV relativeFrom="paragraph">
              <wp:posOffset>0</wp:posOffset>
            </wp:positionV>
            <wp:extent cx="1511300" cy="5320030"/>
            <wp:effectExtent l="19050" t="19050" r="12700" b="13970"/>
            <wp:wrapNone/>
            <wp:docPr id="4" name="Picture 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300-00000200000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1300" cy="5320030"/>
                    </a:xfrm>
                    <a:prstGeom prst="rect">
                      <a:avLst/>
                    </a:prstGeom>
                    <a:noFill/>
                    <a:ln>
                      <a:solidFill>
                        <a:schemeClr val="tx1"/>
                      </a:solidFill>
                    </a:ln>
                    <a:extLst/>
                  </pic:spPr>
                </pic:pic>
              </a:graphicData>
            </a:graphic>
            <wp14:sizeRelH relativeFrom="page">
              <wp14:pctWidth>0</wp14:pctWidth>
            </wp14:sizeRelH>
            <wp14:sizeRelV relativeFrom="page">
              <wp14:pctHeight>0</wp14:pctHeight>
            </wp14:sizeRelV>
          </wp:anchor>
        </w:drawing>
      </w:r>
    </w:p>
    <w:p w:rsidR="00F83E78" w:rsidRDefault="00F83E78" w:rsidP="00D33BCF">
      <w:pPr>
        <w:spacing w:line="240" w:lineRule="auto"/>
        <w:ind w:left="-110"/>
      </w:pPr>
    </w:p>
    <w:p w:rsidR="00F83E78" w:rsidRDefault="00F83E78" w:rsidP="00F83E78">
      <w:pPr>
        <w:spacing w:line="240" w:lineRule="auto"/>
      </w:pPr>
    </w:p>
    <w:p w:rsidR="00F83E78" w:rsidRDefault="00F83E78" w:rsidP="00F83E78">
      <w:pPr>
        <w:spacing w:line="240" w:lineRule="auto"/>
      </w:pPr>
    </w:p>
    <w:p w:rsidR="00F83E78" w:rsidRDefault="00F83E78" w:rsidP="00F83E78">
      <w:pPr>
        <w:spacing w:line="480" w:lineRule="auto"/>
      </w:pPr>
    </w:p>
    <w:p w:rsidR="00F83E78" w:rsidRDefault="00F83E78" w:rsidP="00F83E78">
      <w:pPr>
        <w:spacing w:line="480" w:lineRule="auto"/>
      </w:pPr>
    </w:p>
    <w:p w:rsidR="00F83E78" w:rsidRPr="003A4C8E" w:rsidRDefault="00F83E78" w:rsidP="00F83E78">
      <w:pPr>
        <w:spacing w:line="480" w:lineRule="auto"/>
        <w:jc w:val="both"/>
        <w:rPr>
          <w:rFonts w:ascii="Times New Roman" w:hAnsi="Times New Roman"/>
          <w:sz w:val="24"/>
          <w:szCs w:val="24"/>
        </w:rPr>
      </w:pPr>
    </w:p>
    <w:p w:rsidR="00F83E78" w:rsidRPr="00F83E78" w:rsidRDefault="00F83E78" w:rsidP="00F83E78">
      <w:pPr>
        <w:pStyle w:val="ListParagraph"/>
        <w:spacing w:after="0" w:line="240" w:lineRule="auto"/>
        <w:ind w:left="440"/>
        <w:jc w:val="both"/>
        <w:rPr>
          <w:rFonts w:ascii="Times New Roman" w:hAnsi="Times New Roman"/>
          <w:b/>
          <w:sz w:val="24"/>
          <w:szCs w:val="24"/>
        </w:rPr>
      </w:pPr>
    </w:p>
    <w:p w:rsidR="0082137A" w:rsidRDefault="0082137A"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82137A">
      <w:pPr>
        <w:pStyle w:val="ListParagraph"/>
        <w:spacing w:after="0" w:line="240" w:lineRule="auto"/>
        <w:ind w:left="440"/>
        <w:jc w:val="both"/>
        <w:rPr>
          <w:rFonts w:ascii="Times New Roman" w:eastAsia="Calibri" w:hAnsi="Times New Roman" w:cs="Times New Roman"/>
          <w:b/>
          <w:bCs/>
          <w:sz w:val="18"/>
          <w:szCs w:val="24"/>
          <w:lang w:val="en-US"/>
        </w:rPr>
      </w:pPr>
    </w:p>
    <w:p w:rsidR="00913938" w:rsidRDefault="00913938" w:rsidP="00913938">
      <w:pPr>
        <w:spacing w:after="0" w:line="240" w:lineRule="auto"/>
        <w:jc w:val="center"/>
        <w:rPr>
          <w:rFonts w:ascii="Times New Roman" w:eastAsia="Calibri" w:hAnsi="Times New Roman" w:cs="Times New Roman"/>
          <w:b/>
          <w:bCs/>
          <w:sz w:val="24"/>
          <w:szCs w:val="24"/>
          <w:lang w:val="en-US"/>
        </w:rPr>
      </w:pPr>
      <w:r w:rsidRPr="00913938">
        <w:rPr>
          <w:rFonts w:ascii="Times New Roman" w:eastAsia="Calibri" w:hAnsi="Times New Roman" w:cs="Times New Roman"/>
          <w:b/>
          <w:bCs/>
          <w:sz w:val="24"/>
          <w:szCs w:val="24"/>
          <w:lang w:val="en-US"/>
        </w:rPr>
        <w:t>Gambar 7. Kontruksi Sumur Konservatif</w:t>
      </w:r>
    </w:p>
    <w:p w:rsidR="00913938" w:rsidRDefault="00913938" w:rsidP="00913938">
      <w:pPr>
        <w:spacing w:after="0" w:line="240" w:lineRule="auto"/>
        <w:rPr>
          <w:rFonts w:ascii="Times New Roman" w:eastAsia="Calibri" w:hAnsi="Times New Roman" w:cs="Times New Roman"/>
          <w:b/>
          <w:bCs/>
          <w:sz w:val="24"/>
          <w:szCs w:val="24"/>
          <w:lang w:val="en-US"/>
        </w:rPr>
      </w:pPr>
    </w:p>
    <w:p w:rsidR="00913938" w:rsidRPr="00DA2200" w:rsidRDefault="00DA2200" w:rsidP="00913938">
      <w:pPr>
        <w:pStyle w:val="ListParagraph"/>
        <w:numPr>
          <w:ilvl w:val="0"/>
          <w:numId w:val="35"/>
        </w:numPr>
        <w:spacing w:after="0" w:line="240" w:lineRule="auto"/>
        <w:ind w:left="220"/>
        <w:rPr>
          <w:rFonts w:ascii="Times New Roman" w:eastAsia="Calibri" w:hAnsi="Times New Roman" w:cs="Times New Roman"/>
          <w:b/>
          <w:bCs/>
          <w:i/>
          <w:sz w:val="24"/>
          <w:szCs w:val="24"/>
          <w:lang w:val="en-US"/>
        </w:rPr>
      </w:pPr>
      <w:r w:rsidRPr="00DA2200">
        <w:rPr>
          <w:rFonts w:ascii="Times New Roman" w:eastAsia="Calibri" w:hAnsi="Times New Roman" w:cs="Times New Roman"/>
          <w:b/>
          <w:bCs/>
          <w:i/>
          <w:sz w:val="24"/>
          <w:szCs w:val="24"/>
          <w:lang w:val="en-US"/>
        </w:rPr>
        <w:t>Casing</w:t>
      </w:r>
      <w:r w:rsidR="00913938" w:rsidRPr="00DA2200">
        <w:rPr>
          <w:rFonts w:ascii="Times New Roman" w:eastAsia="Calibri" w:hAnsi="Times New Roman" w:cs="Times New Roman"/>
          <w:b/>
          <w:bCs/>
          <w:i/>
          <w:sz w:val="24"/>
          <w:szCs w:val="24"/>
          <w:lang w:val="en-US"/>
        </w:rPr>
        <w:t xml:space="preserve"> Setting Depth</w:t>
      </w:r>
    </w:p>
    <w:p w:rsidR="00913938" w:rsidRDefault="00913938" w:rsidP="00913938">
      <w:pPr>
        <w:pStyle w:val="ListParagraph"/>
        <w:spacing w:after="0" w:line="240" w:lineRule="auto"/>
        <w:ind w:left="-110" w:firstLine="330"/>
        <w:jc w:val="both"/>
        <w:rPr>
          <w:rFonts w:ascii="Times New Roman" w:hAnsi="Times New Roman" w:cs="Times New Roman"/>
          <w:i/>
          <w:sz w:val="24"/>
          <w:szCs w:val="24"/>
          <w:lang w:val="en-US"/>
        </w:rPr>
      </w:pPr>
      <w:r>
        <w:rPr>
          <w:rFonts w:ascii="Times New Roman" w:hAnsi="Times New Roman" w:cs="Times New Roman"/>
          <w:sz w:val="24"/>
          <w:szCs w:val="24"/>
        </w:rPr>
        <w:t xml:space="preserve">Berdasarkan data tekanan pori dan tekanan rekah formasi yang telah di sebutkan sebelumya, akan dilakukan </w:t>
      </w:r>
      <w:r w:rsidR="00DA2200" w:rsidRPr="00DA2200">
        <w:rPr>
          <w:rFonts w:ascii="Times New Roman" w:hAnsi="Times New Roman" w:cs="Times New Roman"/>
          <w:i/>
          <w:sz w:val="24"/>
          <w:szCs w:val="24"/>
        </w:rPr>
        <w:t>casing</w:t>
      </w:r>
      <w:r w:rsidRPr="00416C15">
        <w:rPr>
          <w:rFonts w:ascii="Times New Roman" w:hAnsi="Times New Roman" w:cs="Times New Roman"/>
          <w:i/>
          <w:sz w:val="24"/>
          <w:szCs w:val="24"/>
        </w:rPr>
        <w:t xml:space="preserve"> setting depth</w:t>
      </w:r>
      <w:r>
        <w:rPr>
          <w:rFonts w:ascii="Times New Roman" w:hAnsi="Times New Roman" w:cs="Times New Roman"/>
          <w:sz w:val="24"/>
          <w:szCs w:val="24"/>
        </w:rPr>
        <w:t xml:space="preserve"> dengan menggunakan metode </w:t>
      </w:r>
      <w:r w:rsidRPr="00416C15">
        <w:rPr>
          <w:rFonts w:ascii="Times New Roman" w:hAnsi="Times New Roman" w:cs="Times New Roman"/>
          <w:i/>
          <w:sz w:val="24"/>
          <w:szCs w:val="24"/>
        </w:rPr>
        <w:t>bottom up</w:t>
      </w:r>
      <w:r>
        <w:rPr>
          <w:rFonts w:ascii="Times New Roman" w:hAnsi="Times New Roman" w:cs="Times New Roman"/>
          <w:sz w:val="24"/>
          <w:szCs w:val="24"/>
        </w:rPr>
        <w:t xml:space="preserve">, Karena dianggap sebagai metode terbaik untuk menentukkan kedalaman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yang akan dipasang. Pada kedalaman 3000 ft </w:t>
      </w:r>
      <w:r w:rsidRPr="00416C15">
        <w:rPr>
          <w:rFonts w:ascii="Times New Roman" w:hAnsi="Times New Roman" w:cs="Times New Roman"/>
          <w:i/>
          <w:sz w:val="24"/>
          <w:szCs w:val="24"/>
        </w:rPr>
        <w:t>equivalent</w:t>
      </w:r>
      <w:r>
        <w:rPr>
          <w:rFonts w:ascii="Times New Roman" w:hAnsi="Times New Roman" w:cs="Times New Roman"/>
          <w:sz w:val="24"/>
          <w:szCs w:val="24"/>
        </w:rPr>
        <w:t xml:space="preserve"> dengan 6 ppg, tetapi akan diambil dengan </w:t>
      </w:r>
      <w:r w:rsidRPr="00416C15">
        <w:rPr>
          <w:rFonts w:ascii="Times New Roman" w:hAnsi="Times New Roman" w:cs="Times New Roman"/>
          <w:i/>
          <w:sz w:val="24"/>
          <w:szCs w:val="24"/>
        </w:rPr>
        <w:t>equivalent</w:t>
      </w:r>
      <w:r>
        <w:rPr>
          <w:rFonts w:ascii="Times New Roman" w:hAnsi="Times New Roman" w:cs="Times New Roman"/>
          <w:sz w:val="24"/>
          <w:szCs w:val="24"/>
        </w:rPr>
        <w:t xml:space="preserve"> terbesar 7.74 ppg pada kedalaman 2180 ft sebagai acuan. Namun ketika akan menentukkan</w:t>
      </w:r>
      <w:r w:rsidRPr="00416C15">
        <w:rPr>
          <w:rFonts w:ascii="Times New Roman" w:hAnsi="Times New Roman" w:cs="Times New Roman"/>
          <w:i/>
          <w:sz w:val="24"/>
          <w:szCs w:val="24"/>
        </w:rPr>
        <w:t xml:space="preserve"> actual wellbore pressure gradient</w:t>
      </w:r>
      <w:r>
        <w:rPr>
          <w:rFonts w:ascii="Times New Roman" w:hAnsi="Times New Roman" w:cs="Times New Roman"/>
          <w:sz w:val="24"/>
          <w:szCs w:val="24"/>
        </w:rPr>
        <w:t xml:space="preserve"> (yang di </w:t>
      </w:r>
      <w:r w:rsidRPr="00416C15">
        <w:rPr>
          <w:rFonts w:ascii="Times New Roman" w:hAnsi="Times New Roman" w:cs="Times New Roman"/>
          <w:i/>
          <w:sz w:val="24"/>
          <w:szCs w:val="24"/>
        </w:rPr>
        <w:t>equivalent</w:t>
      </w:r>
      <w:r>
        <w:rPr>
          <w:rFonts w:ascii="Times New Roman" w:hAnsi="Times New Roman" w:cs="Times New Roman"/>
          <w:sz w:val="24"/>
          <w:szCs w:val="24"/>
        </w:rPr>
        <w:t xml:space="preserve">-kan dengan density lumpur) harus mempertimbangkan </w:t>
      </w:r>
      <w:r>
        <w:rPr>
          <w:rFonts w:ascii="Times New Roman" w:hAnsi="Times New Roman" w:cs="Times New Roman"/>
          <w:sz w:val="24"/>
          <w:szCs w:val="24"/>
        </w:rPr>
        <w:lastRenderedPageBreak/>
        <w:t xml:space="preserve">beberapa faktor, yaitu: </w:t>
      </w:r>
      <w:r w:rsidRPr="00416C15">
        <w:rPr>
          <w:rFonts w:ascii="Times New Roman" w:hAnsi="Times New Roman" w:cs="Times New Roman"/>
          <w:i/>
          <w:sz w:val="24"/>
          <w:szCs w:val="24"/>
        </w:rPr>
        <w:t>swab consideration, surge consederation</w:t>
      </w:r>
      <w:r>
        <w:rPr>
          <w:rFonts w:ascii="Times New Roman" w:hAnsi="Times New Roman" w:cs="Times New Roman"/>
          <w:sz w:val="24"/>
          <w:szCs w:val="24"/>
        </w:rPr>
        <w:t xml:space="preserve">, dan </w:t>
      </w:r>
      <w:r w:rsidRPr="00034C3B">
        <w:rPr>
          <w:rFonts w:ascii="Times New Roman" w:hAnsi="Times New Roman" w:cs="Times New Roman"/>
          <w:i/>
          <w:sz w:val="24"/>
          <w:szCs w:val="24"/>
        </w:rPr>
        <w:t>safety</w:t>
      </w:r>
      <w:r w:rsidRPr="00416C15">
        <w:rPr>
          <w:rFonts w:ascii="Times New Roman" w:hAnsi="Times New Roman" w:cs="Times New Roman"/>
          <w:i/>
          <w:sz w:val="24"/>
          <w:szCs w:val="24"/>
        </w:rPr>
        <w:t xml:space="preserve"> </w:t>
      </w:r>
      <w:r w:rsidRPr="00034C3B">
        <w:rPr>
          <w:rFonts w:ascii="Times New Roman" w:hAnsi="Times New Roman" w:cs="Times New Roman"/>
          <w:i/>
          <w:sz w:val="24"/>
          <w:szCs w:val="24"/>
        </w:rPr>
        <w:t>facto</w:t>
      </w:r>
      <w:r>
        <w:rPr>
          <w:rFonts w:ascii="Times New Roman" w:hAnsi="Times New Roman" w:cs="Times New Roman"/>
          <w:i/>
          <w:sz w:val="24"/>
          <w:szCs w:val="24"/>
          <w:lang w:val="en-US"/>
        </w:rPr>
        <w:t>r</w:t>
      </w:r>
      <w:r w:rsidRPr="00913938">
        <w:rPr>
          <w:rFonts w:ascii="Times New Roman" w:hAnsi="Times New Roman" w:cs="Times New Roman"/>
          <w:i/>
          <w:sz w:val="24"/>
          <w:szCs w:val="24"/>
          <w:lang w:val="en-US"/>
        </w:rPr>
        <w:t>.</w:t>
      </w:r>
    </w:p>
    <w:p w:rsidR="00913938" w:rsidRDefault="00913938" w:rsidP="00913938">
      <w:pPr>
        <w:pStyle w:val="ListParagraph"/>
        <w:spacing w:after="0" w:line="240" w:lineRule="auto"/>
        <w:ind w:left="-110" w:firstLine="330"/>
        <w:jc w:val="both"/>
        <w:rPr>
          <w:rFonts w:ascii="Times New Roman" w:hAnsi="Times New Roman" w:cs="Times New Roman"/>
          <w:i/>
          <w:sz w:val="24"/>
          <w:szCs w:val="24"/>
          <w:lang w:val="en-US"/>
        </w:rPr>
      </w:pPr>
    </w:p>
    <w:p w:rsidR="00913938" w:rsidRDefault="00A82458" w:rsidP="00A82458">
      <w:pPr>
        <w:pStyle w:val="ListParagraph"/>
        <w:spacing w:after="0" w:line="240" w:lineRule="auto"/>
        <w:ind w:left="-110"/>
        <w:jc w:val="center"/>
        <w:rPr>
          <w:rFonts w:ascii="Times New Roman" w:hAnsi="Times New Roman" w:cs="Times New Roman"/>
          <w:b/>
          <w:sz w:val="24"/>
          <w:szCs w:val="24"/>
          <w:lang w:val="en-US"/>
        </w:rPr>
      </w:pPr>
      <w:r w:rsidRPr="00A82458">
        <w:rPr>
          <w:b/>
          <w:noProof/>
          <w:color w:val="FFFFFF" w:themeColor="background1"/>
          <w:lang w:val="en-US"/>
        </w:rPr>
        <mc:AlternateContent>
          <mc:Choice Requires="wps">
            <w:drawing>
              <wp:anchor distT="0" distB="0" distL="114300" distR="114300" simplePos="0" relativeHeight="251694080" behindDoc="0" locked="0" layoutInCell="1" allowOverlap="1">
                <wp:simplePos x="0" y="0"/>
                <wp:positionH relativeFrom="column">
                  <wp:posOffset>1957070</wp:posOffset>
                </wp:positionH>
                <wp:positionV relativeFrom="paragraph">
                  <wp:posOffset>528320</wp:posOffset>
                </wp:positionV>
                <wp:extent cx="0" cy="1414780"/>
                <wp:effectExtent l="0" t="0" r="38100" b="33020"/>
                <wp:wrapNone/>
                <wp:docPr id="6" name="Straight Connector 6"/>
                <wp:cNvGraphicFramePr/>
                <a:graphic xmlns:a="http://schemas.openxmlformats.org/drawingml/2006/main">
                  <a:graphicData uri="http://schemas.microsoft.com/office/word/2010/wordprocessingShape">
                    <wps:wsp>
                      <wps:cNvCnPr/>
                      <wps:spPr>
                        <a:xfrm>
                          <a:off x="0" y="0"/>
                          <a:ext cx="0" cy="1414780"/>
                        </a:xfrm>
                        <a:prstGeom prst="line">
                          <a:avLst/>
                        </a:prstGeom>
                        <a:ln>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195D18" id="Straight Connector 6"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1pt,41.6pt" to="154.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" strokecolor="yellow"/>
            </w:pict>
          </mc:Fallback>
        </mc:AlternateContent>
      </w:r>
      <w:r w:rsidR="00913938" w:rsidRPr="00A82458">
        <w:rPr>
          <w:b/>
          <w:noProof/>
          <w:color w:val="FFFFFF" w:themeColor="background1"/>
          <w:lang w:val="en-US"/>
        </w:rPr>
        <w:drawing>
          <wp:anchor distT="0" distB="0" distL="114300" distR="114300" simplePos="0" relativeHeight="251693056" behindDoc="1" locked="0" layoutInCell="1" allowOverlap="1" wp14:anchorId="707909C8" wp14:editId="6E793085">
            <wp:simplePos x="0" y="0"/>
            <wp:positionH relativeFrom="column">
              <wp:posOffset>-71755</wp:posOffset>
            </wp:positionH>
            <wp:positionV relativeFrom="paragraph">
              <wp:posOffset>4445</wp:posOffset>
            </wp:positionV>
            <wp:extent cx="2865755" cy="2281555"/>
            <wp:effectExtent l="0" t="0" r="10795" b="4445"/>
            <wp:wrapTight wrapText="bothSides">
              <wp:wrapPolygon edited="0">
                <wp:start x="0" y="0"/>
                <wp:lineTo x="0" y="21462"/>
                <wp:lineTo x="21538" y="21462"/>
                <wp:lineTo x="21538" y="0"/>
                <wp:lineTo x="0" y="0"/>
              </wp:wrapPolygon>
            </wp:wrapTight>
            <wp:docPr id="5" name="Chart 5">
              <a:extLst xmlns:a="http://schemas.openxmlformats.org/drawingml/2006/main">
                <a:ext uri="{FF2B5EF4-FFF2-40B4-BE49-F238E27FC236}">
                  <a16:creationId xmlns:a16="http://schemas.microsoft.com/office/drawing/2014/main" id="{3BBCAA52-023F-4571-8B7B-6C301CF25C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A82458">
        <w:rPr>
          <w:rFonts w:ascii="Times New Roman" w:hAnsi="Times New Roman" w:cs="Times New Roman"/>
          <w:b/>
          <w:sz w:val="24"/>
          <w:szCs w:val="24"/>
          <w:lang w:val="en-US"/>
        </w:rPr>
        <w:t xml:space="preserve">Gambar  8. </w:t>
      </w:r>
      <w:r w:rsidR="00DA2200" w:rsidRPr="00DA2200">
        <w:rPr>
          <w:rFonts w:ascii="Times New Roman" w:hAnsi="Times New Roman" w:cs="Times New Roman"/>
          <w:b/>
          <w:i/>
          <w:sz w:val="24"/>
          <w:szCs w:val="24"/>
          <w:lang w:val="en-US"/>
        </w:rPr>
        <w:t>Casing</w:t>
      </w:r>
      <w:r w:rsidRPr="00A82458">
        <w:rPr>
          <w:rFonts w:ascii="Times New Roman" w:hAnsi="Times New Roman" w:cs="Times New Roman"/>
          <w:b/>
          <w:sz w:val="24"/>
          <w:szCs w:val="24"/>
          <w:lang w:val="en-US"/>
        </w:rPr>
        <w:t xml:space="preserve"> Setting Depth</w:t>
      </w:r>
    </w:p>
    <w:p w:rsidR="00A82458" w:rsidRDefault="00A82458" w:rsidP="00A82458">
      <w:pPr>
        <w:pStyle w:val="ListParagraph"/>
        <w:spacing w:after="0" w:line="240" w:lineRule="auto"/>
        <w:ind w:left="-110"/>
        <w:rPr>
          <w:rFonts w:ascii="Times New Roman" w:hAnsi="Times New Roman" w:cs="Times New Roman"/>
          <w:b/>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Gambar diatas menunjukkan grafik penentuan titik kedalam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w:t>
      </w:r>
      <w:r w:rsidRPr="00DA2200">
        <w:rPr>
          <w:rFonts w:ascii="Times New Roman" w:hAnsi="Times New Roman" w:cs="Times New Roman"/>
          <w:i/>
          <w:sz w:val="24"/>
          <w:szCs w:val="24"/>
          <w:lang w:val="en-US"/>
        </w:rPr>
        <w:t>point</w:t>
      </w:r>
      <w:r>
        <w:rPr>
          <w:rFonts w:ascii="Times New Roman" w:hAnsi="Times New Roman" w:cs="Times New Roman"/>
          <w:sz w:val="24"/>
          <w:szCs w:val="24"/>
          <w:lang w:val="en-US"/>
        </w:rPr>
        <w:t xml:space="preserve">). Bila ditarik garis lurus dari total depth menuju </w:t>
      </w:r>
      <w:r w:rsidR="00DA2200" w:rsidRPr="00DA2200">
        <w:rPr>
          <w:rFonts w:ascii="Times New Roman" w:hAnsi="Times New Roman" w:cs="Times New Roman"/>
          <w:i/>
          <w:sz w:val="24"/>
          <w:szCs w:val="24"/>
          <w:lang w:val="en-US"/>
        </w:rPr>
        <w:t>surface</w:t>
      </w:r>
      <w:r>
        <w:rPr>
          <w:rFonts w:ascii="Times New Roman" w:hAnsi="Times New Roman" w:cs="Times New Roman"/>
          <w:sz w:val="24"/>
          <w:szCs w:val="24"/>
          <w:lang w:val="en-US"/>
        </w:rPr>
        <w:t xml:space="preserve">, garik lurus vertical tersebut sama sekali tidak berpotongan dengan grafik tekanan rekah formasi. Hal ini menunjukkan pengeboran dapat dilakukan hanya dengan menggunakan 1 string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saja. Namun, pada kenyataannya pengeboran menggunakan 1 string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saja sangat tidak disarankan karena faktor keselamatan dan fakto lingkungan. Oleh karena itu, pengeboran ini akan dilakukan dengan menggunakan 2 string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yaitu </w:t>
      </w:r>
      <w:r w:rsidR="00DA2200" w:rsidRPr="00DA2200">
        <w:rPr>
          <w:rFonts w:ascii="Times New Roman" w:hAnsi="Times New Roman" w:cs="Times New Roman"/>
          <w:i/>
          <w:sz w:val="24"/>
          <w:szCs w:val="24"/>
          <w:lang w:val="en-US"/>
        </w:rPr>
        <w:t>surface</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dan </w:t>
      </w:r>
      <w:r w:rsidR="00DA2200" w:rsidRPr="00DA2200">
        <w:rPr>
          <w:rFonts w:ascii="Times New Roman" w:hAnsi="Times New Roman" w:cs="Times New Roman"/>
          <w:i/>
          <w:sz w:val="24"/>
          <w:szCs w:val="24"/>
          <w:lang w:val="en-US"/>
        </w:rPr>
        <w:t>production</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w:t>
      </w: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r w:rsidRPr="00F7729C">
        <w:rPr>
          <w:rFonts w:ascii="Arial" w:eastAsia="Times New Roman" w:hAnsi="Arial" w:cs="Arial"/>
          <w:noProof/>
          <w:sz w:val="20"/>
          <w:szCs w:val="20"/>
          <w:lang w:val="en-US"/>
        </w:rPr>
        <w:drawing>
          <wp:anchor distT="0" distB="0" distL="114300" distR="114300" simplePos="0" relativeHeight="251696128" behindDoc="0" locked="0" layoutInCell="1" allowOverlap="1" wp14:anchorId="78770CE7" wp14:editId="0A36EEBC">
            <wp:simplePos x="0" y="0"/>
            <wp:positionH relativeFrom="column">
              <wp:posOffset>418007</wp:posOffset>
            </wp:positionH>
            <wp:positionV relativeFrom="paragraph">
              <wp:posOffset>121462</wp:posOffset>
            </wp:positionV>
            <wp:extent cx="1687513" cy="2553793"/>
            <wp:effectExtent l="19050" t="19050" r="27305" b="18415"/>
            <wp:wrapNone/>
            <wp:docPr id="8" name="Picture 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picture">
                <pic:pic xmlns:pic="http://schemas.openxmlformats.org/drawingml/2006/picture">
                  <pic:nvPicPr>
                    <pic:cNvPr id="2" name="Picture 3">
                      <a:extLst>
                        <a:ext uri="{FF2B5EF4-FFF2-40B4-BE49-F238E27FC236}">
                          <a16:creationId xmlns:a16="http://schemas.microsoft.com/office/drawing/2014/main" id="{00000000-0008-0000-0400-00000200000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98310" cy="2570133"/>
                    </a:xfrm>
                    <a:prstGeom prst="rect">
                      <a:avLst/>
                    </a:prstGeom>
                    <a:noFill/>
                    <a:ln>
                      <a:solidFill>
                        <a:schemeClr val="tx1"/>
                      </a:solidFill>
                    </a:ln>
                    <a:extLst/>
                  </pic:spPr>
                </pic:pic>
              </a:graphicData>
            </a:graphic>
            <wp14:sizeRelH relativeFrom="page">
              <wp14:pctWidth>0</wp14:pctWidth>
            </wp14:sizeRelH>
            <wp14:sizeRelV relativeFrom="page">
              <wp14:pctHeight>0</wp14:pctHeight>
            </wp14:sizeRelV>
          </wp:anchor>
        </w:drawing>
      </w: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p>
    <w:p w:rsidR="00A82458" w:rsidRPr="001420C6" w:rsidRDefault="001420C6" w:rsidP="001420C6">
      <w:pPr>
        <w:pStyle w:val="ListParagraph"/>
        <w:spacing w:after="0" w:line="240" w:lineRule="auto"/>
        <w:ind w:left="0"/>
        <w:jc w:val="center"/>
        <w:rPr>
          <w:rFonts w:ascii="Times New Roman" w:hAnsi="Times New Roman" w:cs="Times New Roman"/>
          <w:b/>
          <w:sz w:val="24"/>
          <w:szCs w:val="24"/>
          <w:lang w:val="en-US"/>
        </w:rPr>
      </w:pPr>
      <w:r w:rsidRPr="00A82458">
        <w:rPr>
          <w:rFonts w:ascii="Times New Roman" w:hAnsi="Times New Roman" w:cs="Times New Roman"/>
          <w:b/>
          <w:sz w:val="24"/>
          <w:szCs w:val="24"/>
          <w:lang w:val="en-US"/>
        </w:rPr>
        <w:t>Gambar 9. Konstruksi Sumur Optimasi</w:t>
      </w:r>
    </w:p>
    <w:p w:rsidR="00A82458" w:rsidRDefault="00A82458" w:rsidP="00A82458">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analisa tekanan pori dan tekanan rekah formasi, serta penentuan kedalaman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menggunakan metode bootim up. String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dapat dioptimasi dari penggunaan 3 string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menjadi 2 string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dengan me</w:t>
      </w:r>
      <w:r w:rsidR="008F6406">
        <w:rPr>
          <w:rFonts w:ascii="Times New Roman" w:hAnsi="Times New Roman" w:cs="Times New Roman"/>
          <w:sz w:val="24"/>
          <w:szCs w:val="24"/>
          <w:lang w:val="en-US"/>
        </w:rPr>
        <w:t xml:space="preserve">ngeliminasi intermediate </w:t>
      </w:r>
      <w:r w:rsidR="00DA2200" w:rsidRPr="00DA2200">
        <w:rPr>
          <w:rFonts w:ascii="Times New Roman" w:hAnsi="Times New Roman" w:cs="Times New Roman"/>
          <w:i/>
          <w:sz w:val="24"/>
          <w:szCs w:val="24"/>
          <w:lang w:val="en-US"/>
        </w:rPr>
        <w:t>casing</w:t>
      </w:r>
      <w:r w:rsidR="008F6406">
        <w:rPr>
          <w:rFonts w:ascii="Times New Roman" w:hAnsi="Times New Roman" w:cs="Times New Roman"/>
          <w:sz w:val="24"/>
          <w:szCs w:val="24"/>
          <w:lang w:val="en-US"/>
        </w:rPr>
        <w:t xml:space="preserve">, dimana </w:t>
      </w:r>
      <w:r w:rsidR="00DA2200" w:rsidRPr="00DA2200">
        <w:rPr>
          <w:rFonts w:ascii="Times New Roman" w:hAnsi="Times New Roman" w:cs="Times New Roman"/>
          <w:i/>
          <w:sz w:val="24"/>
          <w:szCs w:val="24"/>
          <w:lang w:val="en-US"/>
        </w:rPr>
        <w:t>surface</w:t>
      </w:r>
      <w:r w:rsidR="008F6406">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sidR="008F6406">
        <w:rPr>
          <w:rFonts w:ascii="Times New Roman" w:hAnsi="Times New Roman" w:cs="Times New Roman"/>
          <w:sz w:val="24"/>
          <w:szCs w:val="24"/>
          <w:lang w:val="en-US"/>
        </w:rPr>
        <w:t xml:space="preserve"> dipasang pada kedalaman 400 ft dan </w:t>
      </w:r>
      <w:r w:rsidR="00DA2200" w:rsidRPr="00DA2200">
        <w:rPr>
          <w:rFonts w:ascii="Times New Roman" w:hAnsi="Times New Roman" w:cs="Times New Roman"/>
          <w:i/>
          <w:sz w:val="24"/>
          <w:szCs w:val="24"/>
          <w:lang w:val="en-US"/>
        </w:rPr>
        <w:t>production</w:t>
      </w:r>
      <w:r w:rsidR="008F6406">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sidR="008F6406">
        <w:rPr>
          <w:rFonts w:ascii="Times New Roman" w:hAnsi="Times New Roman" w:cs="Times New Roman"/>
          <w:sz w:val="24"/>
          <w:szCs w:val="24"/>
          <w:lang w:val="en-US"/>
        </w:rPr>
        <w:t xml:space="preserve"> dipasang pada kedalaman 3000 ft. Penentuan kedalaman </w:t>
      </w:r>
      <w:r w:rsidR="00DA2200" w:rsidRPr="00DA2200">
        <w:rPr>
          <w:rFonts w:ascii="Times New Roman" w:hAnsi="Times New Roman" w:cs="Times New Roman"/>
          <w:i/>
          <w:sz w:val="24"/>
          <w:szCs w:val="24"/>
          <w:lang w:val="en-US"/>
        </w:rPr>
        <w:t>surface</w:t>
      </w:r>
      <w:r w:rsidR="008F6406">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sidR="008F6406">
        <w:rPr>
          <w:rFonts w:ascii="Times New Roman" w:hAnsi="Times New Roman" w:cs="Times New Roman"/>
          <w:sz w:val="24"/>
          <w:szCs w:val="24"/>
          <w:lang w:val="en-US"/>
        </w:rPr>
        <w:t xml:space="preserve"> pada kedalamn 400 ft dinilai aman karena berada di bawah zona air tanah dan berada di atas indikasi shallow gas.</w:t>
      </w:r>
    </w:p>
    <w:p w:rsidR="00A82458" w:rsidRDefault="008F6406" w:rsidP="00A82458">
      <w:pPr>
        <w:pStyle w:val="ListParagraph"/>
        <w:numPr>
          <w:ilvl w:val="0"/>
          <w:numId w:val="35"/>
        </w:numPr>
        <w:spacing w:after="0" w:line="240" w:lineRule="auto"/>
        <w:ind w:left="33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Simulasi Desain </w:t>
      </w:r>
      <w:r w:rsidR="00DA2200" w:rsidRPr="00DA2200">
        <w:rPr>
          <w:rFonts w:ascii="Times New Roman" w:hAnsi="Times New Roman" w:cs="Times New Roman"/>
          <w:b/>
          <w:i/>
          <w:sz w:val="24"/>
          <w:szCs w:val="24"/>
          <w:lang w:val="en-US"/>
        </w:rPr>
        <w:t>Surface</w:t>
      </w:r>
      <w:r>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p w:rsidR="00A82458" w:rsidRDefault="008F6406" w:rsidP="008F6406">
      <w:pPr>
        <w:pStyle w:val="ListParagraph"/>
        <w:spacing w:after="0" w:line="240" w:lineRule="auto"/>
        <w:ind w:left="0" w:firstLine="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penentuan kedalaman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dilakukan, simulasi desain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harus dilakukan untuk menentukkan grade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mana yang akan digunakan sesuai dengan kondisi sumur dan drilling program yang didasarkan dari data drilling report offset wells lapangan Nirmala. </w:t>
      </w:r>
      <w:r w:rsidR="00DA2200" w:rsidRPr="00DA2200">
        <w:rPr>
          <w:rFonts w:ascii="Times New Roman" w:hAnsi="Times New Roman" w:cs="Times New Roman"/>
          <w:i/>
          <w:sz w:val="24"/>
          <w:szCs w:val="24"/>
          <w:lang w:val="en-US"/>
        </w:rPr>
        <w:t>Surface</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direncanakan akan dipasang pada kedalaman 400 ft</w:t>
      </w:r>
      <w:r w:rsidR="00B313AA">
        <w:rPr>
          <w:rFonts w:ascii="Times New Roman" w:hAnsi="Times New Roman" w:cs="Times New Roman"/>
          <w:sz w:val="24"/>
          <w:szCs w:val="24"/>
          <w:lang w:val="en-US"/>
        </w:rPr>
        <w:t xml:space="preserve"> dan desain </w:t>
      </w:r>
      <w:r w:rsidR="00DA2200" w:rsidRPr="00DA2200">
        <w:rPr>
          <w:rFonts w:ascii="Times New Roman" w:hAnsi="Times New Roman" w:cs="Times New Roman"/>
          <w:i/>
          <w:sz w:val="24"/>
          <w:szCs w:val="24"/>
          <w:lang w:val="en-US"/>
        </w:rPr>
        <w:t>casing</w:t>
      </w:r>
      <w:r w:rsidR="00B313AA">
        <w:rPr>
          <w:rFonts w:ascii="Times New Roman" w:hAnsi="Times New Roman" w:cs="Times New Roman"/>
          <w:sz w:val="24"/>
          <w:szCs w:val="24"/>
          <w:lang w:val="en-US"/>
        </w:rPr>
        <w:t xml:space="preserve"> akan dilakukan menggunakan metode </w:t>
      </w:r>
      <w:r w:rsidR="00DA2200" w:rsidRPr="00DA2200">
        <w:rPr>
          <w:rFonts w:ascii="Times New Roman" w:hAnsi="Times New Roman" w:cs="Times New Roman"/>
          <w:i/>
          <w:sz w:val="24"/>
          <w:szCs w:val="24"/>
          <w:lang w:val="en-US"/>
        </w:rPr>
        <w:t>maximum load</w:t>
      </w:r>
      <w:r>
        <w:rPr>
          <w:rFonts w:ascii="Times New Roman" w:hAnsi="Times New Roman" w:cs="Times New Roman"/>
          <w:sz w:val="24"/>
          <w:szCs w:val="24"/>
          <w:lang w:val="en-US"/>
        </w:rPr>
        <w:t xml:space="preserve"> dengan data sebagai berikut:</w:t>
      </w:r>
    </w:p>
    <w:p w:rsidR="008F6406" w:rsidRPr="00B313AA" w:rsidRDefault="00B313AA" w:rsidP="00B313AA">
      <w:pPr>
        <w:pStyle w:val="ListParagraph"/>
        <w:spacing w:after="0" w:line="240" w:lineRule="auto"/>
        <w:ind w:left="0"/>
        <w:jc w:val="center"/>
        <w:rPr>
          <w:rFonts w:ascii="Times New Roman" w:hAnsi="Times New Roman" w:cs="Times New Roman"/>
          <w:b/>
          <w:sz w:val="24"/>
          <w:szCs w:val="24"/>
          <w:lang w:val="en-US"/>
        </w:rPr>
      </w:pPr>
      <w:r w:rsidRPr="00B313AA">
        <w:rPr>
          <w:rFonts w:ascii="Times New Roman" w:hAnsi="Times New Roman" w:cs="Times New Roman"/>
          <w:b/>
          <w:sz w:val="24"/>
          <w:szCs w:val="24"/>
          <w:lang w:val="en-US"/>
        </w:rPr>
        <w:t xml:space="preserve">Tabel 2. Data Simualsi Desain </w:t>
      </w:r>
      <w:r w:rsidR="00DA2200" w:rsidRPr="00DA2200">
        <w:rPr>
          <w:rFonts w:ascii="Times New Roman" w:hAnsi="Times New Roman" w:cs="Times New Roman"/>
          <w:b/>
          <w:i/>
          <w:sz w:val="24"/>
          <w:szCs w:val="24"/>
          <w:lang w:val="en-US"/>
        </w:rPr>
        <w:t>Surface</w:t>
      </w:r>
      <w:r w:rsidRPr="00B313AA">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tbl>
      <w:tblPr>
        <w:tblpPr w:leftFromText="180" w:rightFromText="180" w:vertAnchor="page" w:horzAnchor="margin" w:tblpXSpec="right" w:tblpY="8979"/>
        <w:tblW w:w="4290" w:type="dxa"/>
        <w:tblCellMar>
          <w:top w:w="15" w:type="dxa"/>
          <w:bottom w:w="15" w:type="dxa"/>
        </w:tblCellMar>
        <w:tblLook w:val="04A0" w:firstRow="1" w:lastRow="0" w:firstColumn="1" w:lastColumn="0" w:noHBand="0" w:noVBand="1"/>
      </w:tblPr>
      <w:tblGrid>
        <w:gridCol w:w="2310"/>
        <w:gridCol w:w="990"/>
        <w:gridCol w:w="990"/>
      </w:tblGrid>
      <w:tr w:rsidR="008F6406" w:rsidRPr="00CC1371" w:rsidTr="00B313AA">
        <w:trPr>
          <w:trHeight w:val="300"/>
        </w:trPr>
        <w:tc>
          <w:tcPr>
            <w:tcW w:w="231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b/>
                <w:bCs/>
                <w:color w:val="000000"/>
                <w:sz w:val="18"/>
                <w:szCs w:val="24"/>
                <w:lang w:val="en-US"/>
              </w:rPr>
            </w:pPr>
            <w:r w:rsidRPr="00DA2200">
              <w:rPr>
                <w:rFonts w:ascii="Times New Roman" w:eastAsia="Times New Roman" w:hAnsi="Times New Roman" w:cs="Times New Roman"/>
                <w:b/>
                <w:bCs/>
                <w:color w:val="000000"/>
                <w:sz w:val="18"/>
                <w:szCs w:val="24"/>
                <w:lang w:val="en-US"/>
              </w:rPr>
              <w:t>Diketahui Data Sebagai Berikut:</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b/>
                <w:bCs/>
                <w:color w:val="000000"/>
                <w:sz w:val="18"/>
                <w:szCs w:val="24"/>
                <w:lang w:val="en-US"/>
              </w:rPr>
            </w:pPr>
            <w:r w:rsidRPr="00DA2200">
              <w:rPr>
                <w:rFonts w:ascii="Times New Roman" w:eastAsia="Times New Roman" w:hAnsi="Times New Roman" w:cs="Times New Roman"/>
                <w:b/>
                <w:bCs/>
                <w:color w:val="000000"/>
                <w:sz w:val="18"/>
                <w:szCs w:val="24"/>
                <w:lang w:val="en-US"/>
              </w:rPr>
              <w:t>Nilai</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b/>
                <w:bCs/>
                <w:color w:val="000000"/>
                <w:sz w:val="18"/>
                <w:szCs w:val="24"/>
                <w:lang w:val="en-US"/>
              </w:rPr>
            </w:pPr>
            <w:r w:rsidRPr="00DA2200">
              <w:rPr>
                <w:rFonts w:ascii="Times New Roman" w:eastAsia="Times New Roman" w:hAnsi="Times New Roman" w:cs="Times New Roman"/>
                <w:b/>
                <w:bCs/>
                <w:color w:val="000000"/>
                <w:sz w:val="18"/>
                <w:szCs w:val="24"/>
                <w:lang w:val="en-US"/>
              </w:rPr>
              <w:t>Satuan</w:t>
            </w:r>
          </w:p>
        </w:tc>
      </w:tr>
      <w:tr w:rsidR="008F6406" w:rsidRPr="00CC1371" w:rsidTr="00B313AA">
        <w:trPr>
          <w:trHeight w:val="300"/>
        </w:trPr>
        <w:tc>
          <w:tcPr>
            <w:tcW w:w="231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 xml:space="preserve">Diameter </w:t>
            </w:r>
            <w:r w:rsidR="00DA2200" w:rsidRPr="00DA2200">
              <w:rPr>
                <w:rFonts w:ascii="Times New Roman" w:eastAsia="Times New Roman" w:hAnsi="Times New Roman" w:cs="Times New Roman"/>
                <w:i/>
                <w:color w:val="000000"/>
                <w:sz w:val="18"/>
                <w:szCs w:val="24"/>
                <w:lang w:val="en-US"/>
              </w:rPr>
              <w:t>Casing</w:t>
            </w:r>
            <w:r w:rsidRPr="00DA2200">
              <w:rPr>
                <w:rFonts w:ascii="Times New Roman" w:eastAsia="Times New Roman" w:hAnsi="Times New Roman" w:cs="Times New Roman"/>
                <w:color w:val="000000"/>
                <w:sz w:val="18"/>
                <w:szCs w:val="24"/>
                <w:lang w:val="en-US"/>
              </w:rPr>
              <w:t xml:space="preserve"> (OD)</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9.625</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inch</w:t>
            </w:r>
          </w:p>
        </w:tc>
      </w:tr>
      <w:tr w:rsidR="008F6406" w:rsidRPr="00CC1371" w:rsidTr="00B313AA">
        <w:trPr>
          <w:trHeight w:val="300"/>
        </w:trPr>
        <w:tc>
          <w:tcPr>
            <w:tcW w:w="231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 xml:space="preserve">Panjang </w:t>
            </w:r>
            <w:r w:rsidR="00DA2200" w:rsidRPr="00DA2200">
              <w:rPr>
                <w:rFonts w:ascii="Times New Roman" w:eastAsia="Times New Roman" w:hAnsi="Times New Roman" w:cs="Times New Roman"/>
                <w:i/>
                <w:color w:val="000000"/>
                <w:sz w:val="18"/>
                <w:szCs w:val="24"/>
                <w:lang w:val="en-US"/>
              </w:rPr>
              <w:t>Casing</w:t>
            </w:r>
            <w:r w:rsidRPr="00DA2200">
              <w:rPr>
                <w:rFonts w:ascii="Times New Roman" w:eastAsia="Times New Roman" w:hAnsi="Times New Roman" w:cs="Times New Roman"/>
                <w:color w:val="000000"/>
                <w:sz w:val="18"/>
                <w:szCs w:val="24"/>
                <w:lang w:val="en-US"/>
              </w:rPr>
              <w:t xml:space="preserve"> </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400</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ft</w:t>
            </w:r>
          </w:p>
        </w:tc>
      </w:tr>
      <w:tr w:rsidR="008F6406" w:rsidRPr="00CC1371" w:rsidTr="00B313AA">
        <w:trPr>
          <w:trHeight w:val="300"/>
        </w:trPr>
        <w:tc>
          <w:tcPr>
            <w:tcW w:w="231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Gradien Tekanan Rekah @ 400 ft</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12.66</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ppg</w:t>
            </w:r>
          </w:p>
        </w:tc>
      </w:tr>
      <w:tr w:rsidR="008F6406" w:rsidRPr="00CC1371" w:rsidTr="00B313AA">
        <w:trPr>
          <w:trHeight w:val="300"/>
        </w:trPr>
        <w:tc>
          <w:tcPr>
            <w:tcW w:w="231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 xml:space="preserve">Densitas Lumpur saat </w:t>
            </w:r>
            <w:r w:rsidR="00DA2200" w:rsidRPr="00DA2200">
              <w:rPr>
                <w:rFonts w:ascii="Times New Roman" w:eastAsia="Times New Roman" w:hAnsi="Times New Roman" w:cs="Times New Roman"/>
                <w:i/>
                <w:color w:val="000000"/>
                <w:sz w:val="18"/>
                <w:szCs w:val="24"/>
                <w:lang w:val="en-US"/>
              </w:rPr>
              <w:t>Casing</w:t>
            </w:r>
            <w:r w:rsidRPr="00DA2200">
              <w:rPr>
                <w:rFonts w:ascii="Times New Roman" w:eastAsia="Times New Roman" w:hAnsi="Times New Roman" w:cs="Times New Roman"/>
                <w:color w:val="000000"/>
                <w:sz w:val="18"/>
                <w:szCs w:val="24"/>
                <w:lang w:val="en-US"/>
              </w:rPr>
              <w:t xml:space="preserve"> dipasang</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9.5</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ppg</w:t>
            </w:r>
          </w:p>
        </w:tc>
      </w:tr>
      <w:tr w:rsidR="008F6406" w:rsidRPr="00CC1371" w:rsidTr="00B313AA">
        <w:trPr>
          <w:trHeight w:val="300"/>
        </w:trPr>
        <w:tc>
          <w:tcPr>
            <w:tcW w:w="231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Densitas Semen</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15.8</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ppg</w:t>
            </w:r>
          </w:p>
        </w:tc>
      </w:tr>
      <w:tr w:rsidR="008F6406" w:rsidRPr="00CC1371" w:rsidTr="00B313AA">
        <w:trPr>
          <w:trHeight w:val="422"/>
        </w:trPr>
        <w:tc>
          <w:tcPr>
            <w:tcW w:w="231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 xml:space="preserve">Desain </w:t>
            </w:r>
            <w:r w:rsidRPr="00DA2200">
              <w:rPr>
                <w:rFonts w:ascii="Times New Roman" w:eastAsia="Times New Roman" w:hAnsi="Times New Roman" w:cs="Times New Roman"/>
                <w:i/>
                <w:color w:val="000000"/>
                <w:sz w:val="18"/>
                <w:szCs w:val="24"/>
                <w:lang w:val="en-US"/>
              </w:rPr>
              <w:t>Factor</w:t>
            </w:r>
            <w:r w:rsidRPr="00DA2200">
              <w:rPr>
                <w:rFonts w:ascii="Times New Roman" w:eastAsia="Times New Roman" w:hAnsi="Times New Roman" w:cs="Times New Roman"/>
                <w:color w:val="000000"/>
                <w:sz w:val="18"/>
                <w:szCs w:val="24"/>
                <w:lang w:val="en-US"/>
              </w:rPr>
              <w:t xml:space="preserve"> </w:t>
            </w:r>
            <w:r w:rsidRPr="00DA2200">
              <w:rPr>
                <w:rFonts w:ascii="Times New Roman" w:eastAsia="Times New Roman" w:hAnsi="Times New Roman" w:cs="Times New Roman"/>
                <w:i/>
                <w:color w:val="000000"/>
                <w:sz w:val="18"/>
                <w:szCs w:val="24"/>
                <w:lang w:val="en-US"/>
              </w:rPr>
              <w:t>Burst/Collapse</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1.15</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w:t>
            </w:r>
          </w:p>
        </w:tc>
      </w:tr>
      <w:tr w:rsidR="008F6406" w:rsidRPr="00CC1371" w:rsidTr="00B313AA">
        <w:trPr>
          <w:trHeight w:val="300"/>
        </w:trPr>
        <w:tc>
          <w:tcPr>
            <w:tcW w:w="231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rPr>
                <w:rFonts w:ascii="Times New Roman" w:eastAsia="Times New Roman" w:hAnsi="Times New Roman" w:cs="Times New Roman"/>
                <w:i/>
                <w:color w:val="000000"/>
                <w:sz w:val="18"/>
                <w:szCs w:val="24"/>
                <w:lang w:val="en-US"/>
              </w:rPr>
            </w:pPr>
            <w:r w:rsidRPr="00DA2200">
              <w:rPr>
                <w:rFonts w:ascii="Times New Roman" w:eastAsia="Times New Roman" w:hAnsi="Times New Roman" w:cs="Times New Roman"/>
                <w:i/>
                <w:color w:val="000000"/>
                <w:sz w:val="18"/>
                <w:szCs w:val="24"/>
                <w:lang w:val="en-US"/>
              </w:rPr>
              <w:t>Tension</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1.6</w:t>
            </w:r>
          </w:p>
        </w:tc>
        <w:tc>
          <w:tcPr>
            <w:tcW w:w="990" w:type="dxa"/>
            <w:tcBorders>
              <w:top w:val="single" w:sz="4" w:space="0" w:color="auto"/>
              <w:left w:val="single" w:sz="4" w:space="0" w:color="auto"/>
              <w:bottom w:val="single" w:sz="4" w:space="0" w:color="auto"/>
              <w:right w:val="single" w:sz="4" w:space="0" w:color="auto"/>
            </w:tcBorders>
            <w:noWrap/>
            <w:vAlign w:val="center"/>
            <w:hideMark/>
          </w:tcPr>
          <w:p w:rsidR="008F6406" w:rsidRPr="00DA2200" w:rsidRDefault="008F6406" w:rsidP="00B313AA">
            <w:pPr>
              <w:spacing w:after="0" w:line="240" w:lineRule="auto"/>
              <w:jc w:val="center"/>
              <w:rPr>
                <w:rFonts w:ascii="Times New Roman" w:eastAsia="Times New Roman" w:hAnsi="Times New Roman" w:cs="Times New Roman"/>
                <w:color w:val="000000"/>
                <w:sz w:val="18"/>
                <w:szCs w:val="24"/>
                <w:lang w:val="en-US"/>
              </w:rPr>
            </w:pPr>
            <w:r w:rsidRPr="00DA2200">
              <w:rPr>
                <w:rFonts w:ascii="Times New Roman" w:eastAsia="Times New Roman" w:hAnsi="Times New Roman" w:cs="Times New Roman"/>
                <w:color w:val="000000"/>
                <w:sz w:val="18"/>
                <w:szCs w:val="24"/>
                <w:lang w:val="en-US"/>
              </w:rPr>
              <w:t>-</w:t>
            </w:r>
          </w:p>
        </w:tc>
      </w:tr>
    </w:tbl>
    <w:p w:rsidR="008F6406" w:rsidRDefault="008F6406" w:rsidP="008F6406">
      <w:pPr>
        <w:pStyle w:val="ListParagraph"/>
        <w:spacing w:after="0" w:line="240" w:lineRule="auto"/>
        <w:ind w:left="0" w:firstLine="330"/>
        <w:jc w:val="both"/>
        <w:rPr>
          <w:rFonts w:ascii="Times New Roman" w:hAnsi="Times New Roman" w:cs="Times New Roman"/>
          <w:sz w:val="24"/>
          <w:szCs w:val="24"/>
          <w:lang w:val="en-US"/>
        </w:rPr>
      </w:pPr>
    </w:p>
    <w:p w:rsidR="008F6406" w:rsidRDefault="00B313AA" w:rsidP="00B313AA">
      <w:pPr>
        <w:pStyle w:val="ListParagraph"/>
        <w:numPr>
          <w:ilvl w:val="0"/>
          <w:numId w:val="36"/>
        </w:numPr>
        <w:spacing w:after="0" w:line="240" w:lineRule="auto"/>
        <w:ind w:left="330"/>
        <w:jc w:val="both"/>
        <w:rPr>
          <w:rFonts w:ascii="Times New Roman" w:hAnsi="Times New Roman" w:cs="Times New Roman"/>
          <w:sz w:val="24"/>
          <w:szCs w:val="24"/>
          <w:lang w:val="en-US"/>
        </w:rPr>
      </w:pPr>
      <w:r>
        <w:rPr>
          <w:rFonts w:ascii="Times New Roman" w:hAnsi="Times New Roman" w:cs="Times New Roman"/>
          <w:sz w:val="24"/>
          <w:szCs w:val="24"/>
          <w:lang w:val="en-US"/>
        </w:rPr>
        <w:t>Beban Burst</w:t>
      </w:r>
    </w:p>
    <w:p w:rsidR="00B313AA" w:rsidRPr="001420C6" w:rsidRDefault="00B313AA" w:rsidP="001420C6">
      <w:pPr>
        <w:spacing w:after="0" w:line="240" w:lineRule="auto"/>
        <w:jc w:val="both"/>
        <w:rPr>
          <w:rFonts w:ascii="Times New Roman" w:hAnsi="Times New Roman" w:cs="Times New Roman"/>
          <w:sz w:val="24"/>
          <w:szCs w:val="24"/>
          <w:lang w:val="en-US"/>
        </w:rPr>
      </w:pPr>
    </w:p>
    <w:p w:rsidR="008F6406" w:rsidRDefault="00B313AA" w:rsidP="001420C6">
      <w:pPr>
        <w:pStyle w:val="ListParagraph"/>
        <w:spacing w:after="0" w:line="240" w:lineRule="auto"/>
        <w:ind w:left="0" w:firstLine="330"/>
        <w:jc w:val="both"/>
        <w:rPr>
          <w:rFonts w:ascii="Times New Roman" w:hAnsi="Times New Roman" w:cs="Times New Roman"/>
          <w:sz w:val="24"/>
          <w:szCs w:val="24"/>
          <w:lang w:val="en-US"/>
        </w:rPr>
      </w:pPr>
      <w:r>
        <w:rPr>
          <w:rFonts w:ascii="Times New Roman" w:hAnsi="Times New Roman" w:cs="Times New Roman"/>
          <w:sz w:val="24"/>
          <w:szCs w:val="24"/>
          <w:lang w:val="en-US"/>
        </w:rPr>
        <w:t>Berdasarkan data dari table 2, beban burst akan dihitung dengan asumsi gradien hidrosatik gas 0.115 psi/ft dan gradien air asin sebesar 0.465 psi/ft. Dengan anggapan bahwa</w:t>
      </w:r>
      <w:r w:rsidR="001420C6">
        <w:rPr>
          <w:rFonts w:ascii="Times New Roman" w:hAnsi="Times New Roman" w:cs="Times New Roman"/>
          <w:sz w:val="24"/>
          <w:szCs w:val="24"/>
          <w:lang w:val="en-US"/>
        </w:rPr>
        <w:t xml:space="preserve"> </w:t>
      </w:r>
      <w:r w:rsidR="00BC02C8">
        <w:rPr>
          <w:noProof/>
          <w:lang w:val="en-US"/>
        </w:rPr>
        <w:lastRenderedPageBreak/>
        <w:drawing>
          <wp:anchor distT="0" distB="0" distL="114300" distR="114300" simplePos="0" relativeHeight="251700224" behindDoc="1" locked="0" layoutInCell="1" allowOverlap="1" wp14:anchorId="04F5A0AA" wp14:editId="5E21533A">
            <wp:simplePos x="0" y="0"/>
            <wp:positionH relativeFrom="column">
              <wp:posOffset>3070860</wp:posOffset>
            </wp:positionH>
            <wp:positionV relativeFrom="paragraph">
              <wp:posOffset>4445</wp:posOffset>
            </wp:positionV>
            <wp:extent cx="2726055" cy="2967355"/>
            <wp:effectExtent l="0" t="0" r="17145" b="4445"/>
            <wp:wrapTight wrapText="bothSides">
              <wp:wrapPolygon edited="0">
                <wp:start x="0" y="0"/>
                <wp:lineTo x="0" y="21494"/>
                <wp:lineTo x="21585" y="21494"/>
                <wp:lineTo x="21585" y="0"/>
                <wp:lineTo x="0" y="0"/>
              </wp:wrapPolygon>
            </wp:wrapTight>
            <wp:docPr id="24" name="Chart 24">
              <a:extLst xmlns:a="http://schemas.openxmlformats.org/drawingml/2006/main">
                <a:ext uri="{FF2B5EF4-FFF2-40B4-BE49-F238E27FC236}">
                  <a16:creationId xmlns:a16="http://schemas.microsoft.com/office/drawing/2014/main" id="{3F04A6E4-44EB-471F-96F2-C8D7248797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beban burst dibantu oleh tekanan eksternal dari air asin.</w:t>
      </w:r>
      <w:r w:rsidR="00D35C4B" w:rsidRPr="00D35C4B">
        <w:rPr>
          <w:noProof/>
          <w:lang w:val="en-US"/>
        </w:rPr>
        <w:t xml:space="preserve"> </w:t>
      </w:r>
    </w:p>
    <w:tbl>
      <w:tblPr>
        <w:tblpPr w:leftFromText="180" w:rightFromText="180" w:vertAnchor="page" w:horzAnchor="margin" w:tblpY="2319"/>
        <w:tblW w:w="4510" w:type="dxa"/>
        <w:tblLayout w:type="fixed"/>
        <w:tblCellMar>
          <w:top w:w="15" w:type="dxa"/>
          <w:bottom w:w="15" w:type="dxa"/>
        </w:tblCellMar>
        <w:tblLook w:val="04A0" w:firstRow="1" w:lastRow="0" w:firstColumn="1" w:lastColumn="0" w:noHBand="0" w:noVBand="1"/>
      </w:tblPr>
      <w:tblGrid>
        <w:gridCol w:w="990"/>
        <w:gridCol w:w="1154"/>
        <w:gridCol w:w="901"/>
        <w:gridCol w:w="580"/>
        <w:gridCol w:w="885"/>
      </w:tblGrid>
      <w:tr w:rsidR="00747734" w:rsidRPr="00B0723A" w:rsidTr="00747734">
        <w:trPr>
          <w:trHeight w:val="512"/>
        </w:trPr>
        <w:tc>
          <w:tcPr>
            <w:tcW w:w="990" w:type="dxa"/>
            <w:tcBorders>
              <w:top w:val="single" w:sz="4" w:space="0" w:color="auto"/>
              <w:left w:val="single" w:sz="4" w:space="0" w:color="auto"/>
              <w:bottom w:val="single" w:sz="4" w:space="0" w:color="auto"/>
            </w:tcBorders>
            <w:shd w:val="clear" w:color="auto" w:fill="auto"/>
            <w:vAlign w:val="center"/>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Depth, ft</w:t>
            </w:r>
          </w:p>
        </w:tc>
        <w:tc>
          <w:tcPr>
            <w:tcW w:w="1154" w:type="dxa"/>
            <w:tcBorders>
              <w:top w:val="single" w:sz="4" w:space="0" w:color="auto"/>
              <w:left w:val="single" w:sz="4" w:space="0" w:color="auto"/>
              <w:bottom w:val="single" w:sz="4" w:space="0" w:color="auto"/>
              <w:right w:val="single" w:sz="4" w:space="0" w:color="auto"/>
            </w:tcBorders>
            <w:noWrap/>
            <w:vAlign w:val="center"/>
            <w:hideMark/>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i/>
                <w:color w:val="000000"/>
                <w:sz w:val="18"/>
                <w:szCs w:val="18"/>
                <w:lang w:val="en-US"/>
              </w:rPr>
              <w:t xml:space="preserve">Burst Load </w:t>
            </w:r>
          </w:p>
        </w:tc>
        <w:tc>
          <w:tcPr>
            <w:tcW w:w="901" w:type="dxa"/>
            <w:tcBorders>
              <w:top w:val="single" w:sz="4" w:space="0" w:color="auto"/>
              <w:left w:val="single" w:sz="4" w:space="0" w:color="auto"/>
              <w:bottom w:val="single" w:sz="4" w:space="0" w:color="auto"/>
              <w:right w:val="single" w:sz="4" w:space="0" w:color="auto"/>
            </w:tcBorders>
            <w:noWrap/>
            <w:vAlign w:val="center"/>
            <w:hideMark/>
          </w:tcPr>
          <w:p w:rsidR="00747734" w:rsidRPr="00747734" w:rsidRDefault="00747734" w:rsidP="00747734">
            <w:pPr>
              <w:spacing w:after="0" w:line="240" w:lineRule="auto"/>
              <w:jc w:val="center"/>
              <w:rPr>
                <w:rFonts w:ascii="Times New Roman" w:eastAsia="Times New Roman" w:hAnsi="Times New Roman" w:cs="Times New Roman"/>
                <w:i/>
                <w:color w:val="000000"/>
                <w:sz w:val="18"/>
                <w:szCs w:val="18"/>
                <w:lang w:val="en-US"/>
              </w:rPr>
            </w:pPr>
            <w:r w:rsidRPr="00747734">
              <w:rPr>
                <w:rFonts w:ascii="Times New Roman" w:eastAsia="Times New Roman" w:hAnsi="Times New Roman" w:cs="Times New Roman"/>
                <w:i/>
                <w:color w:val="000000"/>
                <w:sz w:val="18"/>
                <w:szCs w:val="18"/>
                <w:lang w:val="en-US"/>
              </w:rPr>
              <w:t>Burst Load*SF</w:t>
            </w:r>
          </w:p>
        </w:tc>
        <w:tc>
          <w:tcPr>
            <w:tcW w:w="580" w:type="dxa"/>
            <w:tcBorders>
              <w:top w:val="single" w:sz="4" w:space="0" w:color="auto"/>
              <w:left w:val="single" w:sz="4" w:space="0" w:color="auto"/>
              <w:bottom w:val="single" w:sz="4" w:space="0" w:color="auto"/>
              <w:right w:val="single" w:sz="4" w:space="0" w:color="auto"/>
            </w:tcBorders>
            <w:noWrap/>
            <w:vAlign w:val="center"/>
            <w:hideMark/>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P</w:t>
            </w:r>
            <w:r w:rsidRPr="00747734">
              <w:rPr>
                <w:rFonts w:ascii="Times New Roman" w:eastAsia="Times New Roman" w:hAnsi="Times New Roman" w:cs="Times New Roman"/>
                <w:color w:val="000000"/>
                <w:sz w:val="18"/>
                <w:szCs w:val="18"/>
                <w:vertAlign w:val="subscript"/>
                <w:lang w:val="en-US"/>
              </w:rPr>
              <w:t>e</w:t>
            </w:r>
          </w:p>
        </w:tc>
        <w:tc>
          <w:tcPr>
            <w:tcW w:w="885" w:type="dxa"/>
            <w:tcBorders>
              <w:top w:val="single" w:sz="4" w:space="0" w:color="auto"/>
              <w:bottom w:val="single" w:sz="4" w:space="0" w:color="auto"/>
              <w:right w:val="single" w:sz="4" w:space="0" w:color="auto"/>
            </w:tcBorders>
            <w:shd w:val="clear" w:color="auto" w:fill="auto"/>
            <w:vAlign w:val="center"/>
          </w:tcPr>
          <w:p w:rsidR="00747734" w:rsidRPr="00747734" w:rsidRDefault="00747734" w:rsidP="00747734">
            <w:pPr>
              <w:jc w:val="center"/>
              <w:rPr>
                <w:rFonts w:ascii="Times New Roman" w:hAnsi="Times New Roman" w:cs="Times New Roman"/>
                <w:sz w:val="18"/>
                <w:szCs w:val="18"/>
                <w:lang w:val="en-US"/>
              </w:rPr>
            </w:pPr>
            <w:r w:rsidRPr="00747734">
              <w:rPr>
                <w:rFonts w:ascii="Times New Roman" w:hAnsi="Times New Roman" w:cs="Times New Roman"/>
                <w:i/>
                <w:sz w:val="18"/>
                <w:szCs w:val="18"/>
                <w:lang w:val="en-US"/>
              </w:rPr>
              <w:t>Rating</w:t>
            </w:r>
            <w:r w:rsidRPr="00747734">
              <w:rPr>
                <w:rFonts w:ascii="Times New Roman" w:hAnsi="Times New Roman" w:cs="Times New Roman"/>
                <w:sz w:val="18"/>
                <w:szCs w:val="18"/>
                <w:lang w:val="en-US"/>
              </w:rPr>
              <w:t xml:space="preserve"> H-40</w:t>
            </w:r>
          </w:p>
        </w:tc>
      </w:tr>
      <w:tr w:rsidR="00747734" w:rsidRPr="00B0723A" w:rsidTr="00747734">
        <w:trPr>
          <w:trHeight w:val="332"/>
        </w:trPr>
        <w:tc>
          <w:tcPr>
            <w:tcW w:w="990" w:type="dxa"/>
            <w:tcBorders>
              <w:top w:val="single" w:sz="4" w:space="0" w:color="auto"/>
              <w:left w:val="single" w:sz="4" w:space="0" w:color="auto"/>
              <w:bottom w:val="single" w:sz="4" w:space="0" w:color="auto"/>
            </w:tcBorders>
            <w:shd w:val="clear" w:color="auto" w:fill="auto"/>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0</w:t>
            </w:r>
          </w:p>
        </w:tc>
        <w:tc>
          <w:tcPr>
            <w:tcW w:w="1154" w:type="dxa"/>
            <w:tcBorders>
              <w:top w:val="single" w:sz="4" w:space="0" w:color="auto"/>
              <w:left w:val="single" w:sz="4" w:space="0" w:color="auto"/>
              <w:bottom w:val="single" w:sz="4" w:space="0" w:color="auto"/>
              <w:right w:val="single" w:sz="4" w:space="0" w:color="auto"/>
            </w:tcBorders>
            <w:noWrap/>
            <w:vAlign w:val="center"/>
            <w:hideMark/>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238.128</w:t>
            </w:r>
          </w:p>
        </w:tc>
        <w:tc>
          <w:tcPr>
            <w:tcW w:w="901" w:type="dxa"/>
            <w:tcBorders>
              <w:top w:val="single" w:sz="4" w:space="0" w:color="auto"/>
              <w:left w:val="single" w:sz="4" w:space="0" w:color="auto"/>
              <w:bottom w:val="single" w:sz="4" w:space="0" w:color="auto"/>
              <w:right w:val="single" w:sz="4" w:space="0" w:color="auto"/>
            </w:tcBorders>
            <w:noWrap/>
            <w:vAlign w:val="center"/>
            <w:hideMark/>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273.847</w:t>
            </w:r>
          </w:p>
        </w:tc>
        <w:tc>
          <w:tcPr>
            <w:tcW w:w="580" w:type="dxa"/>
            <w:tcBorders>
              <w:top w:val="single" w:sz="4" w:space="0" w:color="auto"/>
              <w:left w:val="single" w:sz="4" w:space="0" w:color="auto"/>
              <w:bottom w:val="single" w:sz="4" w:space="0" w:color="auto"/>
              <w:right w:val="single" w:sz="4" w:space="0" w:color="auto"/>
            </w:tcBorders>
            <w:noWrap/>
            <w:vAlign w:val="center"/>
            <w:hideMark/>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0</w:t>
            </w:r>
          </w:p>
        </w:tc>
        <w:tc>
          <w:tcPr>
            <w:tcW w:w="885" w:type="dxa"/>
            <w:tcBorders>
              <w:top w:val="single" w:sz="4" w:space="0" w:color="auto"/>
              <w:bottom w:val="single" w:sz="4" w:space="0" w:color="auto"/>
              <w:right w:val="single" w:sz="4" w:space="0" w:color="auto"/>
            </w:tcBorders>
            <w:shd w:val="clear" w:color="auto" w:fill="auto"/>
            <w:vAlign w:val="center"/>
          </w:tcPr>
          <w:p w:rsidR="00747734" w:rsidRPr="00747734" w:rsidRDefault="00747734" w:rsidP="00747734">
            <w:pPr>
              <w:jc w:val="center"/>
              <w:rPr>
                <w:rFonts w:ascii="Times New Roman" w:hAnsi="Times New Roman" w:cs="Times New Roman"/>
                <w:sz w:val="18"/>
                <w:szCs w:val="18"/>
                <w:lang w:val="en-US"/>
              </w:rPr>
            </w:pPr>
            <w:r w:rsidRPr="00747734">
              <w:rPr>
                <w:rFonts w:ascii="Times New Roman" w:hAnsi="Times New Roman" w:cs="Times New Roman"/>
                <w:sz w:val="18"/>
                <w:szCs w:val="18"/>
                <w:lang w:val="en-US"/>
              </w:rPr>
              <w:t>2270</w:t>
            </w:r>
          </w:p>
        </w:tc>
      </w:tr>
      <w:tr w:rsidR="00747734" w:rsidRPr="00B0723A" w:rsidTr="00747734">
        <w:trPr>
          <w:trHeight w:val="215"/>
        </w:trPr>
        <w:tc>
          <w:tcPr>
            <w:tcW w:w="990" w:type="dxa"/>
            <w:tcBorders>
              <w:top w:val="single" w:sz="4" w:space="0" w:color="auto"/>
              <w:left w:val="single" w:sz="4" w:space="0" w:color="auto"/>
              <w:bottom w:val="single" w:sz="4" w:space="0" w:color="auto"/>
            </w:tcBorders>
            <w:shd w:val="clear" w:color="auto" w:fill="auto"/>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400</w:t>
            </w:r>
          </w:p>
        </w:tc>
        <w:tc>
          <w:tcPr>
            <w:tcW w:w="1154" w:type="dxa"/>
            <w:tcBorders>
              <w:top w:val="single" w:sz="4" w:space="0" w:color="auto"/>
              <w:left w:val="single" w:sz="4" w:space="0" w:color="auto"/>
              <w:bottom w:val="single" w:sz="4" w:space="0" w:color="auto"/>
              <w:right w:val="single" w:sz="4" w:space="0" w:color="auto"/>
            </w:tcBorders>
            <w:noWrap/>
            <w:vAlign w:val="center"/>
            <w:hideMark/>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98.128</w:t>
            </w:r>
          </w:p>
        </w:tc>
        <w:tc>
          <w:tcPr>
            <w:tcW w:w="901" w:type="dxa"/>
            <w:tcBorders>
              <w:top w:val="single" w:sz="4" w:space="0" w:color="auto"/>
              <w:left w:val="single" w:sz="4" w:space="0" w:color="auto"/>
              <w:bottom w:val="single" w:sz="4" w:space="0" w:color="auto"/>
              <w:right w:val="single" w:sz="4" w:space="0" w:color="auto"/>
            </w:tcBorders>
            <w:noWrap/>
            <w:vAlign w:val="center"/>
            <w:hideMark/>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112.847</w:t>
            </w:r>
          </w:p>
        </w:tc>
        <w:tc>
          <w:tcPr>
            <w:tcW w:w="580" w:type="dxa"/>
            <w:tcBorders>
              <w:top w:val="single" w:sz="4" w:space="0" w:color="auto"/>
              <w:left w:val="single" w:sz="4" w:space="0" w:color="auto"/>
              <w:bottom w:val="single" w:sz="4" w:space="0" w:color="auto"/>
              <w:right w:val="single" w:sz="4" w:space="0" w:color="auto"/>
            </w:tcBorders>
            <w:noWrap/>
            <w:vAlign w:val="center"/>
            <w:hideMark/>
          </w:tcPr>
          <w:p w:rsidR="00747734" w:rsidRPr="00747734" w:rsidRDefault="00747734" w:rsidP="00747734">
            <w:pPr>
              <w:spacing w:after="0" w:line="240" w:lineRule="auto"/>
              <w:jc w:val="center"/>
              <w:rPr>
                <w:rFonts w:ascii="Times New Roman" w:eastAsia="Times New Roman" w:hAnsi="Times New Roman" w:cs="Times New Roman"/>
                <w:color w:val="000000"/>
                <w:sz w:val="18"/>
                <w:szCs w:val="18"/>
                <w:lang w:val="en-US"/>
              </w:rPr>
            </w:pPr>
            <w:r w:rsidRPr="00747734">
              <w:rPr>
                <w:rFonts w:ascii="Times New Roman" w:eastAsia="Times New Roman" w:hAnsi="Times New Roman" w:cs="Times New Roman"/>
                <w:color w:val="000000"/>
                <w:sz w:val="18"/>
                <w:szCs w:val="18"/>
                <w:lang w:val="en-US"/>
              </w:rPr>
              <w:t>186</w:t>
            </w:r>
          </w:p>
        </w:tc>
        <w:tc>
          <w:tcPr>
            <w:tcW w:w="885" w:type="dxa"/>
            <w:tcBorders>
              <w:top w:val="single" w:sz="4" w:space="0" w:color="auto"/>
              <w:bottom w:val="single" w:sz="4" w:space="0" w:color="auto"/>
              <w:right w:val="single" w:sz="4" w:space="0" w:color="auto"/>
            </w:tcBorders>
            <w:shd w:val="clear" w:color="auto" w:fill="auto"/>
            <w:vAlign w:val="center"/>
          </w:tcPr>
          <w:p w:rsidR="00747734" w:rsidRPr="00747734" w:rsidRDefault="00747734" w:rsidP="00747734">
            <w:pPr>
              <w:jc w:val="center"/>
              <w:rPr>
                <w:rFonts w:ascii="Times New Roman" w:hAnsi="Times New Roman" w:cs="Times New Roman"/>
                <w:sz w:val="18"/>
                <w:szCs w:val="18"/>
                <w:lang w:val="en-US"/>
              </w:rPr>
            </w:pPr>
            <w:r w:rsidRPr="00747734">
              <w:rPr>
                <w:rFonts w:ascii="Times New Roman" w:hAnsi="Times New Roman" w:cs="Times New Roman"/>
                <w:sz w:val="18"/>
                <w:szCs w:val="18"/>
                <w:lang w:val="en-US"/>
              </w:rPr>
              <w:t>2270</w:t>
            </w:r>
          </w:p>
        </w:tc>
      </w:tr>
    </w:tbl>
    <w:p w:rsidR="00B313AA" w:rsidRDefault="00747734" w:rsidP="00747734">
      <w:pPr>
        <w:pStyle w:val="ListParagraph"/>
        <w:spacing w:after="0" w:line="240" w:lineRule="auto"/>
        <w:ind w:left="0"/>
        <w:jc w:val="center"/>
        <w:rPr>
          <w:rFonts w:ascii="Times New Roman" w:hAnsi="Times New Roman" w:cs="Times New Roman"/>
          <w:b/>
          <w:sz w:val="24"/>
          <w:szCs w:val="24"/>
          <w:lang w:val="en-US"/>
        </w:rPr>
      </w:pPr>
      <w:r>
        <w:rPr>
          <w:noProof/>
          <w:lang w:val="en-US"/>
        </w:rPr>
        <w:drawing>
          <wp:anchor distT="0" distB="0" distL="114300" distR="114300" simplePos="0" relativeHeight="251698176" behindDoc="1" locked="0" layoutInCell="1" allowOverlap="1" wp14:anchorId="71666410" wp14:editId="00199D06">
            <wp:simplePos x="0" y="0"/>
            <wp:positionH relativeFrom="column">
              <wp:posOffset>0</wp:posOffset>
            </wp:positionH>
            <wp:positionV relativeFrom="paragraph">
              <wp:posOffset>1463675</wp:posOffset>
            </wp:positionV>
            <wp:extent cx="2933700" cy="2643505"/>
            <wp:effectExtent l="0" t="0" r="0" b="4445"/>
            <wp:wrapTight wrapText="bothSides">
              <wp:wrapPolygon edited="0">
                <wp:start x="0" y="0"/>
                <wp:lineTo x="0" y="21481"/>
                <wp:lineTo x="21460" y="21481"/>
                <wp:lineTo x="21460" y="0"/>
                <wp:lineTo x="0" y="0"/>
              </wp:wrapPolygon>
            </wp:wrapTight>
            <wp:docPr id="23" name="Chart 23">
              <a:extLst xmlns:a="http://schemas.openxmlformats.org/drawingml/2006/main">
                <a:ext uri="{FF2B5EF4-FFF2-40B4-BE49-F238E27FC236}">
                  <a16:creationId xmlns:a16="http://schemas.microsoft.com/office/drawing/2014/main" id="{AD56C029-165F-43D7-B35A-C7C2612F7A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747734">
        <w:rPr>
          <w:rFonts w:ascii="Times New Roman" w:hAnsi="Times New Roman" w:cs="Times New Roman"/>
          <w:b/>
          <w:sz w:val="24"/>
          <w:szCs w:val="24"/>
          <w:lang w:val="en-US"/>
        </w:rPr>
        <w:t xml:space="preserve">Tabel 3. Beban Burst </w:t>
      </w:r>
      <w:r w:rsidR="00DA2200" w:rsidRPr="00DA2200">
        <w:rPr>
          <w:rFonts w:ascii="Times New Roman" w:hAnsi="Times New Roman" w:cs="Times New Roman"/>
          <w:b/>
          <w:i/>
          <w:sz w:val="24"/>
          <w:szCs w:val="24"/>
          <w:lang w:val="en-US"/>
        </w:rPr>
        <w:t>Surface</w:t>
      </w:r>
      <w:r w:rsidRPr="00747734">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p w:rsidR="00747734" w:rsidRDefault="00747734" w:rsidP="00747734">
      <w:pPr>
        <w:pStyle w:val="ListParagraph"/>
        <w:spacing w:after="0" w:line="240" w:lineRule="auto"/>
        <w:ind w:left="0"/>
        <w:rPr>
          <w:rFonts w:ascii="Times New Roman" w:hAnsi="Times New Roman" w:cs="Times New Roman"/>
          <w:b/>
          <w:sz w:val="24"/>
          <w:szCs w:val="24"/>
          <w:lang w:val="en-US"/>
        </w:rPr>
      </w:pPr>
    </w:p>
    <w:p w:rsidR="00747734" w:rsidRDefault="00747734" w:rsidP="00747734">
      <w:pPr>
        <w:pStyle w:val="ListParagraph"/>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Gambar 10. Grafik Beban Burst </w:t>
      </w:r>
      <w:r w:rsidR="00DA2200" w:rsidRPr="00DA2200">
        <w:rPr>
          <w:rFonts w:ascii="Times New Roman" w:hAnsi="Times New Roman" w:cs="Times New Roman"/>
          <w:b/>
          <w:i/>
          <w:sz w:val="24"/>
          <w:szCs w:val="24"/>
          <w:lang w:val="en-US"/>
        </w:rPr>
        <w:t>Surface</w:t>
      </w:r>
      <w:r>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p w:rsidR="00747734" w:rsidRDefault="00747734" w:rsidP="00D35C4B">
      <w:pPr>
        <w:pStyle w:val="ListParagraph"/>
        <w:spacing w:after="0" w:line="240" w:lineRule="auto"/>
        <w:ind w:left="0" w:firstLine="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Bila dilihat pada </w:t>
      </w:r>
      <w:r w:rsidR="00E8533E">
        <w:rPr>
          <w:rFonts w:ascii="Times New Roman" w:hAnsi="Times New Roman" w:cs="Times New Roman"/>
          <w:sz w:val="24"/>
          <w:szCs w:val="24"/>
          <w:lang w:val="en-US"/>
        </w:rPr>
        <w:t>tabel</w:t>
      </w:r>
      <w:r>
        <w:rPr>
          <w:rFonts w:ascii="Times New Roman" w:hAnsi="Times New Roman" w:cs="Times New Roman"/>
          <w:sz w:val="24"/>
          <w:szCs w:val="24"/>
          <w:lang w:val="en-US"/>
        </w:rPr>
        <w:t xml:space="preserve"> dan grafik diatas,pemilihan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dengan grade H-40 adalah tepat karena memenuhi beban burst yang bekerja pada </w:t>
      </w:r>
      <w:r w:rsidR="00DA2200" w:rsidRPr="00DA2200">
        <w:rPr>
          <w:rFonts w:ascii="Times New Roman" w:hAnsi="Times New Roman" w:cs="Times New Roman"/>
          <w:i/>
          <w:sz w:val="24"/>
          <w:szCs w:val="24"/>
          <w:lang w:val="en-US"/>
        </w:rPr>
        <w:t>surface</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w:t>
      </w:r>
    </w:p>
    <w:p w:rsidR="00747734" w:rsidRDefault="00747734" w:rsidP="00747734">
      <w:pPr>
        <w:pStyle w:val="ListParagraph"/>
        <w:spacing w:after="0" w:line="240" w:lineRule="auto"/>
        <w:ind w:left="0"/>
        <w:jc w:val="both"/>
        <w:rPr>
          <w:rFonts w:ascii="Times New Roman" w:hAnsi="Times New Roman" w:cs="Times New Roman"/>
          <w:sz w:val="24"/>
          <w:szCs w:val="24"/>
          <w:lang w:val="en-US"/>
        </w:rPr>
      </w:pPr>
    </w:p>
    <w:p w:rsidR="00747734" w:rsidRDefault="00747734" w:rsidP="00747734">
      <w:pPr>
        <w:pStyle w:val="ListParagraph"/>
        <w:numPr>
          <w:ilvl w:val="0"/>
          <w:numId w:val="36"/>
        </w:numPr>
        <w:spacing w:after="0" w:line="240" w:lineRule="auto"/>
        <w:ind w:left="330"/>
        <w:jc w:val="both"/>
        <w:rPr>
          <w:rFonts w:ascii="Times New Roman" w:hAnsi="Times New Roman" w:cs="Times New Roman"/>
          <w:sz w:val="24"/>
          <w:szCs w:val="24"/>
          <w:lang w:val="en-US"/>
        </w:rPr>
      </w:pPr>
      <w:r>
        <w:rPr>
          <w:rFonts w:ascii="Times New Roman" w:hAnsi="Times New Roman" w:cs="Times New Roman"/>
          <w:sz w:val="24"/>
          <w:szCs w:val="24"/>
          <w:lang w:val="en-US"/>
        </w:rPr>
        <w:t>Beban Collapse</w:t>
      </w:r>
    </w:p>
    <w:p w:rsidR="00D35C4B" w:rsidRDefault="007439C7" w:rsidP="002009A3">
      <w:pPr>
        <w:pStyle w:val="ListParagraph"/>
        <w:tabs>
          <w:tab w:val="left" w:pos="220"/>
        </w:tabs>
        <w:spacing w:after="0" w:line="240" w:lineRule="auto"/>
        <w:ind w:left="0" w:firstLine="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data pada </w:t>
      </w:r>
      <w:r w:rsidR="000F0452">
        <w:rPr>
          <w:rFonts w:ascii="Times New Roman" w:hAnsi="Times New Roman" w:cs="Times New Roman"/>
          <w:sz w:val="24"/>
          <w:szCs w:val="24"/>
          <w:lang w:val="en-US"/>
        </w:rPr>
        <w:t>tabel</w:t>
      </w:r>
      <w:r>
        <w:rPr>
          <w:rFonts w:ascii="Times New Roman" w:hAnsi="Times New Roman" w:cs="Times New Roman"/>
          <w:sz w:val="24"/>
          <w:szCs w:val="24"/>
          <w:lang w:val="en-US"/>
        </w:rPr>
        <w:t xml:space="preserve"> 2, beban collapse akan dihitung dengan metode </w:t>
      </w:r>
      <w:r w:rsidR="00DA2200" w:rsidRPr="00DA2200">
        <w:rPr>
          <w:rFonts w:ascii="Times New Roman" w:hAnsi="Times New Roman" w:cs="Times New Roman"/>
          <w:i/>
          <w:sz w:val="24"/>
          <w:szCs w:val="24"/>
          <w:lang w:val="en-US"/>
        </w:rPr>
        <w:t>maximum load</w:t>
      </w:r>
      <w:r>
        <w:rPr>
          <w:rFonts w:ascii="Times New Roman" w:hAnsi="Times New Roman" w:cs="Times New Roman"/>
          <w:sz w:val="24"/>
          <w:szCs w:val="24"/>
          <w:lang w:val="en-US"/>
        </w:rPr>
        <w:t>. Dengan asumsi tekanan yang bekerja berasal dari hidrostatik semen, kondisi sumur dalam keadaan terburuk yaitu sedang mengalami lost circulation, dan gradien air asik sebesar 0.465 psi/ft.</w:t>
      </w:r>
    </w:p>
    <w:p w:rsidR="001420C6" w:rsidRPr="00D35C4B" w:rsidRDefault="001420C6" w:rsidP="002009A3">
      <w:pPr>
        <w:pStyle w:val="ListParagraph"/>
        <w:tabs>
          <w:tab w:val="left" w:pos="220"/>
        </w:tabs>
        <w:spacing w:after="0" w:line="240" w:lineRule="auto"/>
        <w:ind w:left="0" w:firstLine="330"/>
        <w:jc w:val="both"/>
        <w:rPr>
          <w:rFonts w:ascii="Times New Roman" w:hAnsi="Times New Roman" w:cs="Times New Roman"/>
          <w:sz w:val="24"/>
          <w:szCs w:val="24"/>
          <w:lang w:val="en-US"/>
        </w:rPr>
      </w:pPr>
    </w:p>
    <w:p w:rsidR="00D35C4B" w:rsidRPr="007439C7" w:rsidRDefault="007439C7" w:rsidP="00D35C4B">
      <w:pPr>
        <w:pStyle w:val="ListParagraph"/>
        <w:spacing w:line="240" w:lineRule="auto"/>
        <w:ind w:left="0"/>
        <w:jc w:val="center"/>
        <w:rPr>
          <w:rFonts w:ascii="Times New Roman" w:hAnsi="Times New Roman" w:cs="Times New Roman"/>
          <w:b/>
          <w:sz w:val="24"/>
          <w:szCs w:val="24"/>
          <w:lang w:val="en-US"/>
        </w:rPr>
      </w:pPr>
      <w:r w:rsidRPr="007439C7">
        <w:rPr>
          <w:rFonts w:ascii="Times New Roman" w:hAnsi="Times New Roman" w:cs="Times New Roman"/>
          <w:b/>
          <w:sz w:val="24"/>
          <w:szCs w:val="24"/>
          <w:lang w:val="en-US"/>
        </w:rPr>
        <w:t xml:space="preserve">Tabel 4. Beban Collapse </w:t>
      </w:r>
      <w:r w:rsidR="00DA2200" w:rsidRPr="00DA2200">
        <w:rPr>
          <w:rFonts w:ascii="Times New Roman" w:hAnsi="Times New Roman" w:cs="Times New Roman"/>
          <w:b/>
          <w:i/>
          <w:sz w:val="24"/>
          <w:szCs w:val="24"/>
          <w:lang w:val="en-US"/>
        </w:rPr>
        <w:t>Surface</w:t>
      </w:r>
      <w:r w:rsidRPr="007439C7">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tbl>
      <w:tblPr>
        <w:tblW w:w="4400" w:type="dxa"/>
        <w:tblInd w:w="-5" w:type="dxa"/>
        <w:tblCellMar>
          <w:top w:w="15" w:type="dxa"/>
          <w:bottom w:w="15" w:type="dxa"/>
        </w:tblCellMar>
        <w:tblLook w:val="04A0" w:firstRow="1" w:lastRow="0" w:firstColumn="1" w:lastColumn="0" w:noHBand="0" w:noVBand="1"/>
      </w:tblPr>
      <w:tblGrid>
        <w:gridCol w:w="864"/>
        <w:gridCol w:w="1070"/>
        <w:gridCol w:w="1146"/>
        <w:gridCol w:w="1320"/>
      </w:tblGrid>
      <w:tr w:rsidR="00BC02C8" w:rsidRPr="00AF2D10" w:rsidTr="00BC02C8">
        <w:trPr>
          <w:trHeight w:val="290"/>
        </w:trPr>
        <w:tc>
          <w:tcPr>
            <w:tcW w:w="864" w:type="dxa"/>
            <w:tcBorders>
              <w:top w:val="single" w:sz="4" w:space="0" w:color="auto"/>
              <w:left w:val="single" w:sz="4" w:space="0" w:color="auto"/>
              <w:bottom w:val="single" w:sz="4" w:space="0" w:color="auto"/>
            </w:tcBorders>
            <w:shd w:val="clear" w:color="auto" w:fill="auto"/>
            <w:vAlign w:val="center"/>
          </w:tcPr>
          <w:p w:rsidR="00BC02C8" w:rsidRPr="00AF2D10" w:rsidRDefault="00BC02C8" w:rsidP="007439C7">
            <w:pPr>
              <w:spacing w:after="0" w:line="240" w:lineRule="auto"/>
              <w:jc w:val="center"/>
              <w:rPr>
                <w:rFonts w:ascii="Times New Roman" w:eastAsia="Times New Roman" w:hAnsi="Times New Roman" w:cs="Times New Roman"/>
                <w:i/>
                <w:color w:val="000000"/>
                <w:sz w:val="18"/>
                <w:szCs w:val="24"/>
                <w:lang w:val="en-US"/>
              </w:rPr>
            </w:pPr>
            <w:r w:rsidRPr="00AF2D10">
              <w:rPr>
                <w:rFonts w:ascii="Times New Roman" w:eastAsia="Times New Roman" w:hAnsi="Times New Roman" w:cs="Times New Roman"/>
                <w:i/>
                <w:color w:val="000000"/>
                <w:sz w:val="18"/>
                <w:szCs w:val="24"/>
                <w:lang w:val="en-US"/>
              </w:rPr>
              <w:t>Depth, ft</w:t>
            </w:r>
          </w:p>
        </w:tc>
        <w:tc>
          <w:tcPr>
            <w:tcW w:w="1070" w:type="dxa"/>
            <w:tcBorders>
              <w:top w:val="single" w:sz="4" w:space="0" w:color="auto"/>
              <w:left w:val="single" w:sz="4" w:space="0" w:color="auto"/>
              <w:bottom w:val="single" w:sz="4" w:space="0" w:color="auto"/>
              <w:right w:val="single" w:sz="4" w:space="0" w:color="auto"/>
            </w:tcBorders>
            <w:noWrap/>
            <w:vAlign w:val="center"/>
            <w:hideMark/>
          </w:tcPr>
          <w:p w:rsidR="00BC02C8" w:rsidRPr="00AF2D10" w:rsidRDefault="00BC02C8" w:rsidP="001E69AE">
            <w:pPr>
              <w:spacing w:after="0" w:line="240" w:lineRule="auto"/>
              <w:jc w:val="center"/>
              <w:rPr>
                <w:rFonts w:ascii="Times New Roman" w:eastAsia="Times New Roman" w:hAnsi="Times New Roman" w:cs="Times New Roman"/>
                <w:color w:val="000000"/>
                <w:sz w:val="18"/>
                <w:szCs w:val="24"/>
                <w:lang w:val="en-US"/>
              </w:rPr>
            </w:pPr>
            <w:r w:rsidRPr="00AF2D10">
              <w:rPr>
                <w:rFonts w:ascii="Times New Roman" w:eastAsia="Times New Roman" w:hAnsi="Times New Roman" w:cs="Times New Roman"/>
                <w:i/>
                <w:color w:val="000000"/>
                <w:sz w:val="18"/>
                <w:szCs w:val="24"/>
                <w:lang w:val="en-US"/>
              </w:rPr>
              <w:t>Collapse</w:t>
            </w:r>
          </w:p>
        </w:tc>
        <w:tc>
          <w:tcPr>
            <w:tcW w:w="1146" w:type="dxa"/>
            <w:tcBorders>
              <w:top w:val="single" w:sz="4" w:space="0" w:color="auto"/>
              <w:left w:val="single" w:sz="4" w:space="0" w:color="auto"/>
              <w:bottom w:val="single" w:sz="4" w:space="0" w:color="auto"/>
              <w:right w:val="single" w:sz="4" w:space="0" w:color="auto"/>
            </w:tcBorders>
            <w:noWrap/>
            <w:vAlign w:val="center"/>
            <w:hideMark/>
          </w:tcPr>
          <w:p w:rsidR="00BC02C8" w:rsidRPr="00AF2D10" w:rsidRDefault="00BC02C8" w:rsidP="001E69AE">
            <w:pPr>
              <w:spacing w:after="0" w:line="240" w:lineRule="auto"/>
              <w:jc w:val="center"/>
              <w:rPr>
                <w:rFonts w:ascii="Times New Roman" w:eastAsia="Times New Roman" w:hAnsi="Times New Roman" w:cs="Times New Roman"/>
                <w:color w:val="000000"/>
                <w:sz w:val="18"/>
                <w:szCs w:val="24"/>
                <w:lang w:val="en-US"/>
              </w:rPr>
            </w:pPr>
            <w:r w:rsidRPr="00AF2D10">
              <w:rPr>
                <w:rFonts w:ascii="Times New Roman" w:eastAsia="Times New Roman" w:hAnsi="Times New Roman" w:cs="Times New Roman"/>
                <w:i/>
                <w:color w:val="000000"/>
                <w:sz w:val="18"/>
                <w:szCs w:val="24"/>
                <w:lang w:val="en-US"/>
              </w:rPr>
              <w:t>Collapse</w:t>
            </w:r>
            <w:r w:rsidRPr="00AF2D10">
              <w:rPr>
                <w:rFonts w:ascii="Times New Roman" w:eastAsia="Times New Roman" w:hAnsi="Times New Roman" w:cs="Times New Roman"/>
                <w:color w:val="000000"/>
                <w:sz w:val="18"/>
                <w:szCs w:val="24"/>
                <w:lang w:val="en-US"/>
              </w:rPr>
              <w:t>*</w:t>
            </w:r>
            <w:r>
              <w:rPr>
                <w:rFonts w:ascii="Times New Roman" w:eastAsia="Times New Roman" w:hAnsi="Times New Roman" w:cs="Times New Roman"/>
                <w:i/>
                <w:color w:val="000000"/>
                <w:sz w:val="18"/>
                <w:szCs w:val="24"/>
                <w:lang w:val="en-US"/>
              </w:rPr>
              <w:t>SF</w:t>
            </w:r>
          </w:p>
        </w:tc>
        <w:tc>
          <w:tcPr>
            <w:tcW w:w="1320" w:type="dxa"/>
            <w:tcBorders>
              <w:top w:val="single" w:sz="4" w:space="0" w:color="auto"/>
              <w:bottom w:val="single" w:sz="4" w:space="0" w:color="auto"/>
              <w:right w:val="single" w:sz="4" w:space="0" w:color="auto"/>
            </w:tcBorders>
            <w:shd w:val="clear" w:color="auto" w:fill="auto"/>
            <w:vAlign w:val="center"/>
          </w:tcPr>
          <w:p w:rsidR="00BC02C8" w:rsidRPr="00AF2D10" w:rsidRDefault="00BC02C8" w:rsidP="001E69AE">
            <w:pPr>
              <w:jc w:val="center"/>
              <w:rPr>
                <w:rFonts w:ascii="Times New Roman" w:hAnsi="Times New Roman" w:cs="Times New Roman"/>
                <w:sz w:val="18"/>
                <w:szCs w:val="24"/>
                <w:lang w:val="en-US"/>
              </w:rPr>
            </w:pPr>
            <w:r w:rsidRPr="00AF2D10">
              <w:rPr>
                <w:rFonts w:ascii="Times New Roman" w:hAnsi="Times New Roman" w:cs="Times New Roman"/>
                <w:i/>
                <w:sz w:val="18"/>
                <w:szCs w:val="24"/>
                <w:lang w:val="en-US"/>
              </w:rPr>
              <w:t>Rating</w:t>
            </w:r>
            <w:r w:rsidRPr="00AF2D10">
              <w:rPr>
                <w:rFonts w:ascii="Times New Roman" w:hAnsi="Times New Roman" w:cs="Times New Roman"/>
                <w:sz w:val="18"/>
                <w:szCs w:val="24"/>
                <w:lang w:val="en-US"/>
              </w:rPr>
              <w:t xml:space="preserve"> H-40</w:t>
            </w:r>
          </w:p>
        </w:tc>
      </w:tr>
      <w:tr w:rsidR="00BC02C8" w:rsidRPr="00AF2D10" w:rsidTr="00BC02C8">
        <w:trPr>
          <w:trHeight w:val="315"/>
        </w:trPr>
        <w:tc>
          <w:tcPr>
            <w:tcW w:w="864" w:type="dxa"/>
            <w:tcBorders>
              <w:top w:val="single" w:sz="4" w:space="0" w:color="auto"/>
              <w:left w:val="single" w:sz="4" w:space="0" w:color="auto"/>
              <w:bottom w:val="single" w:sz="4" w:space="0" w:color="auto"/>
            </w:tcBorders>
            <w:shd w:val="clear" w:color="auto" w:fill="auto"/>
          </w:tcPr>
          <w:p w:rsidR="00BC02C8" w:rsidRPr="00AF2D10" w:rsidRDefault="00BC02C8" w:rsidP="001E69AE">
            <w:pPr>
              <w:spacing w:after="0" w:line="240" w:lineRule="auto"/>
              <w:jc w:val="center"/>
              <w:rPr>
                <w:rFonts w:ascii="Times New Roman" w:eastAsia="Times New Roman" w:hAnsi="Times New Roman" w:cs="Times New Roman"/>
                <w:color w:val="000000"/>
                <w:sz w:val="18"/>
                <w:szCs w:val="24"/>
                <w:lang w:val="en-US"/>
              </w:rPr>
            </w:pPr>
            <w:r w:rsidRPr="00AF2D10">
              <w:rPr>
                <w:rFonts w:ascii="Times New Roman" w:eastAsia="Times New Roman" w:hAnsi="Times New Roman" w:cs="Times New Roman"/>
                <w:color w:val="000000"/>
                <w:sz w:val="18"/>
                <w:szCs w:val="24"/>
                <w:lang w:val="en-US"/>
              </w:rPr>
              <w:t>0</w:t>
            </w:r>
          </w:p>
        </w:tc>
        <w:tc>
          <w:tcPr>
            <w:tcW w:w="1070" w:type="dxa"/>
            <w:tcBorders>
              <w:top w:val="single" w:sz="4" w:space="0" w:color="auto"/>
              <w:left w:val="single" w:sz="4" w:space="0" w:color="auto"/>
              <w:bottom w:val="single" w:sz="4" w:space="0" w:color="auto"/>
              <w:right w:val="single" w:sz="4" w:space="0" w:color="auto"/>
            </w:tcBorders>
            <w:noWrap/>
            <w:vAlign w:val="center"/>
            <w:hideMark/>
          </w:tcPr>
          <w:p w:rsidR="00BC02C8" w:rsidRPr="00AF2D10" w:rsidRDefault="00BC02C8" w:rsidP="001E69AE">
            <w:pPr>
              <w:spacing w:after="0" w:line="240" w:lineRule="auto"/>
              <w:jc w:val="center"/>
              <w:rPr>
                <w:rFonts w:ascii="Times New Roman" w:eastAsia="Times New Roman" w:hAnsi="Times New Roman" w:cs="Times New Roman"/>
                <w:color w:val="000000"/>
                <w:sz w:val="18"/>
                <w:szCs w:val="24"/>
                <w:lang w:val="en-US"/>
              </w:rPr>
            </w:pPr>
            <w:r w:rsidRPr="00AF2D10">
              <w:rPr>
                <w:rFonts w:ascii="Times New Roman" w:eastAsia="Times New Roman" w:hAnsi="Times New Roman" w:cs="Times New Roman"/>
                <w:color w:val="000000"/>
                <w:sz w:val="18"/>
                <w:szCs w:val="24"/>
                <w:lang w:val="en-US"/>
              </w:rPr>
              <w:t>0</w:t>
            </w:r>
          </w:p>
        </w:tc>
        <w:tc>
          <w:tcPr>
            <w:tcW w:w="1146" w:type="dxa"/>
            <w:tcBorders>
              <w:top w:val="single" w:sz="4" w:space="0" w:color="auto"/>
              <w:left w:val="single" w:sz="4" w:space="0" w:color="auto"/>
              <w:bottom w:val="single" w:sz="4" w:space="0" w:color="auto"/>
              <w:right w:val="single" w:sz="4" w:space="0" w:color="auto"/>
            </w:tcBorders>
            <w:noWrap/>
            <w:vAlign w:val="center"/>
            <w:hideMark/>
          </w:tcPr>
          <w:p w:rsidR="00BC02C8" w:rsidRPr="00AF2D10" w:rsidRDefault="00BC02C8" w:rsidP="001E69AE">
            <w:pPr>
              <w:spacing w:after="0" w:line="240" w:lineRule="auto"/>
              <w:jc w:val="center"/>
              <w:rPr>
                <w:rFonts w:ascii="Times New Roman" w:eastAsia="Times New Roman" w:hAnsi="Times New Roman" w:cs="Times New Roman"/>
                <w:color w:val="000000"/>
                <w:sz w:val="18"/>
                <w:szCs w:val="24"/>
                <w:lang w:val="en-US"/>
              </w:rPr>
            </w:pPr>
            <w:r w:rsidRPr="00AF2D10">
              <w:rPr>
                <w:rFonts w:ascii="Times New Roman" w:eastAsia="Times New Roman" w:hAnsi="Times New Roman" w:cs="Times New Roman"/>
                <w:color w:val="000000"/>
                <w:sz w:val="18"/>
                <w:szCs w:val="24"/>
                <w:lang w:val="en-US"/>
              </w:rPr>
              <w:t>0</w:t>
            </w:r>
          </w:p>
        </w:tc>
        <w:tc>
          <w:tcPr>
            <w:tcW w:w="1320" w:type="dxa"/>
            <w:tcBorders>
              <w:top w:val="single" w:sz="4" w:space="0" w:color="auto"/>
              <w:bottom w:val="single" w:sz="4" w:space="0" w:color="auto"/>
              <w:right w:val="single" w:sz="4" w:space="0" w:color="auto"/>
            </w:tcBorders>
            <w:shd w:val="clear" w:color="auto" w:fill="auto"/>
            <w:vAlign w:val="center"/>
          </w:tcPr>
          <w:p w:rsidR="00BC02C8" w:rsidRPr="00AF2D10" w:rsidRDefault="00BC02C8" w:rsidP="001E69AE">
            <w:pPr>
              <w:jc w:val="center"/>
              <w:rPr>
                <w:rFonts w:ascii="Times New Roman" w:hAnsi="Times New Roman" w:cs="Times New Roman"/>
                <w:sz w:val="18"/>
                <w:szCs w:val="24"/>
                <w:lang w:val="en-US"/>
              </w:rPr>
            </w:pPr>
            <w:r w:rsidRPr="00AF2D10">
              <w:rPr>
                <w:rFonts w:ascii="Times New Roman" w:hAnsi="Times New Roman" w:cs="Times New Roman"/>
                <w:sz w:val="18"/>
                <w:szCs w:val="24"/>
                <w:lang w:val="en-US"/>
              </w:rPr>
              <w:t>1370</w:t>
            </w:r>
          </w:p>
        </w:tc>
      </w:tr>
      <w:tr w:rsidR="00BC02C8" w:rsidRPr="00AF2D10" w:rsidTr="00BC02C8">
        <w:trPr>
          <w:trHeight w:val="315"/>
        </w:trPr>
        <w:tc>
          <w:tcPr>
            <w:tcW w:w="864" w:type="dxa"/>
            <w:tcBorders>
              <w:top w:val="single" w:sz="4" w:space="0" w:color="auto"/>
              <w:left w:val="single" w:sz="4" w:space="0" w:color="auto"/>
              <w:bottom w:val="single" w:sz="4" w:space="0" w:color="auto"/>
            </w:tcBorders>
            <w:shd w:val="clear" w:color="auto" w:fill="auto"/>
          </w:tcPr>
          <w:p w:rsidR="00BC02C8" w:rsidRPr="00AF2D10" w:rsidRDefault="00BC02C8" w:rsidP="001E69AE">
            <w:pPr>
              <w:spacing w:after="0" w:line="240" w:lineRule="auto"/>
              <w:jc w:val="center"/>
              <w:rPr>
                <w:rFonts w:ascii="Times New Roman" w:eastAsia="Times New Roman" w:hAnsi="Times New Roman" w:cs="Times New Roman"/>
                <w:color w:val="000000"/>
                <w:sz w:val="18"/>
                <w:szCs w:val="24"/>
                <w:lang w:val="en-US"/>
              </w:rPr>
            </w:pPr>
            <w:r w:rsidRPr="00AF2D10">
              <w:rPr>
                <w:rFonts w:ascii="Times New Roman" w:eastAsia="Times New Roman" w:hAnsi="Times New Roman" w:cs="Times New Roman"/>
                <w:color w:val="000000"/>
                <w:sz w:val="18"/>
                <w:szCs w:val="24"/>
                <w:lang w:val="en-US"/>
              </w:rPr>
              <w:t>400</w:t>
            </w:r>
          </w:p>
        </w:tc>
        <w:tc>
          <w:tcPr>
            <w:tcW w:w="1070" w:type="dxa"/>
            <w:tcBorders>
              <w:top w:val="single" w:sz="4" w:space="0" w:color="auto"/>
              <w:left w:val="single" w:sz="4" w:space="0" w:color="auto"/>
              <w:bottom w:val="single" w:sz="4" w:space="0" w:color="auto"/>
              <w:right w:val="single" w:sz="4" w:space="0" w:color="auto"/>
            </w:tcBorders>
            <w:noWrap/>
            <w:vAlign w:val="center"/>
            <w:hideMark/>
          </w:tcPr>
          <w:p w:rsidR="00BC02C8" w:rsidRPr="00AF2D10" w:rsidRDefault="00BC02C8" w:rsidP="001E69AE">
            <w:pPr>
              <w:spacing w:after="0" w:line="240" w:lineRule="auto"/>
              <w:jc w:val="center"/>
              <w:rPr>
                <w:rFonts w:ascii="Times New Roman" w:eastAsia="Times New Roman" w:hAnsi="Times New Roman" w:cs="Times New Roman"/>
                <w:color w:val="000000"/>
                <w:sz w:val="18"/>
                <w:szCs w:val="24"/>
                <w:lang w:val="en-US"/>
              </w:rPr>
            </w:pPr>
            <w:r w:rsidRPr="00AF2D10">
              <w:rPr>
                <w:rFonts w:ascii="Times New Roman" w:eastAsia="Times New Roman" w:hAnsi="Times New Roman" w:cs="Times New Roman"/>
                <w:color w:val="000000"/>
                <w:sz w:val="18"/>
                <w:szCs w:val="24"/>
                <w:lang w:val="en-US"/>
              </w:rPr>
              <w:t>328.64</w:t>
            </w:r>
          </w:p>
        </w:tc>
        <w:tc>
          <w:tcPr>
            <w:tcW w:w="1146" w:type="dxa"/>
            <w:tcBorders>
              <w:top w:val="single" w:sz="4" w:space="0" w:color="auto"/>
              <w:left w:val="single" w:sz="4" w:space="0" w:color="auto"/>
              <w:bottom w:val="single" w:sz="4" w:space="0" w:color="auto"/>
              <w:right w:val="single" w:sz="4" w:space="0" w:color="auto"/>
            </w:tcBorders>
            <w:noWrap/>
            <w:vAlign w:val="center"/>
            <w:hideMark/>
          </w:tcPr>
          <w:p w:rsidR="00BC02C8" w:rsidRPr="00AF2D10" w:rsidRDefault="00BC02C8" w:rsidP="001E69AE">
            <w:pPr>
              <w:spacing w:after="0" w:line="240" w:lineRule="auto"/>
              <w:jc w:val="center"/>
              <w:rPr>
                <w:rFonts w:ascii="Times New Roman" w:eastAsia="Times New Roman" w:hAnsi="Times New Roman" w:cs="Times New Roman"/>
                <w:color w:val="000000"/>
                <w:sz w:val="18"/>
                <w:szCs w:val="24"/>
                <w:lang w:val="en-US"/>
              </w:rPr>
            </w:pPr>
            <w:r w:rsidRPr="00AF2D10">
              <w:rPr>
                <w:rFonts w:ascii="Times New Roman" w:eastAsia="Times New Roman" w:hAnsi="Times New Roman" w:cs="Times New Roman"/>
                <w:color w:val="000000"/>
                <w:sz w:val="18"/>
                <w:szCs w:val="24"/>
                <w:lang w:val="en-US"/>
              </w:rPr>
              <w:t>377.936</w:t>
            </w:r>
          </w:p>
        </w:tc>
        <w:tc>
          <w:tcPr>
            <w:tcW w:w="1320" w:type="dxa"/>
            <w:tcBorders>
              <w:top w:val="single" w:sz="4" w:space="0" w:color="auto"/>
              <w:bottom w:val="single" w:sz="4" w:space="0" w:color="auto"/>
              <w:right w:val="single" w:sz="4" w:space="0" w:color="auto"/>
            </w:tcBorders>
            <w:shd w:val="clear" w:color="auto" w:fill="auto"/>
            <w:vAlign w:val="center"/>
          </w:tcPr>
          <w:p w:rsidR="00BC02C8" w:rsidRPr="00AF2D10" w:rsidRDefault="00BC02C8" w:rsidP="001E69AE">
            <w:pPr>
              <w:jc w:val="center"/>
              <w:rPr>
                <w:rFonts w:ascii="Times New Roman" w:hAnsi="Times New Roman" w:cs="Times New Roman"/>
                <w:sz w:val="18"/>
                <w:szCs w:val="24"/>
                <w:lang w:val="en-US"/>
              </w:rPr>
            </w:pPr>
            <w:r w:rsidRPr="00AF2D10">
              <w:rPr>
                <w:rFonts w:ascii="Times New Roman" w:hAnsi="Times New Roman" w:cs="Times New Roman"/>
                <w:sz w:val="18"/>
                <w:szCs w:val="24"/>
                <w:lang w:val="en-US"/>
              </w:rPr>
              <w:t>1370</w:t>
            </w:r>
          </w:p>
        </w:tc>
      </w:tr>
    </w:tbl>
    <w:p w:rsidR="007439C7" w:rsidRDefault="007439C7" w:rsidP="007439C7">
      <w:pPr>
        <w:pStyle w:val="ListParagraph"/>
        <w:spacing w:after="0" w:line="240" w:lineRule="auto"/>
        <w:ind w:left="330"/>
        <w:jc w:val="both"/>
        <w:rPr>
          <w:rFonts w:ascii="Times New Roman" w:hAnsi="Times New Roman" w:cs="Times New Roman"/>
          <w:sz w:val="24"/>
          <w:szCs w:val="24"/>
          <w:lang w:val="en-US"/>
        </w:rPr>
      </w:pPr>
    </w:p>
    <w:p w:rsidR="00D35C4B" w:rsidRDefault="00D35C4B" w:rsidP="00D35C4B">
      <w:pPr>
        <w:pStyle w:val="ListParagraph"/>
        <w:spacing w:after="0" w:line="240" w:lineRule="auto"/>
        <w:ind w:left="0"/>
        <w:jc w:val="center"/>
        <w:rPr>
          <w:rFonts w:ascii="Times New Roman" w:hAnsi="Times New Roman" w:cs="Times New Roman"/>
          <w:b/>
          <w:sz w:val="24"/>
          <w:szCs w:val="24"/>
          <w:lang w:val="en-US"/>
        </w:rPr>
      </w:pPr>
      <w:r w:rsidRPr="00D35C4B">
        <w:rPr>
          <w:rFonts w:ascii="Times New Roman" w:hAnsi="Times New Roman" w:cs="Times New Roman"/>
          <w:b/>
          <w:sz w:val="24"/>
          <w:szCs w:val="24"/>
          <w:lang w:val="en-US"/>
        </w:rPr>
        <w:t xml:space="preserve">Gambar 11. Grafik Beban Collapse </w:t>
      </w:r>
      <w:r w:rsidR="00DA2200" w:rsidRPr="00DA2200">
        <w:rPr>
          <w:rFonts w:ascii="Times New Roman" w:hAnsi="Times New Roman" w:cs="Times New Roman"/>
          <w:b/>
          <w:i/>
          <w:sz w:val="24"/>
          <w:szCs w:val="24"/>
          <w:lang w:val="en-US"/>
        </w:rPr>
        <w:t>Surface</w:t>
      </w:r>
      <w:r w:rsidRPr="00D35C4B">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p w:rsidR="00D35C4B" w:rsidRDefault="00D35C4B" w:rsidP="00D35C4B">
      <w:pPr>
        <w:pStyle w:val="ListParagraph"/>
        <w:spacing w:after="0" w:line="240" w:lineRule="auto"/>
        <w:ind w:left="0" w:firstLine="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Bedasarkan pad table dan grafik di atas, pemilihan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H-40 adalah tepat, karena memenuhi beban collapse yang bekerja pada </w:t>
      </w:r>
      <w:r w:rsidR="00DA2200" w:rsidRPr="00DA2200">
        <w:rPr>
          <w:rFonts w:ascii="Times New Roman" w:hAnsi="Times New Roman" w:cs="Times New Roman"/>
          <w:i/>
          <w:sz w:val="24"/>
          <w:szCs w:val="24"/>
          <w:lang w:val="en-US"/>
        </w:rPr>
        <w:t>surface</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w:t>
      </w:r>
      <w:r w:rsidR="007C79D3">
        <w:rPr>
          <w:rFonts w:ascii="Times New Roman" w:hAnsi="Times New Roman" w:cs="Times New Roman"/>
          <w:sz w:val="24"/>
          <w:szCs w:val="24"/>
          <w:lang w:val="en-US"/>
        </w:rPr>
        <w:t xml:space="preserve"> Oleh karena </w:t>
      </w:r>
      <w:r w:rsidR="00DA2200" w:rsidRPr="00DA2200">
        <w:rPr>
          <w:rFonts w:ascii="Times New Roman" w:hAnsi="Times New Roman" w:cs="Times New Roman"/>
          <w:i/>
          <w:sz w:val="24"/>
          <w:szCs w:val="24"/>
          <w:lang w:val="en-US"/>
        </w:rPr>
        <w:t>casing</w:t>
      </w:r>
      <w:r w:rsidR="007C79D3">
        <w:rPr>
          <w:rFonts w:ascii="Times New Roman" w:hAnsi="Times New Roman" w:cs="Times New Roman"/>
          <w:sz w:val="24"/>
          <w:szCs w:val="24"/>
          <w:lang w:val="en-US"/>
        </w:rPr>
        <w:t xml:space="preserve"> H-40 mampu menahan beban burst dan collapse, makan grade </w:t>
      </w:r>
      <w:r w:rsidR="00DA2200" w:rsidRPr="00DA2200">
        <w:rPr>
          <w:rFonts w:ascii="Times New Roman" w:hAnsi="Times New Roman" w:cs="Times New Roman"/>
          <w:i/>
          <w:sz w:val="24"/>
          <w:szCs w:val="24"/>
          <w:lang w:val="en-US"/>
        </w:rPr>
        <w:t>casing</w:t>
      </w:r>
      <w:r w:rsidR="007C79D3">
        <w:rPr>
          <w:rFonts w:ascii="Times New Roman" w:hAnsi="Times New Roman" w:cs="Times New Roman"/>
          <w:sz w:val="24"/>
          <w:szCs w:val="24"/>
          <w:lang w:val="en-US"/>
        </w:rPr>
        <w:t xml:space="preserve"> yang dipilih pada </w:t>
      </w:r>
      <w:r w:rsidR="00DA2200" w:rsidRPr="00DA2200">
        <w:rPr>
          <w:rFonts w:ascii="Times New Roman" w:hAnsi="Times New Roman" w:cs="Times New Roman"/>
          <w:i/>
          <w:sz w:val="24"/>
          <w:szCs w:val="24"/>
          <w:lang w:val="en-US"/>
        </w:rPr>
        <w:t>surface</w:t>
      </w:r>
      <w:r w:rsidR="007C79D3">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sidR="007C79D3">
        <w:rPr>
          <w:rFonts w:ascii="Times New Roman" w:hAnsi="Times New Roman" w:cs="Times New Roman"/>
          <w:sz w:val="24"/>
          <w:szCs w:val="24"/>
          <w:lang w:val="en-US"/>
        </w:rPr>
        <w:t xml:space="preserve"> adalah </w:t>
      </w:r>
      <w:r w:rsidR="00DA2200" w:rsidRPr="00DA2200">
        <w:rPr>
          <w:rFonts w:ascii="Times New Roman" w:hAnsi="Times New Roman" w:cs="Times New Roman"/>
          <w:i/>
          <w:sz w:val="24"/>
          <w:szCs w:val="24"/>
          <w:lang w:val="en-US"/>
        </w:rPr>
        <w:t>casing</w:t>
      </w:r>
      <w:r w:rsidR="007C79D3">
        <w:rPr>
          <w:rFonts w:ascii="Times New Roman" w:hAnsi="Times New Roman" w:cs="Times New Roman"/>
          <w:sz w:val="24"/>
          <w:szCs w:val="24"/>
          <w:lang w:val="en-US"/>
        </w:rPr>
        <w:t xml:space="preserve"> H-40.</w:t>
      </w:r>
    </w:p>
    <w:p w:rsidR="00BC02C8" w:rsidRDefault="00BC02C8" w:rsidP="00BC02C8">
      <w:pPr>
        <w:pStyle w:val="ListParagraph"/>
        <w:numPr>
          <w:ilvl w:val="0"/>
          <w:numId w:val="35"/>
        </w:numPr>
        <w:tabs>
          <w:tab w:val="left" w:pos="440"/>
        </w:tabs>
        <w:spacing w:after="0" w:line="240" w:lineRule="auto"/>
        <w:ind w:left="0" w:firstLine="0"/>
        <w:jc w:val="both"/>
        <w:rPr>
          <w:rFonts w:ascii="Times New Roman" w:hAnsi="Times New Roman" w:cs="Times New Roman"/>
          <w:b/>
          <w:sz w:val="24"/>
          <w:szCs w:val="24"/>
          <w:lang w:val="en-US"/>
        </w:rPr>
      </w:pPr>
      <w:r w:rsidRPr="00BC02C8">
        <w:rPr>
          <w:rFonts w:ascii="Times New Roman" w:hAnsi="Times New Roman" w:cs="Times New Roman"/>
          <w:b/>
          <w:sz w:val="24"/>
          <w:szCs w:val="24"/>
          <w:lang w:val="en-US"/>
        </w:rPr>
        <w:t xml:space="preserve">Simulasi Desain </w:t>
      </w:r>
      <w:r w:rsidR="00DA2200" w:rsidRPr="00DA2200">
        <w:rPr>
          <w:rFonts w:ascii="Times New Roman" w:hAnsi="Times New Roman" w:cs="Times New Roman"/>
          <w:b/>
          <w:i/>
          <w:sz w:val="24"/>
          <w:szCs w:val="24"/>
          <w:lang w:val="en-US"/>
        </w:rPr>
        <w:t>Production</w:t>
      </w:r>
      <w:r w:rsidRPr="00BC02C8">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p w:rsidR="00087F6A" w:rsidRPr="00087F6A" w:rsidRDefault="00087F6A" w:rsidP="00087F6A">
      <w:pPr>
        <w:pStyle w:val="ListParagraph"/>
        <w:tabs>
          <w:tab w:val="left" w:pos="440"/>
        </w:tabs>
        <w:spacing w:after="0"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Untuk simulasi desain </w:t>
      </w:r>
      <w:r w:rsidR="00DA2200" w:rsidRPr="00DA2200">
        <w:rPr>
          <w:rFonts w:ascii="Times New Roman" w:hAnsi="Times New Roman" w:cs="Times New Roman"/>
          <w:i/>
          <w:sz w:val="24"/>
          <w:szCs w:val="24"/>
          <w:lang w:val="en-US"/>
        </w:rPr>
        <w:t>production</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dipasang sampai kedalaman 3000 ft atau total depth. Dengan simulasi dengan menggunakan metode </w:t>
      </w:r>
      <w:r w:rsidR="00DA2200" w:rsidRPr="00DA2200">
        <w:rPr>
          <w:rFonts w:ascii="Times New Roman" w:hAnsi="Times New Roman" w:cs="Times New Roman"/>
          <w:i/>
          <w:sz w:val="24"/>
          <w:szCs w:val="24"/>
          <w:lang w:val="en-US"/>
        </w:rPr>
        <w:t>maximum load</w:t>
      </w:r>
      <w:r>
        <w:rPr>
          <w:rFonts w:ascii="Times New Roman" w:hAnsi="Times New Roman" w:cs="Times New Roman"/>
          <w:sz w:val="24"/>
          <w:szCs w:val="24"/>
          <w:lang w:val="en-US"/>
        </w:rPr>
        <w:t>.</w:t>
      </w:r>
    </w:p>
    <w:p w:rsidR="00087F6A" w:rsidRDefault="00087F6A" w:rsidP="00087F6A">
      <w:pPr>
        <w:pStyle w:val="ListParagraph"/>
        <w:tabs>
          <w:tab w:val="left" w:pos="440"/>
        </w:tabs>
        <w:spacing w:after="0" w:line="240" w:lineRule="auto"/>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Tabel 5. Data Simulasi Desain </w:t>
      </w:r>
      <w:r w:rsidR="00DA2200" w:rsidRPr="00DA2200">
        <w:rPr>
          <w:rFonts w:ascii="Times New Roman" w:hAnsi="Times New Roman" w:cs="Times New Roman"/>
          <w:b/>
          <w:i/>
          <w:sz w:val="24"/>
          <w:szCs w:val="24"/>
          <w:lang w:val="en-US"/>
        </w:rPr>
        <w:t>Production</w:t>
      </w:r>
      <w:r>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p w:rsidR="00BC02C8" w:rsidRPr="00BC02C8" w:rsidRDefault="00BC02C8" w:rsidP="00BC02C8">
      <w:pPr>
        <w:pStyle w:val="ListParagraph"/>
        <w:tabs>
          <w:tab w:val="left" w:pos="440"/>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lang w:val="en-US"/>
        </w:rPr>
        <w:tab/>
      </w:r>
    </w:p>
    <w:tbl>
      <w:tblPr>
        <w:tblpPr w:leftFromText="180" w:rightFromText="180" w:vertAnchor="text" w:horzAnchor="margin" w:tblpXSpec="right" w:tblpY="-22"/>
        <w:tblW w:w="4175" w:type="dxa"/>
        <w:tblCellMar>
          <w:top w:w="15" w:type="dxa"/>
          <w:bottom w:w="15" w:type="dxa"/>
        </w:tblCellMar>
        <w:tblLook w:val="04A0" w:firstRow="1" w:lastRow="0" w:firstColumn="1" w:lastColumn="0" w:noHBand="0" w:noVBand="1"/>
      </w:tblPr>
      <w:tblGrid>
        <w:gridCol w:w="2195"/>
        <w:gridCol w:w="660"/>
        <w:gridCol w:w="1320"/>
      </w:tblGrid>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087F6A" w:rsidRDefault="00087F6A" w:rsidP="00087F6A">
            <w:pPr>
              <w:spacing w:after="0" w:line="240" w:lineRule="auto"/>
              <w:jc w:val="center"/>
              <w:rPr>
                <w:rFonts w:ascii="Times New Roman" w:eastAsia="Times New Roman" w:hAnsi="Times New Roman" w:cs="Times New Roman"/>
                <w:b/>
                <w:bCs/>
                <w:color w:val="000000"/>
                <w:sz w:val="18"/>
                <w:szCs w:val="24"/>
                <w:lang w:val="en-US"/>
              </w:rPr>
            </w:pPr>
            <w:r w:rsidRPr="00087F6A">
              <w:rPr>
                <w:rFonts w:ascii="Times New Roman" w:eastAsia="Times New Roman" w:hAnsi="Times New Roman" w:cs="Times New Roman"/>
                <w:b/>
                <w:bCs/>
                <w:color w:val="000000"/>
                <w:sz w:val="18"/>
                <w:szCs w:val="24"/>
                <w:lang w:val="en-US"/>
              </w:rPr>
              <w:t>Diketahui Data Sebagai Berikut:</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087F6A" w:rsidRDefault="00087F6A" w:rsidP="00087F6A">
            <w:pPr>
              <w:spacing w:after="0" w:line="240" w:lineRule="auto"/>
              <w:jc w:val="center"/>
              <w:rPr>
                <w:rFonts w:ascii="Times New Roman" w:eastAsia="Times New Roman" w:hAnsi="Times New Roman" w:cs="Times New Roman"/>
                <w:b/>
                <w:sz w:val="18"/>
                <w:szCs w:val="24"/>
                <w:lang w:val="en-US"/>
              </w:rPr>
            </w:pPr>
            <w:r w:rsidRPr="00087F6A">
              <w:rPr>
                <w:rFonts w:ascii="Times New Roman" w:eastAsia="Times New Roman" w:hAnsi="Times New Roman" w:cs="Times New Roman"/>
                <w:b/>
                <w:sz w:val="18"/>
                <w:szCs w:val="24"/>
                <w:lang w:val="en-US"/>
              </w:rPr>
              <w:t>Nilai</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087F6A" w:rsidRDefault="00087F6A" w:rsidP="00087F6A">
            <w:pPr>
              <w:spacing w:after="0" w:line="240" w:lineRule="auto"/>
              <w:jc w:val="center"/>
              <w:rPr>
                <w:rFonts w:ascii="Times New Roman" w:eastAsia="Times New Roman" w:hAnsi="Times New Roman" w:cs="Times New Roman"/>
                <w:b/>
                <w:sz w:val="18"/>
                <w:szCs w:val="24"/>
                <w:lang w:val="en-US"/>
              </w:rPr>
            </w:pPr>
            <w:r w:rsidRPr="00087F6A">
              <w:rPr>
                <w:rFonts w:ascii="Times New Roman" w:eastAsia="Times New Roman" w:hAnsi="Times New Roman" w:cs="Times New Roman"/>
                <w:b/>
                <w:sz w:val="18"/>
                <w:szCs w:val="24"/>
                <w:lang w:val="en-US"/>
              </w:rPr>
              <w:t>Satuan</w:t>
            </w:r>
          </w:p>
        </w:tc>
      </w:tr>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 xml:space="preserve">Diameter </w:t>
            </w:r>
            <w:r w:rsidR="00DA2200" w:rsidRPr="00DA2200">
              <w:rPr>
                <w:rFonts w:ascii="Times New Roman" w:eastAsia="Times New Roman" w:hAnsi="Times New Roman" w:cs="Times New Roman"/>
                <w:i/>
                <w:color w:val="000000"/>
                <w:sz w:val="18"/>
                <w:szCs w:val="24"/>
                <w:lang w:val="en-US"/>
              </w:rPr>
              <w:t>Casing</w:t>
            </w:r>
            <w:r w:rsidRPr="00234F43">
              <w:rPr>
                <w:rFonts w:ascii="Times New Roman" w:eastAsia="Times New Roman" w:hAnsi="Times New Roman" w:cs="Times New Roman"/>
                <w:color w:val="000000"/>
                <w:sz w:val="18"/>
                <w:szCs w:val="24"/>
                <w:lang w:val="en-US"/>
              </w:rPr>
              <w:t xml:space="preserve"> (OD)</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7</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inch</w:t>
            </w:r>
          </w:p>
        </w:tc>
      </w:tr>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 xml:space="preserve">Panjang </w:t>
            </w:r>
            <w:r w:rsidR="00DA2200" w:rsidRPr="00DA2200">
              <w:rPr>
                <w:rFonts w:ascii="Times New Roman" w:eastAsia="Times New Roman" w:hAnsi="Times New Roman" w:cs="Times New Roman"/>
                <w:i/>
                <w:color w:val="000000"/>
                <w:sz w:val="18"/>
                <w:szCs w:val="24"/>
                <w:lang w:val="en-US"/>
              </w:rPr>
              <w:t>Casing</w:t>
            </w:r>
            <w:r w:rsidRPr="00234F43">
              <w:rPr>
                <w:rFonts w:ascii="Times New Roman" w:eastAsia="Times New Roman" w:hAnsi="Times New Roman" w:cs="Times New Roman"/>
                <w:color w:val="000000"/>
                <w:sz w:val="18"/>
                <w:szCs w:val="24"/>
                <w:lang w:val="en-US"/>
              </w:rPr>
              <w:t xml:space="preserve"> (MD)</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3000</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ft</w:t>
            </w:r>
          </w:p>
        </w:tc>
      </w:tr>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 xml:space="preserve">Panjang </w:t>
            </w:r>
            <w:r w:rsidR="00DA2200" w:rsidRPr="00DA2200">
              <w:rPr>
                <w:rFonts w:ascii="Times New Roman" w:eastAsia="Times New Roman" w:hAnsi="Times New Roman" w:cs="Times New Roman"/>
                <w:i/>
                <w:color w:val="000000"/>
                <w:sz w:val="18"/>
                <w:szCs w:val="24"/>
                <w:lang w:val="en-US"/>
              </w:rPr>
              <w:t>Casing</w:t>
            </w:r>
            <w:r w:rsidRPr="00234F43">
              <w:rPr>
                <w:rFonts w:ascii="Times New Roman" w:eastAsia="Times New Roman" w:hAnsi="Times New Roman" w:cs="Times New Roman"/>
                <w:color w:val="000000"/>
                <w:sz w:val="18"/>
                <w:szCs w:val="24"/>
                <w:lang w:val="en-US"/>
              </w:rPr>
              <w:t xml:space="preserve"> (TVD)</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2930</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ft</w:t>
            </w:r>
          </w:p>
        </w:tc>
      </w:tr>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Gradien Tekanan Rekah @2930 ft</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13.46</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ppg</w:t>
            </w:r>
          </w:p>
        </w:tc>
      </w:tr>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 xml:space="preserve">Densitas Lumpur saat </w:t>
            </w:r>
            <w:r w:rsidR="00DA2200" w:rsidRPr="00DA2200">
              <w:rPr>
                <w:rFonts w:ascii="Times New Roman" w:eastAsia="Times New Roman" w:hAnsi="Times New Roman" w:cs="Times New Roman"/>
                <w:i/>
                <w:color w:val="000000"/>
                <w:sz w:val="18"/>
                <w:szCs w:val="24"/>
                <w:lang w:val="en-US"/>
              </w:rPr>
              <w:t>Casing</w:t>
            </w:r>
            <w:r w:rsidRPr="00234F43">
              <w:rPr>
                <w:rFonts w:ascii="Times New Roman" w:eastAsia="Times New Roman" w:hAnsi="Times New Roman" w:cs="Times New Roman"/>
                <w:color w:val="000000"/>
                <w:sz w:val="18"/>
                <w:szCs w:val="24"/>
                <w:lang w:val="en-US"/>
              </w:rPr>
              <w:t xml:space="preserve"> dipasang</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9.2</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ppg</w:t>
            </w:r>
          </w:p>
        </w:tc>
      </w:tr>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Densitas Semen @0-2486,5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13.8</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ppg</w:t>
            </w:r>
          </w:p>
        </w:tc>
      </w:tr>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Densitas Semen @2386,5- 2986.5</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15.8</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ppg</w:t>
            </w:r>
          </w:p>
        </w:tc>
      </w:tr>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i/>
                <w:color w:val="000000"/>
                <w:sz w:val="18"/>
                <w:szCs w:val="24"/>
                <w:lang w:val="en-US"/>
              </w:rPr>
              <w:t>Design</w:t>
            </w:r>
            <w:r w:rsidRPr="00234F43">
              <w:rPr>
                <w:rFonts w:ascii="Times New Roman" w:eastAsia="Times New Roman" w:hAnsi="Times New Roman" w:cs="Times New Roman"/>
                <w:color w:val="000000"/>
                <w:sz w:val="18"/>
                <w:szCs w:val="24"/>
                <w:lang w:val="en-US"/>
              </w:rPr>
              <w:t xml:space="preserve"> </w:t>
            </w:r>
            <w:r w:rsidRPr="00234F43">
              <w:rPr>
                <w:rFonts w:ascii="Times New Roman" w:eastAsia="Times New Roman" w:hAnsi="Times New Roman" w:cs="Times New Roman"/>
                <w:i/>
                <w:color w:val="000000"/>
                <w:sz w:val="18"/>
                <w:szCs w:val="24"/>
                <w:lang w:val="en-US"/>
              </w:rPr>
              <w:t>Factor</w:t>
            </w:r>
            <w:r w:rsidRPr="00234F43">
              <w:rPr>
                <w:rFonts w:ascii="Times New Roman" w:eastAsia="Times New Roman" w:hAnsi="Times New Roman" w:cs="Times New Roman"/>
                <w:color w:val="000000"/>
                <w:sz w:val="18"/>
                <w:szCs w:val="24"/>
                <w:lang w:val="en-US"/>
              </w:rPr>
              <w:t xml:space="preserve"> </w:t>
            </w:r>
            <w:r w:rsidRPr="00234F43">
              <w:rPr>
                <w:rFonts w:ascii="Times New Roman" w:eastAsia="Times New Roman" w:hAnsi="Times New Roman" w:cs="Times New Roman"/>
                <w:i/>
                <w:color w:val="000000"/>
                <w:sz w:val="18"/>
                <w:szCs w:val="24"/>
                <w:lang w:val="en-US"/>
              </w:rPr>
              <w:t>Burst</w:t>
            </w:r>
            <w:r w:rsidRPr="00234F43">
              <w:rPr>
                <w:rFonts w:ascii="Times New Roman" w:eastAsia="Times New Roman" w:hAnsi="Times New Roman" w:cs="Times New Roman"/>
                <w:color w:val="000000"/>
                <w:sz w:val="18"/>
                <w:szCs w:val="24"/>
                <w:lang w:val="en-US"/>
              </w:rPr>
              <w:t>/</w:t>
            </w:r>
            <w:r w:rsidRPr="00234F43">
              <w:rPr>
                <w:rFonts w:ascii="Times New Roman" w:eastAsia="Times New Roman" w:hAnsi="Times New Roman" w:cs="Times New Roman"/>
                <w:i/>
                <w:color w:val="000000"/>
                <w:sz w:val="18"/>
                <w:szCs w:val="24"/>
                <w:lang w:val="en-US"/>
              </w:rPr>
              <w:t>Collapse</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1.15</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w:t>
            </w:r>
          </w:p>
        </w:tc>
      </w:tr>
      <w:tr w:rsidR="00087F6A" w:rsidRPr="00D57B59" w:rsidTr="00087F6A">
        <w:trPr>
          <w:trHeight w:val="300"/>
        </w:trPr>
        <w:tc>
          <w:tcPr>
            <w:tcW w:w="2195"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i/>
                <w:color w:val="000000"/>
                <w:sz w:val="18"/>
                <w:szCs w:val="24"/>
                <w:lang w:val="en-US"/>
              </w:rPr>
              <w:t>Tension</w:t>
            </w:r>
          </w:p>
        </w:tc>
        <w:tc>
          <w:tcPr>
            <w:tcW w:w="66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1.6</w:t>
            </w:r>
          </w:p>
        </w:tc>
        <w:tc>
          <w:tcPr>
            <w:tcW w:w="1320" w:type="dxa"/>
            <w:tcBorders>
              <w:top w:val="single" w:sz="4" w:space="0" w:color="auto"/>
              <w:left w:val="single" w:sz="4" w:space="0" w:color="auto"/>
              <w:bottom w:val="single" w:sz="4" w:space="0" w:color="auto"/>
              <w:right w:val="single" w:sz="4" w:space="0" w:color="auto"/>
            </w:tcBorders>
            <w:noWrap/>
            <w:vAlign w:val="center"/>
            <w:hideMark/>
          </w:tcPr>
          <w:p w:rsidR="00087F6A" w:rsidRPr="00234F43" w:rsidRDefault="00087F6A" w:rsidP="00087F6A">
            <w:pPr>
              <w:spacing w:after="0" w:line="240" w:lineRule="auto"/>
              <w:jc w:val="center"/>
              <w:rPr>
                <w:rFonts w:ascii="Times New Roman" w:eastAsia="Times New Roman" w:hAnsi="Times New Roman" w:cs="Times New Roman"/>
                <w:color w:val="000000"/>
                <w:sz w:val="18"/>
                <w:szCs w:val="24"/>
                <w:lang w:val="en-US"/>
              </w:rPr>
            </w:pPr>
            <w:r w:rsidRPr="00234F43">
              <w:rPr>
                <w:rFonts w:ascii="Times New Roman" w:eastAsia="Times New Roman" w:hAnsi="Times New Roman" w:cs="Times New Roman"/>
                <w:color w:val="000000"/>
                <w:sz w:val="18"/>
                <w:szCs w:val="24"/>
                <w:lang w:val="en-US"/>
              </w:rPr>
              <w:t>-</w:t>
            </w:r>
          </w:p>
        </w:tc>
      </w:tr>
    </w:tbl>
    <w:p w:rsidR="00D35C4B" w:rsidRDefault="000F0452" w:rsidP="00087F6A">
      <w:pPr>
        <w:pStyle w:val="ListParagraph"/>
        <w:numPr>
          <w:ilvl w:val="0"/>
          <w:numId w:val="37"/>
        </w:numPr>
        <w:spacing w:after="0" w:line="240" w:lineRule="auto"/>
        <w:ind w:left="330"/>
        <w:jc w:val="both"/>
        <w:rPr>
          <w:rFonts w:ascii="Times New Roman" w:hAnsi="Times New Roman" w:cs="Times New Roman"/>
          <w:sz w:val="24"/>
          <w:szCs w:val="24"/>
          <w:lang w:val="en-US"/>
        </w:rPr>
      </w:pPr>
      <w:r>
        <w:rPr>
          <w:noProof/>
          <w:lang w:val="en-US"/>
        </w:rPr>
        <w:lastRenderedPageBreak/>
        <w:drawing>
          <wp:anchor distT="0" distB="0" distL="114300" distR="114300" simplePos="0" relativeHeight="251704320" behindDoc="1" locked="0" layoutInCell="1" allowOverlap="1" wp14:anchorId="34C84BB2" wp14:editId="030CC595">
            <wp:simplePos x="0" y="0"/>
            <wp:positionH relativeFrom="column">
              <wp:posOffset>3003550</wp:posOffset>
            </wp:positionH>
            <wp:positionV relativeFrom="paragraph">
              <wp:posOffset>4445</wp:posOffset>
            </wp:positionV>
            <wp:extent cx="2794000" cy="2735580"/>
            <wp:effectExtent l="0" t="0" r="6350" b="7620"/>
            <wp:wrapTight wrapText="bothSides">
              <wp:wrapPolygon edited="0">
                <wp:start x="0" y="0"/>
                <wp:lineTo x="0" y="21510"/>
                <wp:lineTo x="21502" y="21510"/>
                <wp:lineTo x="21502" y="0"/>
                <wp:lineTo x="0" y="0"/>
              </wp:wrapPolygon>
            </wp:wrapTight>
            <wp:docPr id="27" name="Chart 27">
              <a:extLst xmlns:a="http://schemas.openxmlformats.org/drawingml/2006/main">
                <a:ext uri="{FF2B5EF4-FFF2-40B4-BE49-F238E27FC236}">
                  <a16:creationId xmlns:a16="http://schemas.microsoft.com/office/drawing/2014/main" id="{0483B7D6-E0D1-456A-81FB-6925402ED4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087F6A">
        <w:rPr>
          <w:rFonts w:ascii="Times New Roman" w:hAnsi="Times New Roman" w:cs="Times New Roman"/>
          <w:sz w:val="24"/>
          <w:szCs w:val="24"/>
          <w:lang w:val="en-US"/>
        </w:rPr>
        <w:t>Beban Burst</w:t>
      </w:r>
    </w:p>
    <w:p w:rsidR="00087F6A" w:rsidRDefault="00087F6A" w:rsidP="00087F6A">
      <w:pPr>
        <w:pStyle w:val="ListParagraph"/>
        <w:spacing w:before="240" w:after="0" w:line="240" w:lineRule="auto"/>
        <w:ind w:left="0" w:firstLine="330"/>
        <w:jc w:val="both"/>
        <w:rPr>
          <w:rFonts w:ascii="Times New Roman" w:hAnsi="Times New Roman" w:cs="Times New Roman"/>
          <w:sz w:val="24"/>
          <w:szCs w:val="24"/>
          <w:lang w:val="en-US"/>
        </w:rPr>
      </w:pPr>
      <w:r>
        <w:rPr>
          <w:rFonts w:ascii="Times New Roman" w:hAnsi="Times New Roman" w:cs="Times New Roman"/>
          <w:sz w:val="24"/>
          <w:szCs w:val="24"/>
          <w:lang w:val="en-US"/>
        </w:rPr>
        <w:t>Berdasarkan table 5, beban burst akan dilakukan dengan asumsi tekanan dipermukaan sama dengan BHP, dengan besar packer fluid 9 ppg.</w:t>
      </w:r>
    </w:p>
    <w:p w:rsidR="00087F6A" w:rsidRPr="00087F6A" w:rsidRDefault="00087F6A" w:rsidP="00087F6A">
      <w:pPr>
        <w:pStyle w:val="ListParagraph"/>
        <w:spacing w:before="240" w:after="0" w:line="240" w:lineRule="auto"/>
        <w:ind w:left="0" w:firstLine="330"/>
        <w:jc w:val="both"/>
        <w:rPr>
          <w:rFonts w:ascii="Times New Roman" w:hAnsi="Times New Roman" w:cs="Times New Roman"/>
          <w:sz w:val="24"/>
          <w:szCs w:val="24"/>
          <w:lang w:val="en-US"/>
        </w:rPr>
      </w:pPr>
    </w:p>
    <w:p w:rsidR="00087F6A" w:rsidRPr="00087F6A" w:rsidRDefault="001420C6" w:rsidP="00087F6A">
      <w:pPr>
        <w:pStyle w:val="ListParagraph"/>
        <w:spacing w:before="240" w:line="240" w:lineRule="auto"/>
        <w:ind w:left="0"/>
        <w:jc w:val="center"/>
        <w:rPr>
          <w:rFonts w:ascii="Times New Roman" w:hAnsi="Times New Roman" w:cs="Times New Roman"/>
          <w:b/>
          <w:sz w:val="24"/>
          <w:szCs w:val="24"/>
          <w:lang w:val="en-US"/>
        </w:rPr>
      </w:pPr>
      <w:r w:rsidRPr="00E8533E">
        <w:rPr>
          <w:b/>
          <w:noProof/>
          <w:lang w:val="en-US"/>
        </w:rPr>
        <w:drawing>
          <wp:anchor distT="0" distB="0" distL="114300" distR="114300" simplePos="0" relativeHeight="251702272" behindDoc="1" locked="0" layoutInCell="1" allowOverlap="1" wp14:anchorId="3E99692E" wp14:editId="1E64E307">
            <wp:simplePos x="0" y="0"/>
            <wp:positionH relativeFrom="column">
              <wp:posOffset>-30480</wp:posOffset>
            </wp:positionH>
            <wp:positionV relativeFrom="paragraph">
              <wp:posOffset>1238885</wp:posOffset>
            </wp:positionV>
            <wp:extent cx="2789555" cy="2757805"/>
            <wp:effectExtent l="0" t="0" r="10795" b="4445"/>
            <wp:wrapTight wrapText="bothSides">
              <wp:wrapPolygon edited="0">
                <wp:start x="0" y="0"/>
                <wp:lineTo x="0" y="21486"/>
                <wp:lineTo x="21536" y="21486"/>
                <wp:lineTo x="21536" y="0"/>
                <wp:lineTo x="0" y="0"/>
              </wp:wrapPolygon>
            </wp:wrapTight>
            <wp:docPr id="11" name="Chart 11">
              <a:extLst xmlns:a="http://schemas.openxmlformats.org/drawingml/2006/main">
                <a:ext uri="{FF2B5EF4-FFF2-40B4-BE49-F238E27FC236}">
                  <a16:creationId xmlns:a16="http://schemas.microsoft.com/office/drawing/2014/main" id="{D47C1915-E203-41CC-941C-176F6371D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087F6A" w:rsidRPr="00087F6A">
        <w:rPr>
          <w:rFonts w:ascii="Times New Roman" w:hAnsi="Times New Roman" w:cs="Times New Roman"/>
          <w:b/>
          <w:sz w:val="24"/>
          <w:szCs w:val="24"/>
          <w:lang w:val="en-US"/>
        </w:rPr>
        <w:t xml:space="preserve">Tabel 6. Beban Burst </w:t>
      </w:r>
      <w:r w:rsidR="00DA2200" w:rsidRPr="00DA2200">
        <w:rPr>
          <w:rFonts w:ascii="Times New Roman" w:hAnsi="Times New Roman" w:cs="Times New Roman"/>
          <w:b/>
          <w:i/>
          <w:sz w:val="24"/>
          <w:szCs w:val="24"/>
          <w:lang w:val="en-US"/>
        </w:rPr>
        <w:t>Production</w:t>
      </w:r>
      <w:r w:rsidR="00087F6A" w:rsidRPr="00087F6A">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tbl>
      <w:tblPr>
        <w:tblW w:w="4365" w:type="dxa"/>
        <w:tblInd w:w="-10" w:type="dxa"/>
        <w:tblCellMar>
          <w:top w:w="15" w:type="dxa"/>
          <w:bottom w:w="15" w:type="dxa"/>
        </w:tblCellMar>
        <w:tblLook w:val="04A0" w:firstRow="1" w:lastRow="0" w:firstColumn="1" w:lastColumn="0" w:noHBand="0" w:noVBand="1"/>
      </w:tblPr>
      <w:tblGrid>
        <w:gridCol w:w="696"/>
        <w:gridCol w:w="897"/>
        <w:gridCol w:w="1126"/>
        <w:gridCol w:w="823"/>
        <w:gridCol w:w="823"/>
      </w:tblGrid>
      <w:tr w:rsidR="00087F6A" w:rsidRPr="0045486B" w:rsidTr="00087F6A">
        <w:trPr>
          <w:trHeight w:val="300"/>
        </w:trPr>
        <w:tc>
          <w:tcPr>
            <w:tcW w:w="665" w:type="dxa"/>
            <w:tcBorders>
              <w:top w:val="single" w:sz="4" w:space="0" w:color="auto"/>
              <w:left w:val="single" w:sz="4" w:space="0" w:color="auto"/>
              <w:bottom w:val="single" w:sz="4" w:space="0" w:color="auto"/>
            </w:tcBorders>
            <w:shd w:val="clear" w:color="auto" w:fill="auto"/>
            <w:vAlign w:val="center"/>
          </w:tcPr>
          <w:p w:rsidR="00087F6A" w:rsidRPr="0045486B" w:rsidRDefault="00087F6A" w:rsidP="00087F6A">
            <w:pPr>
              <w:spacing w:line="240" w:lineRule="auto"/>
              <w:jc w:val="center"/>
              <w:rPr>
                <w:rFonts w:ascii="Times New Roman" w:eastAsia="Times New Roman" w:hAnsi="Times New Roman" w:cs="Times New Roman"/>
                <w:i/>
                <w:color w:val="000000"/>
                <w:sz w:val="18"/>
                <w:szCs w:val="24"/>
                <w:lang w:val="en-US"/>
              </w:rPr>
            </w:pPr>
            <w:r>
              <w:rPr>
                <w:rFonts w:ascii="Times New Roman" w:eastAsia="Times New Roman" w:hAnsi="Times New Roman" w:cs="Times New Roman"/>
                <w:i/>
                <w:color w:val="000000"/>
                <w:sz w:val="18"/>
                <w:szCs w:val="24"/>
                <w:lang w:val="en-US"/>
              </w:rPr>
              <w:t>Depth, ft</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087F6A">
            <w:pPr>
              <w:spacing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i/>
                <w:color w:val="000000"/>
                <w:sz w:val="18"/>
                <w:szCs w:val="24"/>
                <w:lang w:val="en-US"/>
              </w:rPr>
              <w:t>Burst</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087F6A">
            <w:pPr>
              <w:spacing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i/>
                <w:color w:val="000000"/>
                <w:sz w:val="18"/>
                <w:szCs w:val="24"/>
                <w:lang w:val="en-US"/>
              </w:rPr>
              <w:t>Burst</w:t>
            </w:r>
            <w:r w:rsidRPr="0045486B">
              <w:rPr>
                <w:rFonts w:ascii="Times New Roman" w:eastAsia="Times New Roman" w:hAnsi="Times New Roman" w:cs="Times New Roman"/>
                <w:color w:val="000000"/>
                <w:sz w:val="18"/>
                <w:szCs w:val="24"/>
                <w:lang w:val="en-US"/>
              </w:rPr>
              <w:t>*</w:t>
            </w:r>
            <w:r w:rsidRPr="0045486B">
              <w:rPr>
                <w:rFonts w:ascii="Times New Roman" w:eastAsia="Times New Roman" w:hAnsi="Times New Roman" w:cs="Times New Roman"/>
                <w:i/>
                <w:color w:val="000000"/>
                <w:sz w:val="18"/>
                <w:szCs w:val="24"/>
                <w:lang w:val="en-US"/>
              </w:rPr>
              <w:t>safety</w:t>
            </w:r>
            <w:r w:rsidRPr="0045486B">
              <w:rPr>
                <w:rFonts w:ascii="Times New Roman" w:eastAsia="Times New Roman" w:hAnsi="Times New Roman" w:cs="Times New Roman"/>
                <w:color w:val="000000"/>
                <w:sz w:val="18"/>
                <w:szCs w:val="24"/>
                <w:lang w:val="en-US"/>
              </w:rPr>
              <w:t xml:space="preserve"> </w:t>
            </w:r>
            <w:r w:rsidRPr="0045486B">
              <w:rPr>
                <w:rFonts w:ascii="Times New Roman" w:eastAsia="Times New Roman" w:hAnsi="Times New Roman" w:cs="Times New Roman"/>
                <w:i/>
                <w:color w:val="000000"/>
                <w:sz w:val="18"/>
                <w:szCs w:val="24"/>
                <w:lang w:val="en-US"/>
              </w:rPr>
              <w:t>factor</w:t>
            </w: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087F6A">
            <w:pPr>
              <w:spacing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Pe</w:t>
            </w: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087F6A">
            <w:pPr>
              <w:spacing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Rating H-40</w:t>
            </w:r>
          </w:p>
        </w:tc>
      </w:tr>
      <w:tr w:rsidR="00087F6A" w:rsidRPr="0045486B" w:rsidTr="00087F6A">
        <w:trPr>
          <w:trHeight w:val="300"/>
        </w:trPr>
        <w:tc>
          <w:tcPr>
            <w:tcW w:w="665" w:type="dxa"/>
            <w:tcBorders>
              <w:top w:val="single" w:sz="4" w:space="0" w:color="auto"/>
              <w:left w:val="single" w:sz="4" w:space="0" w:color="auto"/>
            </w:tcBorders>
            <w:shd w:val="clear" w:color="auto" w:fill="auto"/>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Pr>
                <w:rFonts w:ascii="Times New Roman" w:eastAsia="Times New Roman" w:hAnsi="Times New Roman" w:cs="Times New Roman"/>
                <w:color w:val="000000"/>
                <w:sz w:val="18"/>
                <w:szCs w:val="24"/>
                <w:lang w:val="en-US"/>
              </w:rPr>
              <w:t>0</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1462.656</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1608.921</w:t>
            </w: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0</w:t>
            </w: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2720</w:t>
            </w:r>
          </w:p>
        </w:tc>
      </w:tr>
      <w:tr w:rsidR="00087F6A" w:rsidRPr="0045486B" w:rsidTr="00087F6A">
        <w:trPr>
          <w:trHeight w:val="300"/>
        </w:trPr>
        <w:tc>
          <w:tcPr>
            <w:tcW w:w="665" w:type="dxa"/>
            <w:tcBorders>
              <w:top w:val="single" w:sz="4" w:space="0" w:color="auto"/>
              <w:left w:val="single" w:sz="4" w:space="0" w:color="auto"/>
              <w:bottom w:val="single" w:sz="4" w:space="0" w:color="auto"/>
            </w:tcBorders>
            <w:shd w:val="clear" w:color="auto" w:fill="auto"/>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Pr>
                <w:rFonts w:ascii="Times New Roman" w:eastAsia="Times New Roman" w:hAnsi="Times New Roman" w:cs="Times New Roman"/>
                <w:color w:val="000000"/>
                <w:sz w:val="18"/>
                <w:szCs w:val="24"/>
                <w:lang w:val="en-US"/>
              </w:rPr>
              <w:t>3000</w:t>
            </w:r>
          </w:p>
        </w:tc>
        <w:tc>
          <w:tcPr>
            <w:tcW w:w="904"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1438.896</w:t>
            </w:r>
          </w:p>
        </w:tc>
        <w:tc>
          <w:tcPr>
            <w:tcW w:w="1136"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1582.785</w:t>
            </w: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1395</w:t>
            </w:r>
          </w:p>
        </w:tc>
        <w:tc>
          <w:tcPr>
            <w:tcW w:w="830" w:type="dxa"/>
            <w:tcBorders>
              <w:top w:val="single" w:sz="4" w:space="0" w:color="auto"/>
              <w:left w:val="single" w:sz="4" w:space="0" w:color="auto"/>
              <w:bottom w:val="single" w:sz="4" w:space="0" w:color="auto"/>
              <w:right w:val="single" w:sz="4" w:space="0" w:color="auto"/>
            </w:tcBorders>
            <w:noWrap/>
            <w:vAlign w:val="center"/>
            <w:hideMark/>
          </w:tcPr>
          <w:p w:rsidR="00087F6A" w:rsidRPr="0045486B" w:rsidRDefault="00087F6A" w:rsidP="001E69AE">
            <w:pPr>
              <w:spacing w:after="0" w:line="240" w:lineRule="auto"/>
              <w:jc w:val="center"/>
              <w:rPr>
                <w:rFonts w:ascii="Times New Roman" w:eastAsia="Times New Roman" w:hAnsi="Times New Roman" w:cs="Times New Roman"/>
                <w:color w:val="000000"/>
                <w:sz w:val="18"/>
                <w:szCs w:val="24"/>
                <w:lang w:val="en-US"/>
              </w:rPr>
            </w:pPr>
            <w:r w:rsidRPr="0045486B">
              <w:rPr>
                <w:rFonts w:ascii="Times New Roman" w:eastAsia="Times New Roman" w:hAnsi="Times New Roman" w:cs="Times New Roman"/>
                <w:color w:val="000000"/>
                <w:sz w:val="18"/>
                <w:szCs w:val="24"/>
                <w:lang w:val="en-US"/>
              </w:rPr>
              <w:t>2720</w:t>
            </w:r>
          </w:p>
        </w:tc>
      </w:tr>
    </w:tbl>
    <w:p w:rsidR="00087F6A" w:rsidRDefault="00E8533E" w:rsidP="00E8533E">
      <w:pPr>
        <w:spacing w:after="0" w:line="240" w:lineRule="auto"/>
        <w:jc w:val="center"/>
        <w:rPr>
          <w:rFonts w:ascii="Times New Roman" w:hAnsi="Times New Roman" w:cs="Times New Roman"/>
          <w:b/>
          <w:sz w:val="24"/>
          <w:szCs w:val="24"/>
          <w:lang w:val="en-US"/>
        </w:rPr>
      </w:pPr>
      <w:r w:rsidRPr="00E8533E">
        <w:rPr>
          <w:rFonts w:ascii="Times New Roman" w:hAnsi="Times New Roman" w:cs="Times New Roman"/>
          <w:b/>
          <w:sz w:val="24"/>
          <w:szCs w:val="24"/>
          <w:lang w:val="en-US"/>
        </w:rPr>
        <w:t xml:space="preserve">Gambar 12. Grafik Beban Burst </w:t>
      </w:r>
      <w:r w:rsidR="00DA2200" w:rsidRPr="00DA2200">
        <w:rPr>
          <w:rFonts w:ascii="Times New Roman" w:hAnsi="Times New Roman" w:cs="Times New Roman"/>
          <w:b/>
          <w:i/>
          <w:sz w:val="24"/>
          <w:szCs w:val="24"/>
          <w:lang w:val="en-US"/>
        </w:rPr>
        <w:t>Production</w:t>
      </w:r>
      <w:r w:rsidRPr="00E8533E">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p w:rsidR="00E8533E" w:rsidRDefault="00E8533E" w:rsidP="00E8533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Bila dilihat pada table dan grafik diatas, pemilihan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H-40 adalah tepat untuk sementara.</w:t>
      </w:r>
    </w:p>
    <w:p w:rsidR="000F0452" w:rsidRDefault="000F0452" w:rsidP="000F0452">
      <w:pPr>
        <w:pStyle w:val="ListParagraph"/>
        <w:numPr>
          <w:ilvl w:val="0"/>
          <w:numId w:val="37"/>
        </w:numPr>
        <w:spacing w:after="0" w:line="240" w:lineRule="auto"/>
        <w:ind w:left="440" w:hanging="440"/>
        <w:rPr>
          <w:rFonts w:ascii="Times New Roman" w:hAnsi="Times New Roman" w:cs="Times New Roman"/>
          <w:sz w:val="24"/>
          <w:szCs w:val="24"/>
          <w:lang w:val="en-US"/>
        </w:rPr>
      </w:pPr>
      <w:r>
        <w:rPr>
          <w:rFonts w:ascii="Times New Roman" w:hAnsi="Times New Roman" w:cs="Times New Roman"/>
          <w:sz w:val="24"/>
          <w:szCs w:val="24"/>
          <w:lang w:val="en-US"/>
        </w:rPr>
        <w:t>Beban Collapse</w:t>
      </w:r>
    </w:p>
    <w:p w:rsidR="000F0452" w:rsidRDefault="000F0452" w:rsidP="000F0452">
      <w:pPr>
        <w:pStyle w:val="ListParagraph"/>
        <w:spacing w:after="0" w:line="240" w:lineRule="auto"/>
        <w:ind w:left="4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table 5, beban collapse akan dihitung menggunakan metode </w:t>
      </w:r>
      <w:r w:rsidR="00DA2200" w:rsidRPr="00DA2200">
        <w:rPr>
          <w:rFonts w:ascii="Times New Roman" w:hAnsi="Times New Roman" w:cs="Times New Roman"/>
          <w:i/>
          <w:sz w:val="24"/>
          <w:szCs w:val="24"/>
          <w:lang w:val="en-US"/>
        </w:rPr>
        <w:t>maximum load</w:t>
      </w:r>
      <w:r>
        <w:rPr>
          <w:rFonts w:ascii="Times New Roman" w:hAnsi="Times New Roman" w:cs="Times New Roman"/>
          <w:sz w:val="24"/>
          <w:szCs w:val="24"/>
          <w:lang w:val="en-US"/>
        </w:rPr>
        <w:t xml:space="preserve"> dengan asumsi sumur bocor atau mengalami lost circulation dengan beban collapse dari hidrostatik semen</w:t>
      </w:r>
    </w:p>
    <w:p w:rsidR="001420C6" w:rsidRPr="000F0452" w:rsidRDefault="001420C6" w:rsidP="000F0452">
      <w:pPr>
        <w:pStyle w:val="ListParagraph"/>
        <w:spacing w:after="0" w:line="240" w:lineRule="auto"/>
        <w:ind w:left="440"/>
        <w:jc w:val="both"/>
        <w:rPr>
          <w:rFonts w:ascii="Times New Roman" w:hAnsi="Times New Roman" w:cs="Times New Roman"/>
          <w:sz w:val="24"/>
          <w:szCs w:val="24"/>
          <w:lang w:val="en-US"/>
        </w:rPr>
      </w:pPr>
    </w:p>
    <w:p w:rsidR="000F0452" w:rsidRPr="000F0452" w:rsidRDefault="000F0452" w:rsidP="000F0452">
      <w:pPr>
        <w:spacing w:after="0" w:line="240" w:lineRule="auto"/>
        <w:jc w:val="center"/>
        <w:rPr>
          <w:rFonts w:ascii="Times New Roman" w:hAnsi="Times New Roman" w:cs="Times New Roman"/>
          <w:b/>
          <w:sz w:val="24"/>
          <w:szCs w:val="24"/>
          <w:lang w:val="en-US"/>
        </w:rPr>
      </w:pPr>
      <w:r w:rsidRPr="000F0452">
        <w:rPr>
          <w:rFonts w:ascii="Times New Roman" w:hAnsi="Times New Roman" w:cs="Times New Roman"/>
          <w:b/>
          <w:sz w:val="24"/>
          <w:szCs w:val="24"/>
          <w:lang w:val="en-US"/>
        </w:rPr>
        <w:t xml:space="preserve">Tabel 7. Beban Collapse </w:t>
      </w:r>
      <w:r w:rsidR="00DA2200" w:rsidRPr="00DA2200">
        <w:rPr>
          <w:rFonts w:ascii="Times New Roman" w:hAnsi="Times New Roman" w:cs="Times New Roman"/>
          <w:b/>
          <w:i/>
          <w:sz w:val="24"/>
          <w:szCs w:val="24"/>
          <w:lang w:val="en-US"/>
        </w:rPr>
        <w:t>Production</w:t>
      </w:r>
      <w:r w:rsidRPr="000F0452">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p w:rsidR="000F0452" w:rsidRPr="000F0452" w:rsidRDefault="000F0452" w:rsidP="000F0452">
      <w:pPr>
        <w:pStyle w:val="ListParagraph"/>
        <w:spacing w:after="0" w:line="240" w:lineRule="auto"/>
        <w:ind w:left="440"/>
        <w:jc w:val="center"/>
        <w:rPr>
          <w:rFonts w:ascii="Times New Roman" w:hAnsi="Times New Roman" w:cs="Times New Roman"/>
          <w:b/>
          <w:sz w:val="24"/>
          <w:szCs w:val="24"/>
          <w:lang w:val="en-US"/>
        </w:rPr>
      </w:pPr>
    </w:p>
    <w:tbl>
      <w:tblPr>
        <w:tblW w:w="4395" w:type="dxa"/>
        <w:tblCellMar>
          <w:top w:w="15" w:type="dxa"/>
          <w:bottom w:w="15" w:type="dxa"/>
        </w:tblCellMar>
        <w:tblLook w:val="04A0" w:firstRow="1" w:lastRow="0" w:firstColumn="1" w:lastColumn="0" w:noHBand="0" w:noVBand="1"/>
      </w:tblPr>
      <w:tblGrid>
        <w:gridCol w:w="1228"/>
        <w:gridCol w:w="891"/>
        <w:gridCol w:w="1126"/>
        <w:gridCol w:w="1150"/>
      </w:tblGrid>
      <w:tr w:rsidR="000F0452" w:rsidRPr="00B43FDD" w:rsidTr="000F0452">
        <w:trPr>
          <w:trHeight w:val="461"/>
        </w:trPr>
        <w:tc>
          <w:tcPr>
            <w:tcW w:w="1228"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Kedalaman</w:t>
            </w:r>
          </w:p>
        </w:tc>
        <w:tc>
          <w:tcPr>
            <w:tcW w:w="891"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i/>
                <w:color w:val="000000"/>
                <w:sz w:val="18"/>
                <w:szCs w:val="24"/>
                <w:lang w:val="en-US"/>
              </w:rPr>
              <w:t>Collapse</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i/>
                <w:color w:val="000000"/>
                <w:sz w:val="18"/>
                <w:szCs w:val="24"/>
                <w:lang w:val="en-US"/>
              </w:rPr>
              <w:t>collapse</w:t>
            </w:r>
            <w:r w:rsidRPr="00B43FDD">
              <w:rPr>
                <w:rFonts w:ascii="Times New Roman" w:eastAsia="Times New Roman" w:hAnsi="Times New Roman" w:cs="Times New Roman"/>
                <w:color w:val="000000"/>
                <w:sz w:val="18"/>
                <w:szCs w:val="24"/>
                <w:lang w:val="en-US"/>
              </w:rPr>
              <w:t>*SF</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Rating H-40</w:t>
            </w:r>
          </w:p>
        </w:tc>
      </w:tr>
      <w:tr w:rsidR="000F0452" w:rsidRPr="00B43FDD" w:rsidTr="000F0452">
        <w:trPr>
          <w:trHeight w:val="326"/>
        </w:trPr>
        <w:tc>
          <w:tcPr>
            <w:tcW w:w="1228"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0</w:t>
            </w:r>
          </w:p>
        </w:tc>
        <w:tc>
          <w:tcPr>
            <w:tcW w:w="891"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0</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0</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1970</w:t>
            </w:r>
          </w:p>
        </w:tc>
      </w:tr>
      <w:tr w:rsidR="000F0452" w:rsidRPr="00B43FDD" w:rsidTr="000F0452">
        <w:trPr>
          <w:trHeight w:val="300"/>
        </w:trPr>
        <w:tc>
          <w:tcPr>
            <w:tcW w:w="1228"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2486.5</w:t>
            </w:r>
          </w:p>
        </w:tc>
        <w:tc>
          <w:tcPr>
            <w:tcW w:w="891"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1745.523</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1920.075</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1970</w:t>
            </w:r>
          </w:p>
        </w:tc>
      </w:tr>
      <w:tr w:rsidR="000F0452" w:rsidRPr="00B43FDD" w:rsidTr="000F0452">
        <w:trPr>
          <w:trHeight w:val="335"/>
        </w:trPr>
        <w:tc>
          <w:tcPr>
            <w:tcW w:w="1228"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2930</w:t>
            </w:r>
          </w:p>
        </w:tc>
        <w:tc>
          <w:tcPr>
            <w:tcW w:w="891"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2156.323</w:t>
            </w:r>
          </w:p>
        </w:tc>
        <w:tc>
          <w:tcPr>
            <w:tcW w:w="1126"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2371.955</w:t>
            </w: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0F0452" w:rsidRPr="00B43FDD" w:rsidRDefault="000F0452" w:rsidP="001E69AE">
            <w:pPr>
              <w:spacing w:after="0" w:line="240" w:lineRule="auto"/>
              <w:jc w:val="center"/>
              <w:rPr>
                <w:rFonts w:ascii="Times New Roman" w:eastAsia="Times New Roman" w:hAnsi="Times New Roman" w:cs="Times New Roman"/>
                <w:color w:val="000000"/>
                <w:sz w:val="18"/>
                <w:szCs w:val="24"/>
                <w:lang w:val="en-US"/>
              </w:rPr>
            </w:pPr>
            <w:r w:rsidRPr="00B43FDD">
              <w:rPr>
                <w:rFonts w:ascii="Times New Roman" w:eastAsia="Times New Roman" w:hAnsi="Times New Roman" w:cs="Times New Roman"/>
                <w:color w:val="000000"/>
                <w:sz w:val="18"/>
                <w:szCs w:val="24"/>
                <w:lang w:val="en-US"/>
              </w:rPr>
              <w:t>1970</w:t>
            </w:r>
          </w:p>
        </w:tc>
      </w:tr>
    </w:tbl>
    <w:p w:rsidR="00E8533E" w:rsidRDefault="000F0452" w:rsidP="000F0452">
      <w:pPr>
        <w:spacing w:after="0" w:line="240" w:lineRule="auto"/>
        <w:jc w:val="center"/>
        <w:rPr>
          <w:rFonts w:ascii="Times New Roman" w:hAnsi="Times New Roman" w:cs="Times New Roman"/>
          <w:b/>
          <w:i/>
          <w:sz w:val="24"/>
          <w:szCs w:val="24"/>
          <w:lang w:val="en-US"/>
        </w:rPr>
      </w:pPr>
      <w:r>
        <w:rPr>
          <w:rFonts w:ascii="Times New Roman" w:hAnsi="Times New Roman" w:cs="Times New Roman"/>
          <w:b/>
          <w:sz w:val="24"/>
          <w:szCs w:val="24"/>
          <w:lang w:val="en-US"/>
        </w:rPr>
        <w:t xml:space="preserve">Gambar 13. Grafik Beban Collapse </w:t>
      </w:r>
      <w:r w:rsidR="00DA2200" w:rsidRPr="00DA2200">
        <w:rPr>
          <w:rFonts w:ascii="Times New Roman" w:hAnsi="Times New Roman" w:cs="Times New Roman"/>
          <w:b/>
          <w:i/>
          <w:sz w:val="24"/>
          <w:szCs w:val="24"/>
          <w:lang w:val="en-US"/>
        </w:rPr>
        <w:t>Production</w:t>
      </w:r>
      <w:r>
        <w:rPr>
          <w:rFonts w:ascii="Times New Roman" w:hAnsi="Times New Roman" w:cs="Times New Roman"/>
          <w:b/>
          <w:sz w:val="24"/>
          <w:szCs w:val="24"/>
          <w:lang w:val="en-US"/>
        </w:rPr>
        <w:t xml:space="preserve"> </w:t>
      </w:r>
      <w:r w:rsidR="00DA2200" w:rsidRPr="00DA2200">
        <w:rPr>
          <w:rFonts w:ascii="Times New Roman" w:hAnsi="Times New Roman" w:cs="Times New Roman"/>
          <w:b/>
          <w:i/>
          <w:sz w:val="24"/>
          <w:szCs w:val="24"/>
          <w:lang w:val="en-US"/>
        </w:rPr>
        <w:t>Casing</w:t>
      </w:r>
    </w:p>
    <w:p w:rsidR="001420C6" w:rsidRDefault="001420C6" w:rsidP="000F0452">
      <w:pPr>
        <w:spacing w:after="0" w:line="240" w:lineRule="auto"/>
        <w:jc w:val="center"/>
        <w:rPr>
          <w:rFonts w:ascii="Times New Roman" w:hAnsi="Times New Roman" w:cs="Times New Roman"/>
          <w:b/>
          <w:sz w:val="24"/>
          <w:szCs w:val="24"/>
          <w:lang w:val="en-US"/>
        </w:rPr>
      </w:pPr>
    </w:p>
    <w:p w:rsidR="000F0452" w:rsidRDefault="000F0452" w:rsidP="000F045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table dan grafik di atas, pemilihan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H-40 adalah tidak tepat. Karena tidak memenuhi beban collapse yang bekerja pada </w:t>
      </w:r>
      <w:r w:rsidR="00DA2200" w:rsidRPr="00DA2200">
        <w:rPr>
          <w:rFonts w:ascii="Times New Roman" w:hAnsi="Times New Roman" w:cs="Times New Roman"/>
          <w:i/>
          <w:sz w:val="24"/>
          <w:szCs w:val="24"/>
          <w:lang w:val="en-US"/>
        </w:rPr>
        <w:t>production</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Oleh karena itu, pemilihan ulang untuk </w:t>
      </w:r>
      <w:r w:rsidR="00DA2200" w:rsidRPr="00DA2200">
        <w:rPr>
          <w:rFonts w:ascii="Times New Roman" w:hAnsi="Times New Roman" w:cs="Times New Roman"/>
          <w:i/>
          <w:sz w:val="24"/>
          <w:szCs w:val="24"/>
          <w:lang w:val="en-US"/>
        </w:rPr>
        <w:t>production</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diperlukan.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yang dipilih adalah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K-55, karena memenuhi beban burst dan collapse yang bekerja pada </w:t>
      </w:r>
      <w:r w:rsidR="00DA2200" w:rsidRPr="00DA2200">
        <w:rPr>
          <w:rFonts w:ascii="Times New Roman" w:hAnsi="Times New Roman" w:cs="Times New Roman"/>
          <w:i/>
          <w:sz w:val="24"/>
          <w:szCs w:val="24"/>
          <w:lang w:val="en-US"/>
        </w:rPr>
        <w:t>production</w:t>
      </w:r>
      <w:r>
        <w:rPr>
          <w:rFonts w:ascii="Times New Roman" w:hAnsi="Times New Roman" w:cs="Times New Roman"/>
          <w:sz w:val="24"/>
          <w:szCs w:val="24"/>
          <w:lang w:val="en-US"/>
        </w:rPr>
        <w:t xml:space="preserve">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w:t>
      </w:r>
    </w:p>
    <w:p w:rsidR="003F1C1C" w:rsidRDefault="003F1C1C" w:rsidP="003F1C1C">
      <w:pPr>
        <w:spacing w:after="0" w:line="240" w:lineRule="auto"/>
        <w:ind w:firstLine="440"/>
        <w:jc w:val="both"/>
        <w:rPr>
          <w:rFonts w:ascii="Times New Roman" w:eastAsia="Times New Roman" w:hAnsi="Times New Roman" w:cs="Times New Roman"/>
          <w:b/>
          <w:bCs/>
          <w:color w:val="000000"/>
          <w:sz w:val="24"/>
          <w:szCs w:val="24"/>
          <w:lang w:val="en-US"/>
        </w:rPr>
      </w:pPr>
      <w:r>
        <w:rPr>
          <w:rFonts w:ascii="Times New Roman" w:hAnsi="Times New Roman" w:cs="Times New Roman"/>
          <w:sz w:val="24"/>
          <w:szCs w:val="24"/>
          <w:lang w:val="en-US"/>
        </w:rPr>
        <w:t xml:space="preserve">Setelah melakukan redesain </w:t>
      </w:r>
      <w:r w:rsidR="00DA2200" w:rsidRPr="00DA2200">
        <w:rPr>
          <w:rFonts w:ascii="Times New Roman" w:hAnsi="Times New Roman" w:cs="Times New Roman"/>
          <w:i/>
          <w:sz w:val="24"/>
          <w:szCs w:val="24"/>
          <w:lang w:val="en-US"/>
        </w:rPr>
        <w:t>casing</w:t>
      </w:r>
      <w:r>
        <w:rPr>
          <w:rFonts w:ascii="Times New Roman" w:hAnsi="Times New Roman" w:cs="Times New Roman"/>
          <w:sz w:val="24"/>
          <w:szCs w:val="24"/>
          <w:lang w:val="en-US"/>
        </w:rPr>
        <w:t xml:space="preserve"> string pada sumur pengembangan lapangan Nirmala, didapatkan penghematan biaya untuk pengeboran 1 sumur sebesar </w:t>
      </w:r>
      <w:r w:rsidRPr="00D22D8B">
        <w:rPr>
          <w:rFonts w:ascii="Times New Roman" w:eastAsia="Times New Roman" w:hAnsi="Times New Roman" w:cs="Times New Roman"/>
          <w:b/>
          <w:bCs/>
          <w:color w:val="000000"/>
          <w:sz w:val="24"/>
          <w:szCs w:val="24"/>
          <w:lang w:val="en-US"/>
        </w:rPr>
        <w:t>$</w:t>
      </w:r>
      <w:r>
        <w:rPr>
          <w:rFonts w:ascii="Times New Roman" w:eastAsia="Times New Roman" w:hAnsi="Times New Roman" w:cs="Times New Roman"/>
          <w:b/>
          <w:bCs/>
          <w:color w:val="000000"/>
          <w:sz w:val="24"/>
          <w:szCs w:val="24"/>
          <w:lang w:val="en-US"/>
        </w:rPr>
        <w:t>133,331.</w:t>
      </w:r>
    </w:p>
    <w:p w:rsidR="003F1C1C" w:rsidRDefault="003F1C1C" w:rsidP="003F1C1C">
      <w:pPr>
        <w:spacing w:after="0" w:line="240" w:lineRule="auto"/>
        <w:jc w:val="both"/>
        <w:rPr>
          <w:rFonts w:ascii="Times New Roman" w:hAnsi="Times New Roman" w:cs="Times New Roman"/>
          <w:sz w:val="24"/>
          <w:szCs w:val="24"/>
          <w:lang w:val="en-US"/>
        </w:rPr>
      </w:pPr>
    </w:p>
    <w:p w:rsidR="003F1C1C" w:rsidRDefault="003F1C1C" w:rsidP="003F1C1C">
      <w:pPr>
        <w:pStyle w:val="ListParagraph"/>
        <w:numPr>
          <w:ilvl w:val="0"/>
          <w:numId w:val="38"/>
        </w:numPr>
        <w:spacing w:after="0" w:line="240" w:lineRule="auto"/>
        <w:ind w:left="330"/>
        <w:jc w:val="both"/>
        <w:rPr>
          <w:rFonts w:ascii="Times New Roman" w:hAnsi="Times New Roman" w:cs="Times New Roman"/>
          <w:b/>
          <w:sz w:val="24"/>
          <w:szCs w:val="24"/>
          <w:lang w:val="en-US"/>
        </w:rPr>
      </w:pPr>
      <w:r>
        <w:rPr>
          <w:rFonts w:ascii="Times New Roman" w:hAnsi="Times New Roman" w:cs="Times New Roman"/>
          <w:b/>
          <w:sz w:val="24"/>
          <w:szCs w:val="24"/>
          <w:lang w:val="en-US"/>
        </w:rPr>
        <w:t>SIMPULAN</w:t>
      </w:r>
    </w:p>
    <w:p w:rsidR="001420C6" w:rsidRDefault="001420C6" w:rsidP="001420C6">
      <w:pPr>
        <w:pStyle w:val="ListParagraph"/>
        <w:spacing w:after="0" w:line="240" w:lineRule="auto"/>
        <w:ind w:left="330"/>
        <w:jc w:val="both"/>
        <w:rPr>
          <w:rFonts w:ascii="Times New Roman" w:hAnsi="Times New Roman" w:cs="Times New Roman"/>
          <w:b/>
          <w:sz w:val="24"/>
          <w:szCs w:val="24"/>
          <w:lang w:val="en-US"/>
        </w:rPr>
      </w:pPr>
    </w:p>
    <w:p w:rsidR="003F1C1C" w:rsidRDefault="003F1C1C" w:rsidP="003F1C1C">
      <w:pPr>
        <w:pStyle w:val="ListParagraph"/>
        <w:spacing w:line="240" w:lineRule="auto"/>
        <w:ind w:left="0" w:firstLine="330"/>
        <w:jc w:val="both"/>
        <w:rPr>
          <w:rFonts w:ascii="Times New Roman" w:hAnsi="Times New Roman" w:cs="Times New Roman"/>
          <w:sz w:val="24"/>
          <w:szCs w:val="24"/>
        </w:rPr>
      </w:pPr>
      <w:r>
        <w:rPr>
          <w:rFonts w:ascii="Times New Roman" w:hAnsi="Times New Roman" w:cs="Times New Roman"/>
          <w:sz w:val="24"/>
          <w:szCs w:val="24"/>
        </w:rPr>
        <w:t xml:space="preserve">Dari hasil pembahasan sebelumnya mengenai optimasi desain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dapat disumpulkan bahwa:</w:t>
      </w:r>
    </w:p>
    <w:p w:rsidR="003F1C1C" w:rsidRDefault="003F1C1C" w:rsidP="003F1C1C">
      <w:pPr>
        <w:pStyle w:val="ListParagraph"/>
        <w:numPr>
          <w:ilvl w:val="0"/>
          <w:numId w:val="39"/>
        </w:numPr>
        <w:spacing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Desain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konservatif sumur-sumur pada lapangan Nirmala menggunakan 3 string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yaitu, </w:t>
      </w:r>
      <w:r w:rsidR="00DA2200" w:rsidRPr="00DA2200">
        <w:rPr>
          <w:rFonts w:ascii="Times New Roman" w:hAnsi="Times New Roman" w:cs="Times New Roman"/>
          <w:i/>
          <w:sz w:val="24"/>
          <w:szCs w:val="24"/>
        </w:rPr>
        <w:t>surface</w:t>
      </w:r>
      <w:r>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OD 13 3/8” pada kedalaman 0 – 300 ft dengan </w:t>
      </w:r>
      <w:r w:rsidRPr="00B72B47">
        <w:rPr>
          <w:rFonts w:ascii="Times New Roman" w:hAnsi="Times New Roman" w:cs="Times New Roman"/>
          <w:i/>
          <w:sz w:val="24"/>
          <w:szCs w:val="24"/>
        </w:rPr>
        <w:t>grade</w:t>
      </w:r>
      <w:r>
        <w:rPr>
          <w:rFonts w:ascii="Times New Roman" w:hAnsi="Times New Roman" w:cs="Times New Roman"/>
          <w:sz w:val="24"/>
          <w:szCs w:val="24"/>
        </w:rPr>
        <w:t xml:space="preserve"> K-55, berat nominal 54 ppf, jenis sambungan BTC, </w:t>
      </w:r>
      <w:r w:rsidRPr="00B72B47">
        <w:rPr>
          <w:rFonts w:ascii="Times New Roman" w:hAnsi="Times New Roman" w:cs="Times New Roman"/>
          <w:i/>
          <w:sz w:val="24"/>
          <w:szCs w:val="24"/>
        </w:rPr>
        <w:t>intermediate</w:t>
      </w:r>
      <w:r>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OD 9 5/8” pada kedalaman 0 - 700 ft dengan </w:t>
      </w:r>
      <w:r w:rsidRPr="00B72B47">
        <w:rPr>
          <w:rFonts w:ascii="Times New Roman" w:hAnsi="Times New Roman" w:cs="Times New Roman"/>
          <w:i/>
          <w:sz w:val="24"/>
          <w:szCs w:val="24"/>
        </w:rPr>
        <w:t>grade</w:t>
      </w:r>
      <w:r>
        <w:rPr>
          <w:rFonts w:ascii="Times New Roman" w:hAnsi="Times New Roman" w:cs="Times New Roman"/>
          <w:sz w:val="24"/>
          <w:szCs w:val="24"/>
        </w:rPr>
        <w:t xml:space="preserve"> K-55, berat nominal 36 ppf, jenis sambungan BTC, dan </w:t>
      </w:r>
      <w:r w:rsidR="00DA2200" w:rsidRPr="00DA2200">
        <w:rPr>
          <w:rFonts w:ascii="Times New Roman" w:hAnsi="Times New Roman" w:cs="Times New Roman"/>
          <w:i/>
          <w:sz w:val="24"/>
          <w:szCs w:val="24"/>
        </w:rPr>
        <w:t>production</w:t>
      </w:r>
      <w:r>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OD 7”  pada kedalaman 0- 3000 </w:t>
      </w:r>
      <w:r>
        <w:rPr>
          <w:rFonts w:ascii="Times New Roman" w:hAnsi="Times New Roman" w:cs="Times New Roman"/>
          <w:sz w:val="24"/>
          <w:szCs w:val="24"/>
        </w:rPr>
        <w:lastRenderedPageBreak/>
        <w:t xml:space="preserve">ft dengan </w:t>
      </w:r>
      <w:r w:rsidRPr="00B72B47">
        <w:rPr>
          <w:rFonts w:ascii="Times New Roman" w:hAnsi="Times New Roman" w:cs="Times New Roman"/>
          <w:i/>
          <w:sz w:val="24"/>
          <w:szCs w:val="24"/>
        </w:rPr>
        <w:t>grade</w:t>
      </w:r>
      <w:r>
        <w:rPr>
          <w:rFonts w:ascii="Times New Roman" w:hAnsi="Times New Roman" w:cs="Times New Roman"/>
          <w:sz w:val="24"/>
          <w:szCs w:val="24"/>
        </w:rPr>
        <w:t xml:space="preserve"> K-55, berat nominal 23 ppf, jenis sambungan BTC.</w:t>
      </w:r>
    </w:p>
    <w:p w:rsidR="003F1C1C" w:rsidRDefault="003F1C1C" w:rsidP="003F1C1C">
      <w:pPr>
        <w:pStyle w:val="ListParagraph"/>
        <w:numPr>
          <w:ilvl w:val="0"/>
          <w:numId w:val="39"/>
        </w:numPr>
        <w:spacing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Menurut data geologist </w:t>
      </w:r>
      <w:r w:rsidRPr="00B72B47">
        <w:rPr>
          <w:rFonts w:ascii="Times New Roman" w:hAnsi="Times New Roman" w:cs="Times New Roman"/>
          <w:i/>
          <w:sz w:val="24"/>
          <w:szCs w:val="24"/>
        </w:rPr>
        <w:t>sub</w:t>
      </w:r>
      <w:r w:rsidR="00DA2200" w:rsidRPr="00DA2200">
        <w:rPr>
          <w:rFonts w:ascii="Times New Roman" w:hAnsi="Times New Roman" w:cs="Times New Roman"/>
          <w:i/>
          <w:sz w:val="24"/>
          <w:szCs w:val="24"/>
        </w:rPr>
        <w:t>surface</w:t>
      </w:r>
      <w:r>
        <w:rPr>
          <w:rFonts w:ascii="Times New Roman" w:hAnsi="Times New Roman" w:cs="Times New Roman"/>
          <w:sz w:val="24"/>
          <w:szCs w:val="24"/>
        </w:rPr>
        <w:t xml:space="preserve"> </w:t>
      </w:r>
      <w:r w:rsidRPr="00B72B47">
        <w:rPr>
          <w:rFonts w:ascii="Times New Roman" w:hAnsi="Times New Roman" w:cs="Times New Roman"/>
          <w:i/>
          <w:sz w:val="24"/>
          <w:szCs w:val="24"/>
        </w:rPr>
        <w:t>drilling hazard</w:t>
      </w:r>
      <w:r>
        <w:rPr>
          <w:rFonts w:ascii="Times New Roman" w:hAnsi="Times New Roman" w:cs="Times New Roman"/>
          <w:sz w:val="24"/>
          <w:szCs w:val="24"/>
        </w:rPr>
        <w:t xml:space="preserve">, terdapat </w:t>
      </w:r>
      <w:r w:rsidRPr="00B72B47">
        <w:rPr>
          <w:rFonts w:ascii="Times New Roman" w:hAnsi="Times New Roman" w:cs="Times New Roman"/>
          <w:i/>
          <w:sz w:val="24"/>
          <w:szCs w:val="24"/>
        </w:rPr>
        <w:t>shallow gas</w:t>
      </w:r>
      <w:r>
        <w:rPr>
          <w:rFonts w:ascii="Times New Roman" w:hAnsi="Times New Roman" w:cs="Times New Roman"/>
          <w:sz w:val="24"/>
          <w:szCs w:val="24"/>
        </w:rPr>
        <w:t xml:space="preserve"> pada kedalaman 450 ft - 650 ft di lapangan Nirmala.</w:t>
      </w:r>
    </w:p>
    <w:p w:rsidR="003F1C1C" w:rsidRDefault="003F1C1C" w:rsidP="003F1C1C">
      <w:pPr>
        <w:pStyle w:val="ListParagraph"/>
        <w:numPr>
          <w:ilvl w:val="0"/>
          <w:numId w:val="39"/>
        </w:numPr>
        <w:spacing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Berdasarkan analisa data </w:t>
      </w:r>
      <w:r w:rsidRPr="00B72B47">
        <w:rPr>
          <w:rFonts w:ascii="Times New Roman" w:hAnsi="Times New Roman" w:cs="Times New Roman"/>
          <w:i/>
          <w:sz w:val="24"/>
          <w:szCs w:val="24"/>
        </w:rPr>
        <w:t>pore pressure</w:t>
      </w:r>
      <w:r>
        <w:rPr>
          <w:rFonts w:ascii="Times New Roman" w:hAnsi="Times New Roman" w:cs="Times New Roman"/>
          <w:sz w:val="24"/>
          <w:szCs w:val="24"/>
        </w:rPr>
        <w:t xml:space="preserve"> dan </w:t>
      </w:r>
      <w:r w:rsidRPr="00B72B47">
        <w:rPr>
          <w:rFonts w:ascii="Times New Roman" w:hAnsi="Times New Roman" w:cs="Times New Roman"/>
          <w:i/>
          <w:sz w:val="24"/>
          <w:szCs w:val="24"/>
        </w:rPr>
        <w:t>fracture formastion pressure</w:t>
      </w:r>
      <w:r>
        <w:rPr>
          <w:rFonts w:ascii="Times New Roman" w:hAnsi="Times New Roman" w:cs="Times New Roman"/>
          <w:sz w:val="24"/>
          <w:szCs w:val="24"/>
        </w:rPr>
        <w:t xml:space="preserve">, data </w:t>
      </w:r>
      <w:r w:rsidRPr="00B72B47">
        <w:rPr>
          <w:rFonts w:ascii="Times New Roman" w:hAnsi="Times New Roman" w:cs="Times New Roman"/>
          <w:i/>
          <w:sz w:val="24"/>
          <w:szCs w:val="24"/>
        </w:rPr>
        <w:t>sub</w:t>
      </w:r>
      <w:r w:rsidR="00DA2200" w:rsidRPr="00DA2200">
        <w:rPr>
          <w:rFonts w:ascii="Times New Roman" w:hAnsi="Times New Roman" w:cs="Times New Roman"/>
          <w:i/>
          <w:sz w:val="24"/>
          <w:szCs w:val="24"/>
        </w:rPr>
        <w:t>surface</w:t>
      </w:r>
      <w:r>
        <w:rPr>
          <w:rFonts w:ascii="Times New Roman" w:hAnsi="Times New Roman" w:cs="Times New Roman"/>
          <w:sz w:val="24"/>
          <w:szCs w:val="24"/>
        </w:rPr>
        <w:t xml:space="preserve"> </w:t>
      </w:r>
      <w:r w:rsidRPr="00B72B47">
        <w:rPr>
          <w:rFonts w:ascii="Times New Roman" w:hAnsi="Times New Roman" w:cs="Times New Roman"/>
          <w:i/>
          <w:sz w:val="24"/>
          <w:szCs w:val="24"/>
        </w:rPr>
        <w:t>drilling hazard</w:t>
      </w:r>
      <w:r>
        <w:rPr>
          <w:rFonts w:ascii="Times New Roman" w:hAnsi="Times New Roman" w:cs="Times New Roman"/>
          <w:sz w:val="24"/>
          <w:szCs w:val="24"/>
        </w:rPr>
        <w:t xml:space="preserve">, dan data </w:t>
      </w:r>
      <w:r w:rsidRPr="00B72B47">
        <w:rPr>
          <w:rFonts w:ascii="Times New Roman" w:hAnsi="Times New Roman" w:cs="Times New Roman"/>
          <w:i/>
          <w:sz w:val="24"/>
          <w:szCs w:val="24"/>
        </w:rPr>
        <w:t>drilling report</w:t>
      </w:r>
      <w:r>
        <w:rPr>
          <w:rFonts w:ascii="Times New Roman" w:hAnsi="Times New Roman" w:cs="Times New Roman"/>
          <w:sz w:val="24"/>
          <w:szCs w:val="24"/>
        </w:rPr>
        <w:t xml:space="preserve"> dari sumur-sumur yang terdapat di lapangan Nirmala, desain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dapat dioptimasi dari 3 string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menjadi 2 string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dengan mengeliminasi </w:t>
      </w:r>
      <w:r w:rsidRPr="00F26DD9">
        <w:rPr>
          <w:rFonts w:ascii="Times New Roman" w:hAnsi="Times New Roman" w:cs="Times New Roman"/>
          <w:i/>
          <w:sz w:val="24"/>
          <w:szCs w:val="24"/>
        </w:rPr>
        <w:t xml:space="preserve">intermediate </w:t>
      </w:r>
      <w:r w:rsidR="00DA2200" w:rsidRPr="00DA2200">
        <w:rPr>
          <w:rFonts w:ascii="Times New Roman" w:hAnsi="Times New Roman" w:cs="Times New Roman"/>
          <w:i/>
          <w:sz w:val="24"/>
          <w:szCs w:val="24"/>
        </w:rPr>
        <w:t>casing</w:t>
      </w:r>
      <w:r>
        <w:rPr>
          <w:rFonts w:ascii="Times New Roman" w:hAnsi="Times New Roman" w:cs="Times New Roman"/>
          <w:sz w:val="24"/>
          <w:szCs w:val="24"/>
        </w:rPr>
        <w:t>.</w:t>
      </w:r>
    </w:p>
    <w:p w:rsidR="003F1C1C" w:rsidRDefault="003F1C1C" w:rsidP="003F1C1C">
      <w:pPr>
        <w:pStyle w:val="ListParagraph"/>
        <w:numPr>
          <w:ilvl w:val="0"/>
          <w:numId w:val="39"/>
        </w:numPr>
        <w:spacing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Penentuan kedalaman </w:t>
      </w:r>
      <w:r w:rsidRPr="00F26DD9">
        <w:rPr>
          <w:rFonts w:ascii="Times New Roman" w:hAnsi="Times New Roman" w:cs="Times New Roman"/>
          <w:i/>
          <w:sz w:val="24"/>
          <w:szCs w:val="24"/>
        </w:rPr>
        <w:t xml:space="preserve">shoe </w:t>
      </w:r>
      <w:r w:rsidR="00DA2200" w:rsidRPr="00DA2200">
        <w:rPr>
          <w:rFonts w:ascii="Times New Roman" w:hAnsi="Times New Roman" w:cs="Times New Roman"/>
          <w:i/>
          <w:sz w:val="24"/>
          <w:szCs w:val="24"/>
        </w:rPr>
        <w:t>surface</w:t>
      </w:r>
      <w:r w:rsidRPr="00F26DD9">
        <w:rPr>
          <w:rFonts w:ascii="Times New Roman" w:hAnsi="Times New Roman" w:cs="Times New Roman"/>
          <w:i/>
          <w:sz w:val="24"/>
          <w:szCs w:val="24"/>
        </w:rPr>
        <w:t xml:space="preserve">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pada kedalaman 400 ft karena dinilai aman berada di bawah air tanah dan di atas </w:t>
      </w:r>
      <w:r w:rsidRPr="00F26DD9">
        <w:rPr>
          <w:rFonts w:ascii="Times New Roman" w:hAnsi="Times New Roman" w:cs="Times New Roman"/>
          <w:i/>
          <w:sz w:val="24"/>
          <w:szCs w:val="24"/>
        </w:rPr>
        <w:t>shallow gas</w:t>
      </w:r>
      <w:r>
        <w:rPr>
          <w:rFonts w:ascii="Times New Roman" w:hAnsi="Times New Roman" w:cs="Times New Roman"/>
          <w:sz w:val="24"/>
          <w:szCs w:val="24"/>
        </w:rPr>
        <w:t xml:space="preserve">.  </w:t>
      </w:r>
    </w:p>
    <w:p w:rsidR="003F1C1C" w:rsidRDefault="003F1C1C" w:rsidP="003F1C1C">
      <w:pPr>
        <w:pStyle w:val="ListParagraph"/>
        <w:numPr>
          <w:ilvl w:val="0"/>
          <w:numId w:val="39"/>
        </w:numPr>
        <w:spacing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Setelah dilakukannya simulasi desain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didapatkan desain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optimasi pada lapangan Nirmala dengan </w:t>
      </w:r>
      <w:r w:rsidR="00DA2200" w:rsidRPr="00DA2200">
        <w:rPr>
          <w:rFonts w:ascii="Times New Roman" w:hAnsi="Times New Roman" w:cs="Times New Roman"/>
          <w:i/>
          <w:sz w:val="24"/>
          <w:szCs w:val="24"/>
        </w:rPr>
        <w:t>surface</w:t>
      </w:r>
      <w:r>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9 5/8” pada kedalaman 0- 400 ft, dengan </w:t>
      </w:r>
      <w:r w:rsidRPr="00B72B47">
        <w:rPr>
          <w:rFonts w:ascii="Times New Roman" w:hAnsi="Times New Roman" w:cs="Times New Roman"/>
          <w:i/>
          <w:sz w:val="24"/>
          <w:szCs w:val="24"/>
        </w:rPr>
        <w:t>grade</w:t>
      </w:r>
      <w:r>
        <w:rPr>
          <w:rFonts w:ascii="Times New Roman" w:hAnsi="Times New Roman" w:cs="Times New Roman"/>
          <w:sz w:val="24"/>
          <w:szCs w:val="24"/>
        </w:rPr>
        <w:t xml:space="preserve"> H-40, berat nominal 32.3 ppf, jenis sambungan STC, dan </w:t>
      </w:r>
      <w:r w:rsidR="00DA2200" w:rsidRPr="00DA2200">
        <w:rPr>
          <w:rFonts w:ascii="Times New Roman" w:hAnsi="Times New Roman" w:cs="Times New Roman"/>
          <w:i/>
          <w:sz w:val="24"/>
          <w:szCs w:val="24"/>
        </w:rPr>
        <w:t>production</w:t>
      </w:r>
      <w:r>
        <w:rPr>
          <w:rFonts w:ascii="Times New Roman" w:hAnsi="Times New Roman" w:cs="Times New Roman"/>
          <w:sz w:val="24"/>
          <w:szCs w:val="24"/>
        </w:rPr>
        <w:t xml:space="preserve">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OD 7” pada kedalaman 0 - 3000 ft, dengan </w:t>
      </w:r>
      <w:r w:rsidRPr="00B72B47">
        <w:rPr>
          <w:rFonts w:ascii="Times New Roman" w:hAnsi="Times New Roman" w:cs="Times New Roman"/>
          <w:i/>
          <w:sz w:val="24"/>
          <w:szCs w:val="24"/>
        </w:rPr>
        <w:t>grade</w:t>
      </w:r>
      <w:r>
        <w:rPr>
          <w:rFonts w:ascii="Times New Roman" w:hAnsi="Times New Roman" w:cs="Times New Roman"/>
          <w:sz w:val="24"/>
          <w:szCs w:val="24"/>
        </w:rPr>
        <w:t xml:space="preserve"> K-55, berat nominal 23 ppg, jenis sambungan BTC.</w:t>
      </w:r>
    </w:p>
    <w:p w:rsidR="003F1C1C" w:rsidRPr="006219DD" w:rsidRDefault="003F1C1C" w:rsidP="003F1C1C">
      <w:pPr>
        <w:pStyle w:val="ListParagraph"/>
        <w:numPr>
          <w:ilvl w:val="0"/>
          <w:numId w:val="39"/>
        </w:numPr>
        <w:spacing w:before="240" w:after="160" w:line="24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Dengan melakukan pengeboran sumur di lapangan Nirmala menggunakan desain </w:t>
      </w:r>
      <w:r w:rsidR="00DA2200" w:rsidRPr="00DA2200">
        <w:rPr>
          <w:rFonts w:ascii="Times New Roman" w:hAnsi="Times New Roman" w:cs="Times New Roman"/>
          <w:i/>
          <w:sz w:val="24"/>
          <w:szCs w:val="24"/>
        </w:rPr>
        <w:t>casing</w:t>
      </w:r>
      <w:r>
        <w:rPr>
          <w:rFonts w:ascii="Times New Roman" w:hAnsi="Times New Roman" w:cs="Times New Roman"/>
          <w:sz w:val="24"/>
          <w:szCs w:val="24"/>
        </w:rPr>
        <w:t xml:space="preserve"> yang telah dioptimasi, pengeboran dapat dilakuan dengan penghematan sebesar </w:t>
      </w:r>
      <w:r w:rsidRPr="00D22D8B">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133,331.</w:t>
      </w:r>
    </w:p>
    <w:p w:rsidR="003F1C1C" w:rsidRDefault="003F1C1C" w:rsidP="003F1C1C">
      <w:pPr>
        <w:pStyle w:val="ListParagraph"/>
        <w:spacing w:after="0" w:line="240" w:lineRule="auto"/>
        <w:ind w:left="330"/>
        <w:jc w:val="both"/>
        <w:rPr>
          <w:rFonts w:ascii="Times New Roman" w:hAnsi="Times New Roman" w:cs="Times New Roman"/>
          <w:b/>
          <w:sz w:val="24"/>
          <w:szCs w:val="24"/>
          <w:lang w:val="en-US"/>
        </w:rPr>
      </w:pPr>
    </w:p>
    <w:p w:rsidR="003F1C1C" w:rsidRPr="003F1C1C" w:rsidRDefault="003F1C1C" w:rsidP="003F1C1C">
      <w:pPr>
        <w:pStyle w:val="ListParagraph"/>
        <w:spacing w:after="0" w:line="240" w:lineRule="auto"/>
        <w:ind w:left="330"/>
        <w:jc w:val="both"/>
        <w:rPr>
          <w:rFonts w:ascii="Times New Roman" w:hAnsi="Times New Roman" w:cs="Times New Roman"/>
          <w:b/>
          <w:sz w:val="24"/>
          <w:szCs w:val="24"/>
          <w:lang w:val="en-US"/>
        </w:rPr>
      </w:pPr>
    </w:p>
    <w:p w:rsidR="000F0452" w:rsidRDefault="00A01772" w:rsidP="00A01772">
      <w:pPr>
        <w:pStyle w:val="ListParagraph"/>
        <w:numPr>
          <w:ilvl w:val="0"/>
          <w:numId w:val="38"/>
        </w:numPr>
        <w:spacing w:after="0" w:line="240" w:lineRule="auto"/>
        <w:ind w:left="330"/>
        <w:jc w:val="both"/>
        <w:rPr>
          <w:rFonts w:ascii="Times New Roman" w:hAnsi="Times New Roman" w:cs="Times New Roman"/>
          <w:b/>
          <w:sz w:val="24"/>
          <w:szCs w:val="24"/>
          <w:lang w:val="en-US"/>
        </w:rPr>
      </w:pPr>
      <w:r w:rsidRPr="00A01772">
        <w:rPr>
          <w:rFonts w:ascii="Times New Roman" w:hAnsi="Times New Roman" w:cs="Times New Roman"/>
          <w:b/>
          <w:sz w:val="24"/>
          <w:szCs w:val="24"/>
          <w:lang w:val="en-US"/>
        </w:rPr>
        <w:t>DAFTAR PUSTAKA</w:t>
      </w:r>
    </w:p>
    <w:p w:rsidR="00A01772" w:rsidRPr="00A01772" w:rsidRDefault="00A01772" w:rsidP="001420C6">
      <w:pPr>
        <w:pStyle w:val="ListParagraph"/>
        <w:numPr>
          <w:ilvl w:val="0"/>
          <w:numId w:val="41"/>
        </w:numPr>
        <w:spacing w:line="240" w:lineRule="auto"/>
        <w:ind w:left="440" w:hanging="440"/>
        <w:jc w:val="both"/>
        <w:rPr>
          <w:rFonts w:ascii="Times New Roman" w:eastAsia="Times New Roman" w:hAnsi="Times New Roman" w:cs="Times New Roman"/>
          <w:b/>
          <w:bCs/>
          <w:sz w:val="24"/>
          <w:szCs w:val="24"/>
          <w:lang w:val="en-GB"/>
        </w:rPr>
      </w:pPr>
      <w:r w:rsidRPr="00A01772">
        <w:rPr>
          <w:rFonts w:ascii="Times New Roman" w:eastAsia="Times New Roman" w:hAnsi="Times New Roman" w:cs="Times New Roman"/>
          <w:sz w:val="24"/>
          <w:szCs w:val="24"/>
        </w:rPr>
        <w:t>Adams, Neal. 1985. “</w:t>
      </w:r>
      <w:r w:rsidRPr="00A01772">
        <w:rPr>
          <w:rFonts w:ascii="Times New Roman" w:eastAsia="Times New Roman" w:hAnsi="Times New Roman" w:cs="Times New Roman"/>
          <w:bCs/>
          <w:sz w:val="24"/>
          <w:szCs w:val="24"/>
          <w:lang w:val="en-GB"/>
        </w:rPr>
        <w:t>Drilling Engineering:</w:t>
      </w:r>
      <w:r w:rsidRPr="00A01772">
        <w:rPr>
          <w:rFonts w:ascii="Times New Roman" w:eastAsia="Times New Roman" w:hAnsi="Times New Roman" w:cs="Times New Roman"/>
          <w:b/>
          <w:bCs/>
          <w:sz w:val="24"/>
          <w:szCs w:val="24"/>
          <w:lang w:val="en-GB"/>
        </w:rPr>
        <w:t> </w:t>
      </w:r>
      <w:r w:rsidRPr="00A01772">
        <w:rPr>
          <w:rFonts w:ascii="Times New Roman" w:eastAsia="Times New Roman" w:hAnsi="Times New Roman" w:cs="Times New Roman"/>
          <w:sz w:val="24"/>
          <w:szCs w:val="24"/>
          <w:lang w:val="en-GB"/>
        </w:rPr>
        <w:t>A Complete Well Planning Approach</w:t>
      </w:r>
      <w:r w:rsidRPr="00A01772">
        <w:rPr>
          <w:rFonts w:ascii="Times New Roman" w:eastAsia="Times New Roman" w:hAnsi="Times New Roman" w:cs="Times New Roman"/>
          <w:sz w:val="24"/>
          <w:szCs w:val="24"/>
        </w:rPr>
        <w:t xml:space="preserve">”. PenWell Publishing Company: Tulsa, Oklahoma. </w:t>
      </w:r>
    </w:p>
    <w:p w:rsidR="00A01772" w:rsidRPr="00A01772" w:rsidRDefault="00A01772" w:rsidP="001420C6">
      <w:pPr>
        <w:pStyle w:val="ListParagraph"/>
        <w:numPr>
          <w:ilvl w:val="0"/>
          <w:numId w:val="41"/>
        </w:numPr>
        <w:spacing w:line="240" w:lineRule="auto"/>
        <w:ind w:left="330"/>
        <w:jc w:val="both"/>
        <w:rPr>
          <w:rFonts w:ascii="Times New Roman" w:eastAsia="Times New Roman" w:hAnsi="Times New Roman" w:cs="Times New Roman"/>
          <w:sz w:val="24"/>
          <w:szCs w:val="24"/>
        </w:rPr>
      </w:pPr>
      <w:r w:rsidRPr="00A01772">
        <w:rPr>
          <w:rFonts w:ascii="Times New Roman" w:eastAsia="Times New Roman" w:hAnsi="Times New Roman" w:cs="Times New Roman"/>
          <w:sz w:val="24"/>
          <w:szCs w:val="24"/>
        </w:rPr>
        <w:t>Magarini, P, Lanzetta. C. 1999.  “</w:t>
      </w:r>
      <w:r w:rsidR="00DA2200" w:rsidRPr="00DA2200">
        <w:rPr>
          <w:rFonts w:ascii="Times New Roman" w:eastAsia="Times New Roman" w:hAnsi="Times New Roman" w:cs="Times New Roman"/>
          <w:i/>
          <w:sz w:val="24"/>
          <w:szCs w:val="24"/>
        </w:rPr>
        <w:t>Casing</w:t>
      </w:r>
      <w:r w:rsidRPr="00A01772">
        <w:rPr>
          <w:rFonts w:ascii="Times New Roman" w:eastAsia="Times New Roman" w:hAnsi="Times New Roman" w:cs="Times New Roman"/>
          <w:sz w:val="24"/>
          <w:szCs w:val="24"/>
        </w:rPr>
        <w:t xml:space="preserve"> Design Manual”. Eni Agip Division: Italy</w:t>
      </w:r>
    </w:p>
    <w:p w:rsidR="00A01772" w:rsidRPr="00A01772" w:rsidRDefault="00A01772" w:rsidP="001420C6">
      <w:pPr>
        <w:pStyle w:val="ListParagraph"/>
        <w:numPr>
          <w:ilvl w:val="0"/>
          <w:numId w:val="41"/>
        </w:numPr>
        <w:spacing w:line="240" w:lineRule="auto"/>
        <w:ind w:left="330"/>
        <w:jc w:val="both"/>
        <w:rPr>
          <w:rFonts w:ascii="Times New Roman" w:eastAsia="Times New Roman" w:hAnsi="Times New Roman" w:cs="Times New Roman"/>
          <w:sz w:val="24"/>
          <w:szCs w:val="24"/>
        </w:rPr>
      </w:pPr>
      <w:r w:rsidRPr="00A01772">
        <w:rPr>
          <w:rFonts w:ascii="Times New Roman" w:eastAsia="Times New Roman" w:hAnsi="Times New Roman" w:cs="Times New Roman"/>
          <w:sz w:val="24"/>
          <w:szCs w:val="24"/>
        </w:rPr>
        <w:t>Rabia, Hussain. 1985. “Oilwell Drilling Engineering: Principles and Practice”. Graham &amp; Trotman Inc: Texas.</w:t>
      </w:r>
    </w:p>
    <w:p w:rsidR="00A01772" w:rsidRPr="00A01772" w:rsidRDefault="00A01772" w:rsidP="001420C6">
      <w:pPr>
        <w:pStyle w:val="ListParagraph"/>
        <w:numPr>
          <w:ilvl w:val="0"/>
          <w:numId w:val="41"/>
        </w:numPr>
        <w:spacing w:line="240" w:lineRule="auto"/>
        <w:ind w:left="330"/>
        <w:jc w:val="both"/>
        <w:rPr>
          <w:rFonts w:ascii="Times New Roman" w:eastAsia="Times New Roman" w:hAnsi="Times New Roman" w:cs="Times New Roman"/>
          <w:sz w:val="24"/>
          <w:szCs w:val="24"/>
        </w:rPr>
      </w:pPr>
      <w:r w:rsidRPr="00A01772">
        <w:rPr>
          <w:rFonts w:ascii="Times New Roman" w:eastAsia="Times New Roman" w:hAnsi="Times New Roman" w:cs="Times New Roman"/>
          <w:sz w:val="24"/>
          <w:szCs w:val="24"/>
        </w:rPr>
        <w:t>Rabia, Hussain. 2002. “Well Engineering &amp; Constructions”. Entrac Consulting: Australia.</w:t>
      </w:r>
    </w:p>
    <w:p w:rsidR="00A01772" w:rsidRPr="00A01772" w:rsidRDefault="00A01772" w:rsidP="001420C6">
      <w:pPr>
        <w:pStyle w:val="ListParagraph"/>
        <w:numPr>
          <w:ilvl w:val="0"/>
          <w:numId w:val="41"/>
        </w:numPr>
        <w:spacing w:line="240" w:lineRule="auto"/>
        <w:ind w:left="330"/>
        <w:jc w:val="both"/>
        <w:rPr>
          <w:rFonts w:ascii="Times New Roman" w:eastAsia="Times New Roman" w:hAnsi="Times New Roman" w:cs="Times New Roman"/>
          <w:sz w:val="24"/>
          <w:szCs w:val="24"/>
        </w:rPr>
      </w:pPr>
      <w:r w:rsidRPr="00A01772">
        <w:rPr>
          <w:rFonts w:ascii="Times New Roman" w:eastAsia="Times New Roman" w:hAnsi="Times New Roman" w:cs="Times New Roman"/>
          <w:sz w:val="24"/>
          <w:szCs w:val="24"/>
        </w:rPr>
        <w:t>Rahman, S. S. 1995. “</w:t>
      </w:r>
      <w:r w:rsidR="00DA2200" w:rsidRPr="00DA2200">
        <w:rPr>
          <w:rFonts w:ascii="Times New Roman" w:eastAsia="Times New Roman" w:hAnsi="Times New Roman" w:cs="Times New Roman"/>
          <w:i/>
          <w:sz w:val="24"/>
          <w:szCs w:val="24"/>
        </w:rPr>
        <w:t>Casing</w:t>
      </w:r>
      <w:r w:rsidRPr="00A01772">
        <w:rPr>
          <w:rFonts w:ascii="Times New Roman" w:eastAsia="Times New Roman" w:hAnsi="Times New Roman" w:cs="Times New Roman"/>
          <w:sz w:val="24"/>
          <w:szCs w:val="24"/>
        </w:rPr>
        <w:t xml:space="preserve"> Design – Theory and Practice”. Elsevier Science: Australia.</w:t>
      </w:r>
    </w:p>
    <w:p w:rsidR="00A01772" w:rsidRPr="00A01772" w:rsidRDefault="00A01772" w:rsidP="001420C6">
      <w:pPr>
        <w:pStyle w:val="ListParagraph"/>
        <w:numPr>
          <w:ilvl w:val="0"/>
          <w:numId w:val="41"/>
        </w:numPr>
        <w:spacing w:line="240" w:lineRule="auto"/>
        <w:ind w:left="330"/>
        <w:jc w:val="both"/>
        <w:rPr>
          <w:rFonts w:ascii="Times New Roman" w:eastAsia="Times New Roman" w:hAnsi="Times New Roman" w:cs="Times New Roman"/>
          <w:sz w:val="24"/>
          <w:szCs w:val="24"/>
        </w:rPr>
      </w:pPr>
      <w:r w:rsidRPr="00A01772">
        <w:rPr>
          <w:rFonts w:ascii="Times New Roman" w:eastAsia="Times New Roman" w:hAnsi="Times New Roman" w:cs="Times New Roman"/>
          <w:sz w:val="24"/>
          <w:szCs w:val="24"/>
        </w:rPr>
        <w:t>Rubiandini. Rudi. 2002. “Teknik Operasi Pemboran Volume 2 Edisi 1”. Institut Teknologi Bandung: Bandung.</w:t>
      </w:r>
    </w:p>
    <w:p w:rsidR="00EC6F1F" w:rsidRPr="00E10690" w:rsidRDefault="00EC6F1F" w:rsidP="00EC6F1F">
      <w:pPr>
        <w:spacing w:after="0" w:line="240" w:lineRule="auto"/>
        <w:jc w:val="both"/>
        <w:rPr>
          <w:rFonts w:asciiTheme="majorBidi" w:hAnsiTheme="majorBidi" w:cstheme="majorBidi"/>
          <w:b/>
          <w:bCs/>
          <w:sz w:val="18"/>
          <w:szCs w:val="18"/>
        </w:rPr>
      </w:pPr>
      <w:r w:rsidRPr="00E10690">
        <w:rPr>
          <w:rFonts w:asciiTheme="majorBidi" w:hAnsiTheme="majorBidi" w:cstheme="majorBidi"/>
          <w:b/>
          <w:bCs/>
          <w:sz w:val="18"/>
          <w:szCs w:val="18"/>
        </w:rPr>
        <w:t>Daftar Simbol</w:t>
      </w:r>
    </w:p>
    <w:p w:rsidR="00EC6F1F" w:rsidRDefault="00EC6F1F" w:rsidP="00EC6F1F">
      <w:pPr>
        <w:spacing w:after="0" w:line="240" w:lineRule="auto"/>
        <w:jc w:val="both"/>
        <w:rPr>
          <w:rFonts w:asciiTheme="majorBidi" w:hAnsiTheme="majorBidi" w:cstheme="majorBidi"/>
          <w:sz w:val="24"/>
          <w:szCs w:val="24"/>
        </w:rPr>
      </w:pPr>
    </w:p>
    <w:p w:rsidR="00EC6F1F" w:rsidRPr="00CF0387" w:rsidRDefault="00CF0387" w:rsidP="00EC6F1F">
      <w:pPr>
        <w:spacing w:after="0" w:line="240" w:lineRule="auto"/>
        <w:ind w:left="425" w:hanging="425"/>
        <w:jc w:val="both"/>
        <w:rPr>
          <w:rFonts w:asciiTheme="majorBidi" w:hAnsiTheme="majorBidi" w:cstheme="majorBidi"/>
          <w:sz w:val="18"/>
          <w:szCs w:val="18"/>
          <w:lang w:val="en-US"/>
        </w:rPr>
      </w:pPr>
      <w:r>
        <w:rPr>
          <w:rFonts w:asciiTheme="majorBidi" w:hAnsiTheme="majorBidi" w:cstheme="majorBidi"/>
          <w:sz w:val="18"/>
          <w:szCs w:val="18"/>
        </w:rPr>
        <w:t>IP</w:t>
      </w:r>
      <w:r w:rsidR="00EC6F1F" w:rsidRPr="000C57C4">
        <w:rPr>
          <w:rFonts w:asciiTheme="majorBidi" w:hAnsiTheme="majorBidi" w:cstheme="majorBidi"/>
          <w:sz w:val="18"/>
          <w:szCs w:val="18"/>
        </w:rPr>
        <w:tab/>
      </w:r>
      <w:r w:rsidR="00EC6F1F">
        <w:rPr>
          <w:rFonts w:asciiTheme="majorBidi" w:hAnsiTheme="majorBidi" w:cstheme="majorBidi"/>
          <w:sz w:val="18"/>
          <w:szCs w:val="18"/>
        </w:rPr>
        <w:tab/>
      </w:r>
      <w:r>
        <w:rPr>
          <w:rFonts w:asciiTheme="majorBidi" w:hAnsiTheme="majorBidi" w:cstheme="majorBidi"/>
          <w:sz w:val="18"/>
          <w:szCs w:val="18"/>
        </w:rPr>
        <w:t>= te</w:t>
      </w:r>
      <w:r>
        <w:rPr>
          <w:rFonts w:asciiTheme="majorBidi" w:hAnsiTheme="majorBidi" w:cstheme="majorBidi"/>
          <w:sz w:val="18"/>
          <w:szCs w:val="18"/>
          <w:lang w:val="en-US"/>
        </w:rPr>
        <w:t>kanan injeksi (psi)</w:t>
      </w:r>
    </w:p>
    <w:p w:rsidR="00EC6F1F" w:rsidRPr="000C57C4" w:rsidRDefault="00CF0387" w:rsidP="00EC6F1F">
      <w:pPr>
        <w:spacing w:after="0" w:line="240" w:lineRule="auto"/>
        <w:ind w:left="425" w:hanging="425"/>
        <w:jc w:val="both"/>
        <w:rPr>
          <w:rFonts w:asciiTheme="majorBidi" w:hAnsiTheme="majorBidi" w:cstheme="majorBidi"/>
          <w:sz w:val="18"/>
          <w:szCs w:val="18"/>
        </w:rPr>
      </w:pPr>
      <w:r>
        <w:rPr>
          <w:rFonts w:asciiTheme="majorBidi" w:hAnsiTheme="majorBidi" w:cstheme="majorBidi"/>
          <w:sz w:val="18"/>
          <w:szCs w:val="18"/>
          <w:lang w:val="en-US"/>
        </w:rPr>
        <w:t>Gfr</w:t>
      </w:r>
      <w:r w:rsidR="00EC6F1F" w:rsidRPr="000C57C4">
        <w:rPr>
          <w:rFonts w:asciiTheme="majorBidi" w:hAnsiTheme="majorBidi" w:cstheme="majorBidi"/>
          <w:sz w:val="18"/>
          <w:szCs w:val="18"/>
        </w:rPr>
        <w:tab/>
      </w:r>
      <w:r w:rsidR="00EC6F1F" w:rsidRPr="000C57C4">
        <w:rPr>
          <w:rFonts w:asciiTheme="majorBidi" w:hAnsiTheme="majorBidi" w:cstheme="majorBidi"/>
          <w:sz w:val="18"/>
          <w:szCs w:val="18"/>
        </w:rPr>
        <w:tab/>
        <w:t>=</w:t>
      </w:r>
      <w:r>
        <w:rPr>
          <w:rFonts w:asciiTheme="majorBidi" w:hAnsiTheme="majorBidi" w:cstheme="majorBidi"/>
          <w:sz w:val="18"/>
          <w:szCs w:val="18"/>
        </w:rPr>
        <w:t xml:space="preserve"> gradien tekanan rekah (ppg)</w:t>
      </w:r>
    </w:p>
    <w:p w:rsidR="00EC6F1F" w:rsidRPr="000C57C4" w:rsidRDefault="00CF0387" w:rsidP="00EC6F1F">
      <w:pPr>
        <w:spacing w:after="0" w:line="240" w:lineRule="auto"/>
        <w:ind w:left="425" w:hanging="425"/>
        <w:jc w:val="both"/>
        <w:rPr>
          <w:rFonts w:asciiTheme="majorBidi" w:hAnsiTheme="majorBidi" w:cstheme="majorBidi"/>
          <w:sz w:val="18"/>
          <w:szCs w:val="18"/>
        </w:rPr>
      </w:pPr>
      <w:r>
        <w:rPr>
          <w:rFonts w:asciiTheme="majorBidi" w:hAnsiTheme="majorBidi" w:cstheme="majorBidi"/>
          <w:sz w:val="18"/>
          <w:szCs w:val="18"/>
        </w:rPr>
        <w:t>SF</w:t>
      </w:r>
      <w:r>
        <w:rPr>
          <w:rFonts w:asciiTheme="majorBidi" w:hAnsiTheme="majorBidi" w:cstheme="majorBidi"/>
          <w:sz w:val="18"/>
          <w:szCs w:val="18"/>
        </w:rPr>
        <w:tab/>
      </w:r>
      <w:r>
        <w:rPr>
          <w:rFonts w:asciiTheme="majorBidi" w:hAnsiTheme="majorBidi" w:cstheme="majorBidi"/>
          <w:sz w:val="18"/>
          <w:szCs w:val="18"/>
        </w:rPr>
        <w:tab/>
        <w:t>= safety factor</w:t>
      </w:r>
    </w:p>
    <w:p w:rsidR="00EC6F1F" w:rsidRPr="00CF0387" w:rsidRDefault="00CF0387" w:rsidP="00EC6F1F">
      <w:pPr>
        <w:spacing w:after="0" w:line="240" w:lineRule="auto"/>
        <w:ind w:left="425" w:hanging="425"/>
        <w:jc w:val="both"/>
        <w:rPr>
          <w:rFonts w:asciiTheme="majorBidi" w:hAnsiTheme="majorBidi" w:cstheme="majorBidi"/>
          <w:sz w:val="18"/>
          <w:szCs w:val="18"/>
          <w:lang w:val="en-US"/>
        </w:rPr>
      </w:pPr>
      <w:r>
        <w:rPr>
          <w:rFonts w:asciiTheme="majorBidi" w:hAnsiTheme="majorBidi" w:cstheme="majorBidi"/>
          <w:sz w:val="18"/>
          <w:szCs w:val="18"/>
        </w:rPr>
        <w:t>D</w:t>
      </w:r>
      <w:r>
        <w:rPr>
          <w:rFonts w:asciiTheme="majorBidi" w:hAnsiTheme="majorBidi" w:cstheme="majorBidi"/>
          <w:sz w:val="18"/>
          <w:szCs w:val="18"/>
        </w:rPr>
        <w:tab/>
      </w:r>
      <w:r>
        <w:rPr>
          <w:rFonts w:asciiTheme="majorBidi" w:hAnsiTheme="majorBidi" w:cstheme="majorBidi"/>
          <w:sz w:val="18"/>
          <w:szCs w:val="18"/>
        </w:rPr>
        <w:tab/>
        <w:t>= kedalaman</w:t>
      </w:r>
      <w:r>
        <w:rPr>
          <w:rFonts w:asciiTheme="majorBidi" w:hAnsiTheme="majorBidi" w:cstheme="majorBidi"/>
          <w:sz w:val="18"/>
          <w:szCs w:val="18"/>
          <w:lang w:val="en-US"/>
        </w:rPr>
        <w:t xml:space="preserve"> (ft)</w:t>
      </w:r>
    </w:p>
    <w:p w:rsidR="00EC6F1F" w:rsidRPr="000C57C4" w:rsidRDefault="00CF0387" w:rsidP="00EC6F1F">
      <w:pPr>
        <w:spacing w:after="0" w:line="240" w:lineRule="auto"/>
        <w:ind w:left="425" w:hanging="425"/>
        <w:jc w:val="both"/>
        <w:rPr>
          <w:rFonts w:asciiTheme="majorBidi" w:hAnsiTheme="majorBidi" w:cstheme="majorBidi"/>
          <w:sz w:val="18"/>
          <w:szCs w:val="18"/>
        </w:rPr>
      </w:pPr>
      <w:r>
        <w:rPr>
          <w:rFonts w:asciiTheme="majorBidi" w:hAnsiTheme="majorBidi" w:cstheme="majorBidi"/>
          <w:sz w:val="18"/>
          <w:szCs w:val="18"/>
        </w:rPr>
        <w:t>Ls</w:t>
      </w:r>
      <w:r w:rsidR="00EC6F1F" w:rsidRPr="000C57C4">
        <w:rPr>
          <w:rFonts w:asciiTheme="majorBidi" w:hAnsiTheme="majorBidi" w:cstheme="majorBidi"/>
          <w:sz w:val="18"/>
          <w:szCs w:val="18"/>
        </w:rPr>
        <w:tab/>
      </w:r>
      <w:r w:rsidR="00EC6F1F" w:rsidRPr="000C57C4">
        <w:rPr>
          <w:rFonts w:asciiTheme="majorBidi" w:hAnsiTheme="majorBidi" w:cstheme="majorBidi"/>
          <w:sz w:val="18"/>
          <w:szCs w:val="18"/>
        </w:rPr>
        <w:tab/>
        <w:t xml:space="preserve">= </w:t>
      </w:r>
      <w:r>
        <w:rPr>
          <w:rFonts w:asciiTheme="majorBidi" w:hAnsiTheme="majorBidi" w:cstheme="majorBidi"/>
          <w:sz w:val="18"/>
          <w:szCs w:val="18"/>
          <w:lang w:val="en-US"/>
        </w:rPr>
        <w:t xml:space="preserve">panpjang </w:t>
      </w:r>
      <w:r w:rsidR="00DA2200" w:rsidRPr="00DA2200">
        <w:rPr>
          <w:rFonts w:asciiTheme="majorBidi" w:hAnsiTheme="majorBidi" w:cstheme="majorBidi"/>
          <w:i/>
          <w:sz w:val="18"/>
          <w:szCs w:val="18"/>
          <w:lang w:val="en-US"/>
        </w:rPr>
        <w:t>surface</w:t>
      </w:r>
      <w:r>
        <w:rPr>
          <w:rFonts w:asciiTheme="majorBidi" w:hAnsiTheme="majorBidi" w:cstheme="majorBidi"/>
          <w:sz w:val="18"/>
          <w:szCs w:val="18"/>
          <w:lang w:val="en-US"/>
        </w:rPr>
        <w:t xml:space="preserve"> </w:t>
      </w:r>
      <w:r w:rsidR="00DA2200" w:rsidRPr="00DA2200">
        <w:rPr>
          <w:rFonts w:asciiTheme="majorBidi" w:hAnsiTheme="majorBidi" w:cstheme="majorBidi"/>
          <w:i/>
          <w:sz w:val="18"/>
          <w:szCs w:val="18"/>
          <w:lang w:val="en-US"/>
        </w:rPr>
        <w:t>casing</w:t>
      </w:r>
      <w:r>
        <w:rPr>
          <w:rFonts w:asciiTheme="majorBidi" w:hAnsiTheme="majorBidi" w:cstheme="majorBidi"/>
          <w:sz w:val="18"/>
          <w:szCs w:val="18"/>
        </w:rPr>
        <w:t xml:space="preserve"> (ft)</w:t>
      </w:r>
    </w:p>
    <w:p w:rsidR="00EC6F1F" w:rsidRPr="000C57C4" w:rsidRDefault="00CF0387" w:rsidP="00EC6F1F">
      <w:pPr>
        <w:spacing w:after="0" w:line="240" w:lineRule="auto"/>
        <w:ind w:left="425" w:hanging="425"/>
        <w:jc w:val="both"/>
        <w:rPr>
          <w:rFonts w:asciiTheme="majorBidi" w:hAnsiTheme="majorBidi" w:cstheme="majorBidi"/>
          <w:sz w:val="18"/>
          <w:szCs w:val="18"/>
        </w:rPr>
      </w:pPr>
      <w:r>
        <w:rPr>
          <w:rFonts w:asciiTheme="majorBidi" w:hAnsiTheme="majorBidi" w:cstheme="majorBidi"/>
          <w:sz w:val="18"/>
          <w:szCs w:val="18"/>
        </w:rPr>
        <w:t>Pe</w:t>
      </w:r>
      <w:r>
        <w:rPr>
          <w:rFonts w:asciiTheme="majorBidi" w:hAnsiTheme="majorBidi" w:cstheme="majorBidi"/>
          <w:sz w:val="18"/>
          <w:szCs w:val="18"/>
        </w:rPr>
        <w:tab/>
      </w:r>
      <w:r>
        <w:rPr>
          <w:rFonts w:asciiTheme="majorBidi" w:hAnsiTheme="majorBidi" w:cstheme="majorBidi"/>
          <w:sz w:val="18"/>
          <w:szCs w:val="18"/>
        </w:rPr>
        <w:tab/>
        <w:t xml:space="preserve">= tekanan di luar </w:t>
      </w:r>
      <w:r w:rsidR="00DA2200" w:rsidRPr="00DA2200">
        <w:rPr>
          <w:rFonts w:asciiTheme="majorBidi" w:hAnsiTheme="majorBidi" w:cstheme="majorBidi"/>
          <w:i/>
          <w:sz w:val="18"/>
          <w:szCs w:val="18"/>
        </w:rPr>
        <w:t>casing</w:t>
      </w:r>
      <w:r>
        <w:rPr>
          <w:rFonts w:asciiTheme="majorBidi" w:hAnsiTheme="majorBidi" w:cstheme="majorBidi"/>
          <w:sz w:val="18"/>
          <w:szCs w:val="18"/>
        </w:rPr>
        <w:t xml:space="preserve"> (psi)</w:t>
      </w:r>
    </w:p>
    <w:p w:rsidR="00EC6F1F" w:rsidRPr="000C57C4" w:rsidRDefault="00CF0387" w:rsidP="00EC6F1F">
      <w:pPr>
        <w:spacing w:after="0" w:line="240" w:lineRule="auto"/>
        <w:ind w:left="425" w:hanging="425"/>
        <w:jc w:val="both"/>
        <w:rPr>
          <w:rFonts w:asciiTheme="majorBidi" w:hAnsiTheme="majorBidi" w:cstheme="majorBidi"/>
          <w:sz w:val="18"/>
          <w:szCs w:val="18"/>
        </w:rPr>
      </w:pPr>
      <w:r>
        <w:rPr>
          <w:rFonts w:asciiTheme="majorBidi" w:hAnsiTheme="majorBidi" w:cstheme="majorBidi"/>
          <w:sz w:val="18"/>
          <w:szCs w:val="18"/>
          <w:lang w:val="en-US"/>
        </w:rPr>
        <w:t>pf</w:t>
      </w:r>
      <w:r>
        <w:rPr>
          <w:rFonts w:asciiTheme="majorBidi" w:hAnsiTheme="majorBidi" w:cstheme="majorBidi"/>
          <w:sz w:val="18"/>
          <w:szCs w:val="18"/>
        </w:rPr>
        <w:tab/>
      </w:r>
      <w:r>
        <w:rPr>
          <w:rFonts w:asciiTheme="majorBidi" w:hAnsiTheme="majorBidi" w:cstheme="majorBidi"/>
          <w:sz w:val="18"/>
          <w:szCs w:val="18"/>
        </w:rPr>
        <w:tab/>
        <w:t>= densitas fluida (ppg)</w:t>
      </w:r>
    </w:p>
    <w:p w:rsidR="00EC6F1F" w:rsidRPr="000C57C4" w:rsidRDefault="00CF0387" w:rsidP="00EC6F1F">
      <w:pPr>
        <w:spacing w:after="0" w:line="240" w:lineRule="auto"/>
        <w:ind w:left="425" w:hanging="425"/>
        <w:jc w:val="both"/>
        <w:rPr>
          <w:rFonts w:asciiTheme="majorBidi" w:hAnsiTheme="majorBidi" w:cstheme="majorBidi"/>
          <w:sz w:val="18"/>
          <w:szCs w:val="18"/>
        </w:rPr>
      </w:pPr>
      <w:r>
        <w:rPr>
          <w:rFonts w:asciiTheme="majorBidi" w:hAnsiTheme="majorBidi" w:cstheme="majorBidi"/>
          <w:sz w:val="18"/>
          <w:szCs w:val="18"/>
        </w:rPr>
        <w:t>pg</w:t>
      </w:r>
      <w:r>
        <w:rPr>
          <w:rFonts w:asciiTheme="majorBidi" w:hAnsiTheme="majorBidi" w:cstheme="majorBidi"/>
          <w:sz w:val="18"/>
          <w:szCs w:val="18"/>
        </w:rPr>
        <w:tab/>
      </w:r>
      <w:r>
        <w:rPr>
          <w:rFonts w:asciiTheme="majorBidi" w:hAnsiTheme="majorBidi" w:cstheme="majorBidi"/>
          <w:sz w:val="18"/>
          <w:szCs w:val="18"/>
        </w:rPr>
        <w:tab/>
        <w:t>= densitas gas (ppg)</w:t>
      </w:r>
    </w:p>
    <w:p w:rsidR="00EC6F1F" w:rsidRDefault="00CF0387" w:rsidP="00EC6F1F">
      <w:pPr>
        <w:spacing w:after="0" w:line="240" w:lineRule="auto"/>
        <w:jc w:val="both"/>
        <w:rPr>
          <w:rFonts w:asciiTheme="majorBidi" w:hAnsiTheme="majorBidi" w:cstheme="majorBidi"/>
          <w:sz w:val="18"/>
          <w:szCs w:val="18"/>
        </w:rPr>
      </w:pPr>
      <w:r>
        <w:rPr>
          <w:rFonts w:asciiTheme="majorBidi" w:hAnsiTheme="majorBidi" w:cstheme="majorBidi"/>
          <w:sz w:val="18"/>
          <w:szCs w:val="18"/>
        </w:rPr>
        <w:t>pm</w:t>
      </w:r>
      <w:r w:rsidR="00EC6F1F" w:rsidRPr="000C57C4">
        <w:rPr>
          <w:rFonts w:asciiTheme="majorBidi" w:hAnsiTheme="majorBidi" w:cstheme="majorBidi"/>
          <w:sz w:val="18"/>
          <w:szCs w:val="18"/>
        </w:rPr>
        <w:t xml:space="preserve">  </w:t>
      </w:r>
      <w:r w:rsidR="00EC6F1F" w:rsidRPr="000C57C4">
        <w:rPr>
          <w:rFonts w:asciiTheme="majorBidi" w:hAnsiTheme="majorBidi" w:cstheme="majorBidi"/>
          <w:sz w:val="18"/>
          <w:szCs w:val="18"/>
        </w:rPr>
        <w:tab/>
      </w:r>
      <w:r w:rsidR="00EC6F1F">
        <w:rPr>
          <w:rFonts w:asciiTheme="majorBidi" w:hAnsiTheme="majorBidi" w:cstheme="majorBidi"/>
          <w:sz w:val="18"/>
          <w:szCs w:val="18"/>
        </w:rPr>
        <w:t>= densitas lumpur (ppg)</w:t>
      </w:r>
    </w:p>
    <w:p w:rsidR="00EC6F1F" w:rsidRDefault="00CF0387" w:rsidP="00EC6F1F">
      <w:pPr>
        <w:spacing w:after="0" w:line="240" w:lineRule="auto"/>
        <w:jc w:val="both"/>
        <w:rPr>
          <w:rFonts w:asciiTheme="majorBidi" w:hAnsiTheme="majorBidi" w:cstheme="majorBidi"/>
          <w:sz w:val="18"/>
          <w:szCs w:val="18"/>
        </w:rPr>
      </w:pPr>
      <w:r>
        <w:rPr>
          <w:rFonts w:asciiTheme="majorBidi" w:hAnsiTheme="majorBidi" w:cstheme="majorBidi"/>
          <w:sz w:val="18"/>
          <w:szCs w:val="18"/>
        </w:rPr>
        <w:t>ps</w:t>
      </w:r>
      <w:r w:rsidR="00EC6F1F" w:rsidRPr="002F4000">
        <w:rPr>
          <w:rFonts w:asciiTheme="majorBidi" w:hAnsiTheme="majorBidi" w:cstheme="majorBidi"/>
          <w:sz w:val="18"/>
          <w:szCs w:val="18"/>
        </w:rPr>
        <w:t xml:space="preserve"> </w:t>
      </w:r>
      <w:r>
        <w:rPr>
          <w:rFonts w:asciiTheme="majorBidi" w:hAnsiTheme="majorBidi" w:cstheme="majorBidi"/>
          <w:sz w:val="18"/>
          <w:szCs w:val="18"/>
        </w:rPr>
        <w:tab/>
        <w:t>= densitas semen (ppg)</w:t>
      </w:r>
    </w:p>
    <w:p w:rsidR="00EC6F1F" w:rsidRDefault="00CF0387" w:rsidP="00EC6F1F">
      <w:pPr>
        <w:spacing w:after="0" w:line="240" w:lineRule="auto"/>
        <w:jc w:val="both"/>
        <w:rPr>
          <w:rFonts w:asciiTheme="majorBidi" w:hAnsiTheme="majorBidi" w:cstheme="majorBidi"/>
          <w:sz w:val="18"/>
          <w:szCs w:val="18"/>
        </w:rPr>
      </w:pPr>
      <w:r>
        <w:rPr>
          <w:rFonts w:asciiTheme="majorBidi" w:hAnsiTheme="majorBidi" w:cstheme="majorBidi"/>
          <w:sz w:val="18"/>
          <w:szCs w:val="18"/>
          <w:lang w:val="sv-SE"/>
        </w:rPr>
        <w:t>P</w:t>
      </w:r>
      <w:r>
        <w:rPr>
          <w:rFonts w:asciiTheme="majorBidi" w:hAnsiTheme="majorBidi" w:cstheme="majorBidi"/>
          <w:sz w:val="18"/>
          <w:szCs w:val="18"/>
        </w:rPr>
        <w:t>s</w:t>
      </w:r>
      <w:r w:rsidR="00EC6F1F" w:rsidRPr="002F4000">
        <w:rPr>
          <w:rFonts w:asciiTheme="majorBidi" w:hAnsiTheme="majorBidi" w:cstheme="majorBidi"/>
          <w:sz w:val="18"/>
          <w:szCs w:val="18"/>
          <w:lang w:val="sv-SE"/>
        </w:rPr>
        <w:t xml:space="preserve">     </w:t>
      </w:r>
      <w:r w:rsidR="00EC6F1F">
        <w:rPr>
          <w:rFonts w:asciiTheme="majorBidi" w:hAnsiTheme="majorBidi" w:cstheme="majorBidi"/>
          <w:sz w:val="18"/>
          <w:szCs w:val="18"/>
        </w:rPr>
        <w:tab/>
      </w:r>
      <w:r>
        <w:rPr>
          <w:rFonts w:asciiTheme="majorBidi" w:hAnsiTheme="majorBidi" w:cstheme="majorBidi"/>
          <w:sz w:val="18"/>
          <w:szCs w:val="18"/>
          <w:lang w:val="sv-SE"/>
        </w:rPr>
        <w:t>= tekanan di permukaan (psi)</w:t>
      </w:r>
    </w:p>
    <w:p w:rsidR="00EC6F1F" w:rsidRPr="00CF0387" w:rsidRDefault="00CF0387" w:rsidP="00EC6F1F">
      <w:pPr>
        <w:spacing w:after="0" w:line="240" w:lineRule="auto"/>
        <w:jc w:val="both"/>
        <w:rPr>
          <w:rFonts w:asciiTheme="majorBidi" w:hAnsiTheme="majorBidi" w:cstheme="majorBidi"/>
          <w:sz w:val="18"/>
          <w:szCs w:val="18"/>
          <w:lang w:val="en-US"/>
        </w:rPr>
      </w:pPr>
      <w:r>
        <w:rPr>
          <w:rFonts w:asciiTheme="majorBidi" w:hAnsiTheme="majorBidi" w:cstheme="majorBidi"/>
          <w:sz w:val="18"/>
          <w:szCs w:val="18"/>
          <w:lang w:val="en-US"/>
        </w:rPr>
        <w:t>ppf</w:t>
      </w:r>
      <w:r w:rsidR="00EC6F1F">
        <w:rPr>
          <w:rFonts w:asciiTheme="majorBidi" w:hAnsiTheme="majorBidi" w:cstheme="majorBidi"/>
          <w:sz w:val="18"/>
          <w:szCs w:val="18"/>
        </w:rPr>
        <w:tab/>
        <w:t xml:space="preserve">= </w:t>
      </w:r>
      <w:r>
        <w:rPr>
          <w:rFonts w:asciiTheme="majorBidi" w:hAnsiTheme="majorBidi" w:cstheme="majorBidi"/>
          <w:sz w:val="18"/>
          <w:szCs w:val="18"/>
          <w:lang w:val="en-US"/>
        </w:rPr>
        <w:t>densitas packer fluid (psi)</w:t>
      </w:r>
    </w:p>
    <w:p w:rsidR="00EC6F1F" w:rsidRPr="00CF0387" w:rsidRDefault="00CF0387" w:rsidP="00EC6F1F">
      <w:pPr>
        <w:spacing w:after="0" w:line="240" w:lineRule="auto"/>
        <w:jc w:val="both"/>
        <w:rPr>
          <w:rFonts w:asciiTheme="majorBidi" w:hAnsiTheme="majorBidi" w:cstheme="majorBidi"/>
          <w:sz w:val="18"/>
          <w:szCs w:val="18"/>
          <w:lang w:val="en-US"/>
        </w:rPr>
      </w:pPr>
      <w:r>
        <w:rPr>
          <w:rFonts w:asciiTheme="majorBidi" w:hAnsiTheme="majorBidi" w:cstheme="majorBidi"/>
          <w:sz w:val="18"/>
          <w:szCs w:val="18"/>
        </w:rPr>
        <w:t>BHP</w:t>
      </w:r>
      <w:r w:rsidR="00EC6F1F">
        <w:rPr>
          <w:rFonts w:asciiTheme="majorBidi" w:hAnsiTheme="majorBidi" w:cstheme="majorBidi"/>
          <w:sz w:val="18"/>
          <w:szCs w:val="18"/>
        </w:rPr>
        <w:tab/>
      </w:r>
      <w:r>
        <w:rPr>
          <w:rFonts w:asciiTheme="majorBidi" w:hAnsiTheme="majorBidi" w:cstheme="majorBidi"/>
          <w:sz w:val="18"/>
          <w:szCs w:val="18"/>
        </w:rPr>
        <w:t>= tekanan dasar sumur</w:t>
      </w:r>
      <w:r>
        <w:rPr>
          <w:rFonts w:asciiTheme="majorBidi" w:hAnsiTheme="majorBidi" w:cstheme="majorBidi"/>
          <w:sz w:val="18"/>
          <w:szCs w:val="18"/>
          <w:lang w:val="en-US"/>
        </w:rPr>
        <w:t xml:space="preserve"> (psi)</w:t>
      </w:r>
    </w:p>
    <w:p w:rsidR="00EC6F1F" w:rsidRDefault="00CF0387" w:rsidP="00EC6F1F">
      <w:pPr>
        <w:spacing w:after="0" w:line="240" w:lineRule="auto"/>
        <w:jc w:val="both"/>
        <w:rPr>
          <w:rFonts w:asciiTheme="majorBidi" w:hAnsiTheme="majorBidi" w:cstheme="majorBidi"/>
          <w:sz w:val="18"/>
          <w:szCs w:val="18"/>
        </w:rPr>
      </w:pPr>
      <w:r>
        <w:rPr>
          <w:rFonts w:asciiTheme="majorBidi" w:hAnsiTheme="majorBidi" w:cstheme="majorBidi"/>
          <w:sz w:val="18"/>
          <w:szCs w:val="18"/>
          <w:lang w:val="sv-SE"/>
        </w:rPr>
        <w:t>Lpd</w:t>
      </w:r>
      <w:r w:rsidR="00EC6F1F">
        <w:rPr>
          <w:rFonts w:asciiTheme="majorBidi" w:hAnsiTheme="majorBidi" w:cstheme="majorBidi"/>
          <w:sz w:val="18"/>
          <w:szCs w:val="18"/>
        </w:rPr>
        <w:tab/>
      </w:r>
      <w:r w:rsidR="00EC6F1F" w:rsidRPr="002F4000">
        <w:rPr>
          <w:rFonts w:asciiTheme="majorBidi" w:hAnsiTheme="majorBidi" w:cstheme="majorBidi"/>
          <w:sz w:val="18"/>
          <w:szCs w:val="18"/>
          <w:lang w:val="sv-SE"/>
        </w:rPr>
        <w:t xml:space="preserve">= </w:t>
      </w:r>
      <w:r>
        <w:rPr>
          <w:rFonts w:asciiTheme="majorBidi" w:hAnsiTheme="majorBidi" w:cstheme="majorBidi"/>
          <w:sz w:val="18"/>
          <w:szCs w:val="18"/>
          <w:lang w:val="sv-SE"/>
        </w:rPr>
        <w:t xml:space="preserve">panjang </w:t>
      </w:r>
      <w:r w:rsidR="00DA2200" w:rsidRPr="00DA2200">
        <w:rPr>
          <w:rFonts w:asciiTheme="majorBidi" w:hAnsiTheme="majorBidi" w:cstheme="majorBidi"/>
          <w:i/>
          <w:sz w:val="18"/>
          <w:szCs w:val="18"/>
          <w:lang w:val="sv-SE"/>
        </w:rPr>
        <w:t>production</w:t>
      </w:r>
      <w:r>
        <w:rPr>
          <w:rFonts w:asciiTheme="majorBidi" w:hAnsiTheme="majorBidi" w:cstheme="majorBidi"/>
          <w:sz w:val="18"/>
          <w:szCs w:val="18"/>
          <w:lang w:val="sv-SE"/>
        </w:rPr>
        <w:t xml:space="preserve"> </w:t>
      </w:r>
      <w:r w:rsidR="00DA2200" w:rsidRPr="00DA2200">
        <w:rPr>
          <w:rFonts w:asciiTheme="majorBidi" w:hAnsiTheme="majorBidi" w:cstheme="majorBidi"/>
          <w:i/>
          <w:sz w:val="18"/>
          <w:szCs w:val="18"/>
          <w:lang w:val="sv-SE"/>
        </w:rPr>
        <w:t>casing</w:t>
      </w:r>
      <w:r>
        <w:rPr>
          <w:rFonts w:asciiTheme="majorBidi" w:hAnsiTheme="majorBidi" w:cstheme="majorBidi"/>
          <w:sz w:val="18"/>
          <w:szCs w:val="18"/>
          <w:lang w:val="sv-SE"/>
        </w:rPr>
        <w:t xml:space="preserve"> (ft)</w:t>
      </w:r>
    </w:p>
    <w:p w:rsidR="00EC6F1F" w:rsidRPr="00CF0387" w:rsidRDefault="00CF0387" w:rsidP="00EC6F1F">
      <w:pPr>
        <w:spacing w:after="0" w:line="240" w:lineRule="auto"/>
        <w:jc w:val="both"/>
        <w:rPr>
          <w:rFonts w:asciiTheme="majorBidi" w:hAnsiTheme="majorBidi" w:cstheme="majorBidi"/>
          <w:sz w:val="18"/>
          <w:szCs w:val="18"/>
          <w:lang w:val="en-US"/>
        </w:rPr>
      </w:pPr>
      <w:r>
        <w:rPr>
          <w:rFonts w:asciiTheme="majorBidi" w:hAnsiTheme="majorBidi" w:cstheme="majorBidi"/>
          <w:sz w:val="18"/>
          <w:szCs w:val="18"/>
        </w:rPr>
        <w:t>Lm</w:t>
      </w:r>
      <w:r w:rsidR="00EC6F1F">
        <w:rPr>
          <w:rFonts w:asciiTheme="majorBidi" w:hAnsiTheme="majorBidi" w:cstheme="majorBidi"/>
          <w:sz w:val="18"/>
          <w:szCs w:val="18"/>
        </w:rPr>
        <w:tab/>
        <w:t xml:space="preserve">= </w:t>
      </w:r>
      <w:r>
        <w:rPr>
          <w:rFonts w:asciiTheme="majorBidi" w:hAnsiTheme="majorBidi" w:cstheme="majorBidi"/>
          <w:sz w:val="18"/>
          <w:szCs w:val="18"/>
          <w:lang w:val="en-US"/>
        </w:rPr>
        <w:t>tinggi kolom lumpur (ft)</w:t>
      </w:r>
    </w:p>
    <w:p w:rsidR="00A01772" w:rsidRPr="00CF0387" w:rsidRDefault="00CF0387" w:rsidP="00CF0387">
      <w:pPr>
        <w:spacing w:after="0" w:line="240" w:lineRule="auto"/>
        <w:jc w:val="both"/>
        <w:rPr>
          <w:rFonts w:asciiTheme="majorBidi" w:hAnsiTheme="majorBidi" w:cstheme="majorBidi"/>
          <w:sz w:val="18"/>
          <w:szCs w:val="18"/>
        </w:rPr>
      </w:pPr>
      <w:r>
        <w:rPr>
          <w:rFonts w:asciiTheme="majorBidi" w:hAnsiTheme="majorBidi" w:cstheme="majorBidi"/>
          <w:sz w:val="18"/>
          <w:szCs w:val="18"/>
        </w:rPr>
        <w:t>Ls</w:t>
      </w:r>
      <w:r>
        <w:rPr>
          <w:rFonts w:asciiTheme="majorBidi" w:hAnsiTheme="majorBidi" w:cstheme="majorBidi"/>
          <w:sz w:val="18"/>
          <w:szCs w:val="18"/>
        </w:rPr>
        <w:tab/>
        <w:t>= tinggi kolom semen (ft)</w:t>
      </w:r>
    </w:p>
    <w:sectPr w:rsidR="00A01772" w:rsidRPr="00CF0387" w:rsidSect="00B65FB7">
      <w:type w:val="continuous"/>
      <w:pgSz w:w="11906" w:h="16838" w:code="9"/>
      <w:pgMar w:top="1418" w:right="1418" w:bottom="1418" w:left="1418" w:header="850" w:footer="85"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51" w:rsidRDefault="00E91E51" w:rsidP="00383495">
      <w:pPr>
        <w:spacing w:after="0" w:line="240" w:lineRule="auto"/>
      </w:pPr>
      <w:r>
        <w:separator/>
      </w:r>
    </w:p>
  </w:endnote>
  <w:endnote w:type="continuationSeparator" w:id="0">
    <w:p w:rsidR="00E91E51" w:rsidRDefault="00E91E51" w:rsidP="00383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51" w:rsidRDefault="00E91E51" w:rsidP="00383495">
      <w:pPr>
        <w:spacing w:after="0" w:line="240" w:lineRule="auto"/>
      </w:pPr>
      <w:r>
        <w:separator/>
      </w:r>
    </w:p>
  </w:footnote>
  <w:footnote w:type="continuationSeparator" w:id="0">
    <w:p w:rsidR="00E91E51" w:rsidRDefault="00E91E51" w:rsidP="00383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4DE8"/>
    <w:multiLevelType w:val="hybridMultilevel"/>
    <w:tmpl w:val="1F8A3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728AE"/>
    <w:multiLevelType w:val="hybridMultilevel"/>
    <w:tmpl w:val="C0F4CA30"/>
    <w:lvl w:ilvl="0" w:tplc="BB58C8C8">
      <w:start w:val="3"/>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46ABC"/>
    <w:multiLevelType w:val="hybridMultilevel"/>
    <w:tmpl w:val="9D44CB58"/>
    <w:lvl w:ilvl="0" w:tplc="49CC8A3C">
      <w:start w:val="1"/>
      <w:numFmt w:val="decimal"/>
      <w:lvlText w:val="%1."/>
      <w:lvlJc w:val="left"/>
      <w:pPr>
        <w:ind w:left="606" w:hanging="360"/>
      </w:pPr>
      <w:rPr>
        <w:rFonts w:hint="default"/>
        <w:b w:val="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3" w15:restartNumberingAfterBreak="0">
    <w:nsid w:val="0B8E0394"/>
    <w:multiLevelType w:val="hybridMultilevel"/>
    <w:tmpl w:val="05584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905B0"/>
    <w:multiLevelType w:val="hybridMultilevel"/>
    <w:tmpl w:val="C18C965C"/>
    <w:lvl w:ilvl="0" w:tplc="F19A3D7E">
      <w:start w:val="1"/>
      <w:numFmt w:val="decimal"/>
      <w:lvlText w:val="%1."/>
      <w:lvlJc w:val="left"/>
      <w:pPr>
        <w:ind w:left="1145" w:hanging="360"/>
      </w:pPr>
      <w:rPr>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13ED152F"/>
    <w:multiLevelType w:val="hybridMultilevel"/>
    <w:tmpl w:val="24926C1E"/>
    <w:lvl w:ilvl="0" w:tplc="E0E8DA9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9B1540"/>
    <w:multiLevelType w:val="hybridMultilevel"/>
    <w:tmpl w:val="CCE272A6"/>
    <w:lvl w:ilvl="0" w:tplc="BB58C8C8">
      <w:start w:val="3"/>
      <w:numFmt w:val="upperLetter"/>
      <w:lvlText w:val="%1."/>
      <w:lvlJc w:val="left"/>
      <w:pPr>
        <w:ind w:left="610" w:hanging="360"/>
      </w:pPr>
      <w:rPr>
        <w:rFonts w:hint="default"/>
        <w:sz w:val="24"/>
        <w:szCs w:val="24"/>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7" w15:restartNumberingAfterBreak="0">
    <w:nsid w:val="1A183F8D"/>
    <w:multiLevelType w:val="hybridMultilevel"/>
    <w:tmpl w:val="70389FBE"/>
    <w:lvl w:ilvl="0" w:tplc="8098CC5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1A6685"/>
    <w:multiLevelType w:val="hybridMultilevel"/>
    <w:tmpl w:val="9BC8D576"/>
    <w:lvl w:ilvl="0" w:tplc="A4001A3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75657"/>
    <w:multiLevelType w:val="hybridMultilevel"/>
    <w:tmpl w:val="CBF4F08A"/>
    <w:lvl w:ilvl="0" w:tplc="A386F7EC">
      <w:start w:val="1"/>
      <w:numFmt w:val="decimal"/>
      <w:lvlText w:val="2.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5054AE"/>
    <w:multiLevelType w:val="hybridMultilevel"/>
    <w:tmpl w:val="CCE87B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20D1436"/>
    <w:multiLevelType w:val="hybridMultilevel"/>
    <w:tmpl w:val="2416AFAC"/>
    <w:lvl w:ilvl="0" w:tplc="AB0A43CC">
      <w:start w:val="1"/>
      <w:numFmt w:val="decimal"/>
      <w:lvlText w:val="%1."/>
      <w:lvlJc w:val="left"/>
      <w:pPr>
        <w:ind w:left="2444"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1E3258"/>
    <w:multiLevelType w:val="hybridMultilevel"/>
    <w:tmpl w:val="7F8EEB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86032"/>
    <w:multiLevelType w:val="hybridMultilevel"/>
    <w:tmpl w:val="11067FC8"/>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435E4"/>
    <w:multiLevelType w:val="multilevel"/>
    <w:tmpl w:val="85F819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A25411"/>
    <w:multiLevelType w:val="hybridMultilevel"/>
    <w:tmpl w:val="630E9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C2B67"/>
    <w:multiLevelType w:val="hybridMultilevel"/>
    <w:tmpl w:val="80F80ABC"/>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15:restartNumberingAfterBreak="0">
    <w:nsid w:val="321C1560"/>
    <w:multiLevelType w:val="hybridMultilevel"/>
    <w:tmpl w:val="B60A277C"/>
    <w:lvl w:ilvl="0" w:tplc="0ECE59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790E9F"/>
    <w:multiLevelType w:val="hybridMultilevel"/>
    <w:tmpl w:val="A71421C2"/>
    <w:lvl w:ilvl="0" w:tplc="E0E8DA9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9F3BE0"/>
    <w:multiLevelType w:val="hybridMultilevel"/>
    <w:tmpl w:val="6FEC366C"/>
    <w:lvl w:ilvl="0" w:tplc="F19A3D7E">
      <w:start w:val="1"/>
      <w:numFmt w:val="decimal"/>
      <w:lvlText w:val="%1."/>
      <w:lvlJc w:val="left"/>
      <w:pPr>
        <w:ind w:left="1145" w:hanging="360"/>
      </w:pPr>
      <w:rPr>
        <w:b w:val="0"/>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0" w15:restartNumberingAfterBreak="0">
    <w:nsid w:val="3EC00351"/>
    <w:multiLevelType w:val="hybridMultilevel"/>
    <w:tmpl w:val="CDB646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101487"/>
    <w:multiLevelType w:val="hybridMultilevel"/>
    <w:tmpl w:val="8C00507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3FF27281"/>
    <w:multiLevelType w:val="multilevel"/>
    <w:tmpl w:val="910871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1FC27F8"/>
    <w:multiLevelType w:val="hybridMultilevel"/>
    <w:tmpl w:val="C0A294A6"/>
    <w:lvl w:ilvl="0" w:tplc="18F6FD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2E3767"/>
    <w:multiLevelType w:val="hybridMultilevel"/>
    <w:tmpl w:val="311C6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52043"/>
    <w:multiLevelType w:val="hybridMultilevel"/>
    <w:tmpl w:val="73DE974A"/>
    <w:lvl w:ilvl="0" w:tplc="CAE41F5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62EBD"/>
    <w:multiLevelType w:val="hybridMultilevel"/>
    <w:tmpl w:val="36109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BC257D"/>
    <w:multiLevelType w:val="hybridMultilevel"/>
    <w:tmpl w:val="DCA2B706"/>
    <w:lvl w:ilvl="0" w:tplc="F19A3D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101F2A"/>
    <w:multiLevelType w:val="hybridMultilevel"/>
    <w:tmpl w:val="DB10A77A"/>
    <w:lvl w:ilvl="0" w:tplc="E0E8DA9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B9820EC"/>
    <w:multiLevelType w:val="hybridMultilevel"/>
    <w:tmpl w:val="5D84EA24"/>
    <w:lvl w:ilvl="0" w:tplc="8CDECB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F0DB0"/>
    <w:multiLevelType w:val="hybridMultilevel"/>
    <w:tmpl w:val="A75630B0"/>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1" w15:restartNumberingAfterBreak="0">
    <w:nsid w:val="6E7E1911"/>
    <w:multiLevelType w:val="hybridMultilevel"/>
    <w:tmpl w:val="1758D0E0"/>
    <w:lvl w:ilvl="0" w:tplc="086C9270">
      <w:start w:val="1"/>
      <w:numFmt w:val="upperLetter"/>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10181D"/>
    <w:multiLevelType w:val="hybridMultilevel"/>
    <w:tmpl w:val="67C08F1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701C29F0"/>
    <w:multiLevelType w:val="hybridMultilevel"/>
    <w:tmpl w:val="2320F07A"/>
    <w:lvl w:ilvl="0" w:tplc="3012AE7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818AD"/>
    <w:multiLevelType w:val="hybridMultilevel"/>
    <w:tmpl w:val="C4B288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02D1D"/>
    <w:multiLevelType w:val="hybridMultilevel"/>
    <w:tmpl w:val="1C1829CE"/>
    <w:lvl w:ilvl="0" w:tplc="1020F66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3E2E56"/>
    <w:multiLevelType w:val="hybridMultilevel"/>
    <w:tmpl w:val="B53895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768F1C8A"/>
    <w:multiLevelType w:val="hybridMultilevel"/>
    <w:tmpl w:val="6C0C8C1C"/>
    <w:lvl w:ilvl="0" w:tplc="70CA5E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629AE"/>
    <w:multiLevelType w:val="hybridMultilevel"/>
    <w:tmpl w:val="54B4FB92"/>
    <w:lvl w:ilvl="0" w:tplc="E4C01F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0A2ACD"/>
    <w:multiLevelType w:val="hybridMultilevel"/>
    <w:tmpl w:val="1518A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C55D5"/>
    <w:multiLevelType w:val="hybridMultilevel"/>
    <w:tmpl w:val="25663A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22"/>
  </w:num>
  <w:num w:numId="2">
    <w:abstractNumId w:val="14"/>
  </w:num>
  <w:num w:numId="3">
    <w:abstractNumId w:val="40"/>
  </w:num>
  <w:num w:numId="4">
    <w:abstractNumId w:val="16"/>
  </w:num>
  <w:num w:numId="5">
    <w:abstractNumId w:val="3"/>
  </w:num>
  <w:num w:numId="6">
    <w:abstractNumId w:val="21"/>
  </w:num>
  <w:num w:numId="7">
    <w:abstractNumId w:val="24"/>
  </w:num>
  <w:num w:numId="8">
    <w:abstractNumId w:val="30"/>
  </w:num>
  <w:num w:numId="9">
    <w:abstractNumId w:val="32"/>
  </w:num>
  <w:num w:numId="10">
    <w:abstractNumId w:val="15"/>
  </w:num>
  <w:num w:numId="11">
    <w:abstractNumId w:val="38"/>
  </w:num>
  <w:num w:numId="12">
    <w:abstractNumId w:val="7"/>
  </w:num>
  <w:num w:numId="13">
    <w:abstractNumId w:val="27"/>
  </w:num>
  <w:num w:numId="14">
    <w:abstractNumId w:val="0"/>
  </w:num>
  <w:num w:numId="15">
    <w:abstractNumId w:val="4"/>
  </w:num>
  <w:num w:numId="16">
    <w:abstractNumId w:val="19"/>
  </w:num>
  <w:num w:numId="17">
    <w:abstractNumId w:val="23"/>
  </w:num>
  <w:num w:numId="18">
    <w:abstractNumId w:val="25"/>
  </w:num>
  <w:num w:numId="19">
    <w:abstractNumId w:val="8"/>
  </w:num>
  <w:num w:numId="20">
    <w:abstractNumId w:val="12"/>
  </w:num>
  <w:num w:numId="21">
    <w:abstractNumId w:val="13"/>
  </w:num>
  <w:num w:numId="22">
    <w:abstractNumId w:val="18"/>
  </w:num>
  <w:num w:numId="23">
    <w:abstractNumId w:val="5"/>
  </w:num>
  <w:num w:numId="24">
    <w:abstractNumId w:val="28"/>
  </w:num>
  <w:num w:numId="25">
    <w:abstractNumId w:val="31"/>
  </w:num>
  <w:num w:numId="26">
    <w:abstractNumId w:val="36"/>
  </w:num>
  <w:num w:numId="27">
    <w:abstractNumId w:val="10"/>
  </w:num>
  <w:num w:numId="28">
    <w:abstractNumId w:val="20"/>
  </w:num>
  <w:num w:numId="29">
    <w:abstractNumId w:val="9"/>
  </w:num>
  <w:num w:numId="30">
    <w:abstractNumId w:val="35"/>
  </w:num>
  <w:num w:numId="31">
    <w:abstractNumId w:val="17"/>
  </w:num>
  <w:num w:numId="32">
    <w:abstractNumId w:val="1"/>
  </w:num>
  <w:num w:numId="33">
    <w:abstractNumId w:val="6"/>
  </w:num>
  <w:num w:numId="34">
    <w:abstractNumId w:val="29"/>
  </w:num>
  <w:num w:numId="35">
    <w:abstractNumId w:val="34"/>
  </w:num>
  <w:num w:numId="36">
    <w:abstractNumId w:val="39"/>
  </w:num>
  <w:num w:numId="37">
    <w:abstractNumId w:val="26"/>
  </w:num>
  <w:num w:numId="38">
    <w:abstractNumId w:val="37"/>
  </w:num>
  <w:num w:numId="39">
    <w:abstractNumId w:val="11"/>
  </w:num>
  <w:num w:numId="40">
    <w:abstractNumId w:val="2"/>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6F"/>
    <w:rsid w:val="0000227D"/>
    <w:rsid w:val="000046AB"/>
    <w:rsid w:val="000065F4"/>
    <w:rsid w:val="00007508"/>
    <w:rsid w:val="0001053F"/>
    <w:rsid w:val="0002241A"/>
    <w:rsid w:val="00025B70"/>
    <w:rsid w:val="000266AD"/>
    <w:rsid w:val="0003012F"/>
    <w:rsid w:val="000320AD"/>
    <w:rsid w:val="00034C55"/>
    <w:rsid w:val="00035CD8"/>
    <w:rsid w:val="00041EF7"/>
    <w:rsid w:val="00042720"/>
    <w:rsid w:val="0004406A"/>
    <w:rsid w:val="000458FC"/>
    <w:rsid w:val="0004656A"/>
    <w:rsid w:val="00051D9E"/>
    <w:rsid w:val="00055926"/>
    <w:rsid w:val="00060AF8"/>
    <w:rsid w:val="00061F29"/>
    <w:rsid w:val="000741B5"/>
    <w:rsid w:val="00076CB4"/>
    <w:rsid w:val="00080B3A"/>
    <w:rsid w:val="00082FF5"/>
    <w:rsid w:val="00087B96"/>
    <w:rsid w:val="00087F6A"/>
    <w:rsid w:val="00090111"/>
    <w:rsid w:val="000921E1"/>
    <w:rsid w:val="00095450"/>
    <w:rsid w:val="00097ADD"/>
    <w:rsid w:val="000A47A1"/>
    <w:rsid w:val="000C334D"/>
    <w:rsid w:val="000D0CE8"/>
    <w:rsid w:val="000D62AC"/>
    <w:rsid w:val="000D6957"/>
    <w:rsid w:val="000D6E54"/>
    <w:rsid w:val="000D797B"/>
    <w:rsid w:val="000E2FB4"/>
    <w:rsid w:val="000E3D6F"/>
    <w:rsid w:val="000F0452"/>
    <w:rsid w:val="000F435D"/>
    <w:rsid w:val="001156CE"/>
    <w:rsid w:val="00130266"/>
    <w:rsid w:val="00132989"/>
    <w:rsid w:val="00133C12"/>
    <w:rsid w:val="0013688B"/>
    <w:rsid w:val="00140AFF"/>
    <w:rsid w:val="001420C6"/>
    <w:rsid w:val="00144B08"/>
    <w:rsid w:val="001557E5"/>
    <w:rsid w:val="0015650A"/>
    <w:rsid w:val="00165B6A"/>
    <w:rsid w:val="00167357"/>
    <w:rsid w:val="001674A4"/>
    <w:rsid w:val="00167E5D"/>
    <w:rsid w:val="0017126A"/>
    <w:rsid w:val="0017391D"/>
    <w:rsid w:val="0019478C"/>
    <w:rsid w:val="00197480"/>
    <w:rsid w:val="00197BEE"/>
    <w:rsid w:val="001A4F3C"/>
    <w:rsid w:val="001B574F"/>
    <w:rsid w:val="001C0BCE"/>
    <w:rsid w:val="001D185B"/>
    <w:rsid w:val="001D6AB6"/>
    <w:rsid w:val="001E29DD"/>
    <w:rsid w:val="001E3436"/>
    <w:rsid w:val="001F3242"/>
    <w:rsid w:val="001F4598"/>
    <w:rsid w:val="001F6929"/>
    <w:rsid w:val="002009A3"/>
    <w:rsid w:val="00201975"/>
    <w:rsid w:val="00202D7D"/>
    <w:rsid w:val="002122E8"/>
    <w:rsid w:val="00215C64"/>
    <w:rsid w:val="00216CAE"/>
    <w:rsid w:val="00222476"/>
    <w:rsid w:val="00223AFB"/>
    <w:rsid w:val="00227723"/>
    <w:rsid w:val="00227924"/>
    <w:rsid w:val="00234F43"/>
    <w:rsid w:val="00235605"/>
    <w:rsid w:val="00242AFE"/>
    <w:rsid w:val="00244D49"/>
    <w:rsid w:val="00253BC7"/>
    <w:rsid w:val="002675D5"/>
    <w:rsid w:val="002711CC"/>
    <w:rsid w:val="00273F44"/>
    <w:rsid w:val="0027489B"/>
    <w:rsid w:val="002817B7"/>
    <w:rsid w:val="002824F0"/>
    <w:rsid w:val="002826D8"/>
    <w:rsid w:val="00282AF3"/>
    <w:rsid w:val="00283281"/>
    <w:rsid w:val="0028432B"/>
    <w:rsid w:val="002850BC"/>
    <w:rsid w:val="00290AFE"/>
    <w:rsid w:val="002A21E9"/>
    <w:rsid w:val="002B116E"/>
    <w:rsid w:val="002B520C"/>
    <w:rsid w:val="002B604C"/>
    <w:rsid w:val="002D333B"/>
    <w:rsid w:val="002E694C"/>
    <w:rsid w:val="002F02E3"/>
    <w:rsid w:val="002F5471"/>
    <w:rsid w:val="003068EA"/>
    <w:rsid w:val="003155C1"/>
    <w:rsid w:val="00315978"/>
    <w:rsid w:val="00321357"/>
    <w:rsid w:val="00321C40"/>
    <w:rsid w:val="00327DCF"/>
    <w:rsid w:val="00332AE5"/>
    <w:rsid w:val="00334466"/>
    <w:rsid w:val="00355FA9"/>
    <w:rsid w:val="00356A11"/>
    <w:rsid w:val="0036201B"/>
    <w:rsid w:val="00371068"/>
    <w:rsid w:val="00375085"/>
    <w:rsid w:val="00380450"/>
    <w:rsid w:val="00381C43"/>
    <w:rsid w:val="00383495"/>
    <w:rsid w:val="00390C8B"/>
    <w:rsid w:val="00392104"/>
    <w:rsid w:val="003B1E17"/>
    <w:rsid w:val="003B3793"/>
    <w:rsid w:val="003D7B1F"/>
    <w:rsid w:val="003E1315"/>
    <w:rsid w:val="003E2BA0"/>
    <w:rsid w:val="003F1C1C"/>
    <w:rsid w:val="003F4AD8"/>
    <w:rsid w:val="00400E73"/>
    <w:rsid w:val="004015C6"/>
    <w:rsid w:val="0040167B"/>
    <w:rsid w:val="00403C3D"/>
    <w:rsid w:val="0040593B"/>
    <w:rsid w:val="00410DD2"/>
    <w:rsid w:val="00425E9F"/>
    <w:rsid w:val="004272FD"/>
    <w:rsid w:val="004543C0"/>
    <w:rsid w:val="00472CD3"/>
    <w:rsid w:val="004855CC"/>
    <w:rsid w:val="00491BE3"/>
    <w:rsid w:val="00497246"/>
    <w:rsid w:val="00497EB6"/>
    <w:rsid w:val="004A2FDD"/>
    <w:rsid w:val="004A6B71"/>
    <w:rsid w:val="004B29E7"/>
    <w:rsid w:val="004B46D9"/>
    <w:rsid w:val="004B5BC4"/>
    <w:rsid w:val="004B6F4B"/>
    <w:rsid w:val="004C3B26"/>
    <w:rsid w:val="004C685E"/>
    <w:rsid w:val="004C75C6"/>
    <w:rsid w:val="004D2727"/>
    <w:rsid w:val="004D7A2D"/>
    <w:rsid w:val="004E4012"/>
    <w:rsid w:val="004F33D9"/>
    <w:rsid w:val="004F5384"/>
    <w:rsid w:val="00506236"/>
    <w:rsid w:val="00510772"/>
    <w:rsid w:val="00512B8E"/>
    <w:rsid w:val="00512FC6"/>
    <w:rsid w:val="00513FFA"/>
    <w:rsid w:val="005225BC"/>
    <w:rsid w:val="00522898"/>
    <w:rsid w:val="00526477"/>
    <w:rsid w:val="005275B6"/>
    <w:rsid w:val="00530582"/>
    <w:rsid w:val="00536754"/>
    <w:rsid w:val="0054340C"/>
    <w:rsid w:val="00544181"/>
    <w:rsid w:val="00566171"/>
    <w:rsid w:val="0056789C"/>
    <w:rsid w:val="00571B65"/>
    <w:rsid w:val="005752A2"/>
    <w:rsid w:val="00575637"/>
    <w:rsid w:val="00580C94"/>
    <w:rsid w:val="00587D83"/>
    <w:rsid w:val="005932A8"/>
    <w:rsid w:val="005A51A0"/>
    <w:rsid w:val="005B33B0"/>
    <w:rsid w:val="005B372E"/>
    <w:rsid w:val="005C23E4"/>
    <w:rsid w:val="005C24B0"/>
    <w:rsid w:val="005C40E2"/>
    <w:rsid w:val="005C5238"/>
    <w:rsid w:val="005D176A"/>
    <w:rsid w:val="005D5BEB"/>
    <w:rsid w:val="005F1077"/>
    <w:rsid w:val="00600810"/>
    <w:rsid w:val="00604402"/>
    <w:rsid w:val="00611A3E"/>
    <w:rsid w:val="00612296"/>
    <w:rsid w:val="00612A59"/>
    <w:rsid w:val="00632A2E"/>
    <w:rsid w:val="006379CC"/>
    <w:rsid w:val="0064187E"/>
    <w:rsid w:val="00641A1D"/>
    <w:rsid w:val="0064670F"/>
    <w:rsid w:val="00652B21"/>
    <w:rsid w:val="006546E6"/>
    <w:rsid w:val="006615A1"/>
    <w:rsid w:val="006622E3"/>
    <w:rsid w:val="006677B1"/>
    <w:rsid w:val="006739EA"/>
    <w:rsid w:val="00673DFB"/>
    <w:rsid w:val="00674FAB"/>
    <w:rsid w:val="00681E4D"/>
    <w:rsid w:val="00686FDE"/>
    <w:rsid w:val="006A34FB"/>
    <w:rsid w:val="006A5307"/>
    <w:rsid w:val="006A62D8"/>
    <w:rsid w:val="006B21C5"/>
    <w:rsid w:val="006B6165"/>
    <w:rsid w:val="006C1248"/>
    <w:rsid w:val="006C16E0"/>
    <w:rsid w:val="006C27F9"/>
    <w:rsid w:val="006C3956"/>
    <w:rsid w:val="006D0EB0"/>
    <w:rsid w:val="006F2183"/>
    <w:rsid w:val="006F3905"/>
    <w:rsid w:val="006F52BA"/>
    <w:rsid w:val="006F765E"/>
    <w:rsid w:val="00717143"/>
    <w:rsid w:val="007215E4"/>
    <w:rsid w:val="00721B07"/>
    <w:rsid w:val="0072667D"/>
    <w:rsid w:val="007269BF"/>
    <w:rsid w:val="007327E7"/>
    <w:rsid w:val="00737015"/>
    <w:rsid w:val="007378F9"/>
    <w:rsid w:val="007439C7"/>
    <w:rsid w:val="00744F15"/>
    <w:rsid w:val="00747734"/>
    <w:rsid w:val="0075433B"/>
    <w:rsid w:val="00755564"/>
    <w:rsid w:val="007566A6"/>
    <w:rsid w:val="00757310"/>
    <w:rsid w:val="00760A9E"/>
    <w:rsid w:val="00770EBB"/>
    <w:rsid w:val="00771773"/>
    <w:rsid w:val="00785259"/>
    <w:rsid w:val="00785B1C"/>
    <w:rsid w:val="007A4544"/>
    <w:rsid w:val="007A6D02"/>
    <w:rsid w:val="007A7CDA"/>
    <w:rsid w:val="007B2C19"/>
    <w:rsid w:val="007C24E6"/>
    <w:rsid w:val="007C27DD"/>
    <w:rsid w:val="007C5B01"/>
    <w:rsid w:val="007C6F64"/>
    <w:rsid w:val="007C79D3"/>
    <w:rsid w:val="007D47CC"/>
    <w:rsid w:val="007E6321"/>
    <w:rsid w:val="007F5131"/>
    <w:rsid w:val="0080440B"/>
    <w:rsid w:val="00812A53"/>
    <w:rsid w:val="0082137A"/>
    <w:rsid w:val="00821A3E"/>
    <w:rsid w:val="00826C2E"/>
    <w:rsid w:val="008271CD"/>
    <w:rsid w:val="00830402"/>
    <w:rsid w:val="0083427F"/>
    <w:rsid w:val="00835800"/>
    <w:rsid w:val="00836086"/>
    <w:rsid w:val="0083731E"/>
    <w:rsid w:val="00840244"/>
    <w:rsid w:val="00845A91"/>
    <w:rsid w:val="00845BB4"/>
    <w:rsid w:val="008524C3"/>
    <w:rsid w:val="00854140"/>
    <w:rsid w:val="00872BA8"/>
    <w:rsid w:val="00872FEF"/>
    <w:rsid w:val="008832D4"/>
    <w:rsid w:val="00884C6F"/>
    <w:rsid w:val="008957E5"/>
    <w:rsid w:val="00896D8C"/>
    <w:rsid w:val="008A0F5E"/>
    <w:rsid w:val="008A543F"/>
    <w:rsid w:val="008A732A"/>
    <w:rsid w:val="008B246A"/>
    <w:rsid w:val="008B42A1"/>
    <w:rsid w:val="008B4EB6"/>
    <w:rsid w:val="008C1195"/>
    <w:rsid w:val="008C485A"/>
    <w:rsid w:val="008C578C"/>
    <w:rsid w:val="008D04BA"/>
    <w:rsid w:val="008D7C5E"/>
    <w:rsid w:val="008D7F30"/>
    <w:rsid w:val="008E008A"/>
    <w:rsid w:val="008F6406"/>
    <w:rsid w:val="008F744B"/>
    <w:rsid w:val="00907608"/>
    <w:rsid w:val="00913164"/>
    <w:rsid w:val="00913938"/>
    <w:rsid w:val="00915F6F"/>
    <w:rsid w:val="00922EE6"/>
    <w:rsid w:val="00931C0E"/>
    <w:rsid w:val="00934169"/>
    <w:rsid w:val="00937DC6"/>
    <w:rsid w:val="00940EC9"/>
    <w:rsid w:val="00947F8B"/>
    <w:rsid w:val="00950C35"/>
    <w:rsid w:val="009538C7"/>
    <w:rsid w:val="00966F96"/>
    <w:rsid w:val="0098106A"/>
    <w:rsid w:val="00992FE7"/>
    <w:rsid w:val="009A0219"/>
    <w:rsid w:val="009B17E6"/>
    <w:rsid w:val="009C203D"/>
    <w:rsid w:val="009C799C"/>
    <w:rsid w:val="009D31E3"/>
    <w:rsid w:val="009E200C"/>
    <w:rsid w:val="009E4EF7"/>
    <w:rsid w:val="009F0BB4"/>
    <w:rsid w:val="009F50CC"/>
    <w:rsid w:val="00A01772"/>
    <w:rsid w:val="00A02547"/>
    <w:rsid w:val="00A12AA8"/>
    <w:rsid w:val="00A231BD"/>
    <w:rsid w:val="00A23475"/>
    <w:rsid w:val="00A24F3D"/>
    <w:rsid w:val="00A36B58"/>
    <w:rsid w:val="00A416E2"/>
    <w:rsid w:val="00A42AEA"/>
    <w:rsid w:val="00A42F1D"/>
    <w:rsid w:val="00A430F1"/>
    <w:rsid w:val="00A51D6C"/>
    <w:rsid w:val="00A648A1"/>
    <w:rsid w:val="00A67F8D"/>
    <w:rsid w:val="00A76F3A"/>
    <w:rsid w:val="00A82458"/>
    <w:rsid w:val="00A87C6A"/>
    <w:rsid w:val="00A94472"/>
    <w:rsid w:val="00AA2E90"/>
    <w:rsid w:val="00AA5BF6"/>
    <w:rsid w:val="00AB00E1"/>
    <w:rsid w:val="00AB518D"/>
    <w:rsid w:val="00AC265A"/>
    <w:rsid w:val="00AD0E5C"/>
    <w:rsid w:val="00AD383D"/>
    <w:rsid w:val="00AE0360"/>
    <w:rsid w:val="00AE26A6"/>
    <w:rsid w:val="00AE3AF9"/>
    <w:rsid w:val="00AE4917"/>
    <w:rsid w:val="00AF0E88"/>
    <w:rsid w:val="00AF7741"/>
    <w:rsid w:val="00B11E83"/>
    <w:rsid w:val="00B1467A"/>
    <w:rsid w:val="00B14EBC"/>
    <w:rsid w:val="00B17B16"/>
    <w:rsid w:val="00B203AA"/>
    <w:rsid w:val="00B2220C"/>
    <w:rsid w:val="00B22B6E"/>
    <w:rsid w:val="00B23658"/>
    <w:rsid w:val="00B26B7A"/>
    <w:rsid w:val="00B313AA"/>
    <w:rsid w:val="00B319C5"/>
    <w:rsid w:val="00B632A8"/>
    <w:rsid w:val="00B63AD4"/>
    <w:rsid w:val="00B65FB7"/>
    <w:rsid w:val="00B7320E"/>
    <w:rsid w:val="00B73C75"/>
    <w:rsid w:val="00B73F8A"/>
    <w:rsid w:val="00B81738"/>
    <w:rsid w:val="00B85860"/>
    <w:rsid w:val="00B95E2C"/>
    <w:rsid w:val="00BA0AA6"/>
    <w:rsid w:val="00BB6CBD"/>
    <w:rsid w:val="00BC02C8"/>
    <w:rsid w:val="00BC16A6"/>
    <w:rsid w:val="00BC1F27"/>
    <w:rsid w:val="00BD103F"/>
    <w:rsid w:val="00BD4863"/>
    <w:rsid w:val="00BE0310"/>
    <w:rsid w:val="00BE5E6D"/>
    <w:rsid w:val="00BE6EF6"/>
    <w:rsid w:val="00BF4321"/>
    <w:rsid w:val="00BF5AD6"/>
    <w:rsid w:val="00BF6BEC"/>
    <w:rsid w:val="00C02C1D"/>
    <w:rsid w:val="00C11A9B"/>
    <w:rsid w:val="00C31238"/>
    <w:rsid w:val="00C42448"/>
    <w:rsid w:val="00C42A3F"/>
    <w:rsid w:val="00C51FB0"/>
    <w:rsid w:val="00C5757D"/>
    <w:rsid w:val="00C608E4"/>
    <w:rsid w:val="00C623B1"/>
    <w:rsid w:val="00C62AED"/>
    <w:rsid w:val="00C636F9"/>
    <w:rsid w:val="00C73FDD"/>
    <w:rsid w:val="00C81C6F"/>
    <w:rsid w:val="00C8538F"/>
    <w:rsid w:val="00C92BEB"/>
    <w:rsid w:val="00C96C40"/>
    <w:rsid w:val="00C96CA9"/>
    <w:rsid w:val="00CA36D6"/>
    <w:rsid w:val="00CA3C22"/>
    <w:rsid w:val="00CA4B41"/>
    <w:rsid w:val="00CA75D5"/>
    <w:rsid w:val="00CB2231"/>
    <w:rsid w:val="00CB754E"/>
    <w:rsid w:val="00CC511D"/>
    <w:rsid w:val="00CD4399"/>
    <w:rsid w:val="00CD4DB8"/>
    <w:rsid w:val="00CE37AA"/>
    <w:rsid w:val="00CE43C8"/>
    <w:rsid w:val="00CE5708"/>
    <w:rsid w:val="00CF0387"/>
    <w:rsid w:val="00CF3B63"/>
    <w:rsid w:val="00CF3E92"/>
    <w:rsid w:val="00D01E30"/>
    <w:rsid w:val="00D07CF2"/>
    <w:rsid w:val="00D07D49"/>
    <w:rsid w:val="00D24E16"/>
    <w:rsid w:val="00D321F2"/>
    <w:rsid w:val="00D33BCF"/>
    <w:rsid w:val="00D34777"/>
    <w:rsid w:val="00D35C4B"/>
    <w:rsid w:val="00D361EB"/>
    <w:rsid w:val="00D439CF"/>
    <w:rsid w:val="00D45672"/>
    <w:rsid w:val="00D47823"/>
    <w:rsid w:val="00D56DCE"/>
    <w:rsid w:val="00D62CDF"/>
    <w:rsid w:val="00D65B19"/>
    <w:rsid w:val="00D71235"/>
    <w:rsid w:val="00D7281E"/>
    <w:rsid w:val="00D73108"/>
    <w:rsid w:val="00D751D8"/>
    <w:rsid w:val="00D77621"/>
    <w:rsid w:val="00D85667"/>
    <w:rsid w:val="00D96491"/>
    <w:rsid w:val="00DA2200"/>
    <w:rsid w:val="00DA5024"/>
    <w:rsid w:val="00DA7B5C"/>
    <w:rsid w:val="00DC2D37"/>
    <w:rsid w:val="00DC3290"/>
    <w:rsid w:val="00DC34E5"/>
    <w:rsid w:val="00DC37B0"/>
    <w:rsid w:val="00DE0512"/>
    <w:rsid w:val="00DE27F7"/>
    <w:rsid w:val="00DE38BB"/>
    <w:rsid w:val="00DE4A16"/>
    <w:rsid w:val="00DE5D88"/>
    <w:rsid w:val="00DE6E0C"/>
    <w:rsid w:val="00DF309C"/>
    <w:rsid w:val="00DF4524"/>
    <w:rsid w:val="00E00312"/>
    <w:rsid w:val="00E01D69"/>
    <w:rsid w:val="00E07AF1"/>
    <w:rsid w:val="00E1485A"/>
    <w:rsid w:val="00E15F44"/>
    <w:rsid w:val="00E21BA4"/>
    <w:rsid w:val="00E251F5"/>
    <w:rsid w:val="00E27AE1"/>
    <w:rsid w:val="00E65FC5"/>
    <w:rsid w:val="00E66C64"/>
    <w:rsid w:val="00E8533E"/>
    <w:rsid w:val="00E91E51"/>
    <w:rsid w:val="00E92788"/>
    <w:rsid w:val="00EA2D81"/>
    <w:rsid w:val="00EB7137"/>
    <w:rsid w:val="00EC11D0"/>
    <w:rsid w:val="00EC6B2D"/>
    <w:rsid w:val="00EC6F1F"/>
    <w:rsid w:val="00ED3833"/>
    <w:rsid w:val="00EE5084"/>
    <w:rsid w:val="00EE5FBB"/>
    <w:rsid w:val="00EF03CB"/>
    <w:rsid w:val="00EF0E17"/>
    <w:rsid w:val="00EF1D37"/>
    <w:rsid w:val="00EF32B5"/>
    <w:rsid w:val="00EF4B2A"/>
    <w:rsid w:val="00EF7271"/>
    <w:rsid w:val="00F01ACE"/>
    <w:rsid w:val="00F03F84"/>
    <w:rsid w:val="00F10282"/>
    <w:rsid w:val="00F10FFB"/>
    <w:rsid w:val="00F200CF"/>
    <w:rsid w:val="00F34B26"/>
    <w:rsid w:val="00F35B5D"/>
    <w:rsid w:val="00F36AB0"/>
    <w:rsid w:val="00F47EF5"/>
    <w:rsid w:val="00F53923"/>
    <w:rsid w:val="00F62733"/>
    <w:rsid w:val="00F649DA"/>
    <w:rsid w:val="00F76294"/>
    <w:rsid w:val="00F773D9"/>
    <w:rsid w:val="00F83E78"/>
    <w:rsid w:val="00F841C6"/>
    <w:rsid w:val="00F861DF"/>
    <w:rsid w:val="00F8645A"/>
    <w:rsid w:val="00F96B2B"/>
    <w:rsid w:val="00FA0C3B"/>
    <w:rsid w:val="00FA326F"/>
    <w:rsid w:val="00FA54D0"/>
    <w:rsid w:val="00FA7134"/>
    <w:rsid w:val="00FB29A8"/>
    <w:rsid w:val="00FB4C6C"/>
    <w:rsid w:val="00FD3640"/>
    <w:rsid w:val="00FF10EA"/>
    <w:rsid w:val="00FF4A1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CD23E"/>
  <w15:docId w15:val="{164A140A-A2E3-4548-BBA7-D3F0B1D3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85667"/>
  </w:style>
  <w:style w:type="paragraph" w:styleId="Heading3">
    <w:name w:val="heading 3"/>
    <w:basedOn w:val="Normal"/>
    <w:next w:val="Normal"/>
    <w:link w:val="Heading3Char"/>
    <w:uiPriority w:val="9"/>
    <w:semiHidden/>
    <w:unhideWhenUsed/>
    <w:qFormat/>
    <w:rsid w:val="00F83E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27D"/>
    <w:rPr>
      <w:color w:val="0000FF" w:themeColor="hyperlink"/>
      <w:u w:val="single"/>
    </w:rPr>
  </w:style>
  <w:style w:type="paragraph" w:styleId="Header">
    <w:name w:val="header"/>
    <w:basedOn w:val="Normal"/>
    <w:link w:val="HeaderChar"/>
    <w:uiPriority w:val="99"/>
    <w:unhideWhenUsed/>
    <w:rsid w:val="003834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495"/>
  </w:style>
  <w:style w:type="paragraph" w:styleId="Footer">
    <w:name w:val="footer"/>
    <w:basedOn w:val="Normal"/>
    <w:link w:val="FooterChar"/>
    <w:uiPriority w:val="99"/>
    <w:unhideWhenUsed/>
    <w:rsid w:val="00383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495"/>
  </w:style>
  <w:style w:type="paragraph" w:styleId="ListParagraph">
    <w:name w:val="List Paragraph"/>
    <w:basedOn w:val="Normal"/>
    <w:link w:val="ListParagraphChar"/>
    <w:uiPriority w:val="34"/>
    <w:qFormat/>
    <w:rsid w:val="00915F6F"/>
    <w:pPr>
      <w:ind w:left="720"/>
      <w:contextualSpacing/>
    </w:pPr>
  </w:style>
  <w:style w:type="table" w:styleId="TableGrid">
    <w:name w:val="Table Grid"/>
    <w:basedOn w:val="TableNormal"/>
    <w:uiPriority w:val="59"/>
    <w:rsid w:val="00EA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7357"/>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ListParagraphChar">
    <w:name w:val="List Paragraph Char"/>
    <w:link w:val="ListParagraph"/>
    <w:uiPriority w:val="34"/>
    <w:rsid w:val="00C51FB0"/>
  </w:style>
  <w:style w:type="paragraph" w:customStyle="1" w:styleId="Judul">
    <w:name w:val="Judul"/>
    <w:basedOn w:val="Heading3"/>
    <w:link w:val="JudulChar"/>
    <w:rsid w:val="00F83E78"/>
    <w:pPr>
      <w:keepLines w:val="0"/>
      <w:spacing w:before="60" w:after="60" w:line="240" w:lineRule="auto"/>
    </w:pPr>
    <w:rPr>
      <w:rFonts w:ascii="Arial" w:eastAsia="Times New Roman" w:hAnsi="Arial" w:cs="Arial"/>
      <w:b/>
      <w:bCs/>
      <w:color w:val="auto"/>
      <w:sz w:val="20"/>
      <w:szCs w:val="20"/>
      <w:lang w:val="en-US"/>
    </w:rPr>
  </w:style>
  <w:style w:type="paragraph" w:customStyle="1" w:styleId="StyleArial10ptJustifiedLinespacing15lines">
    <w:name w:val="Style Arial 10 pt Justified Line spacing:  1.5 lines"/>
    <w:basedOn w:val="Normal"/>
    <w:rsid w:val="00F83E78"/>
    <w:pPr>
      <w:spacing w:after="0" w:line="240" w:lineRule="auto"/>
      <w:jc w:val="both"/>
    </w:pPr>
    <w:rPr>
      <w:rFonts w:ascii="Arial" w:eastAsia="Times New Roman" w:hAnsi="Arial" w:cs="Times New Roman"/>
      <w:sz w:val="20"/>
      <w:szCs w:val="20"/>
      <w:lang w:val="en-US"/>
    </w:rPr>
  </w:style>
  <w:style w:type="paragraph" w:customStyle="1" w:styleId="Body">
    <w:name w:val="Body"/>
    <w:basedOn w:val="Judul"/>
    <w:link w:val="BodyChar"/>
    <w:rsid w:val="00F83E78"/>
    <w:pPr>
      <w:keepNext w:val="0"/>
      <w:spacing w:before="0" w:after="0"/>
      <w:ind w:firstLine="720"/>
      <w:jc w:val="both"/>
    </w:pPr>
    <w:rPr>
      <w:b w:val="0"/>
      <w:bCs w:val="0"/>
    </w:rPr>
  </w:style>
  <w:style w:type="paragraph" w:customStyle="1" w:styleId="Body-2">
    <w:name w:val="Body-2"/>
    <w:basedOn w:val="Body"/>
    <w:rsid w:val="00F83E78"/>
    <w:pPr>
      <w:ind w:left="680" w:firstLine="0"/>
    </w:pPr>
  </w:style>
  <w:style w:type="paragraph" w:customStyle="1" w:styleId="Rumus">
    <w:name w:val="Rumus"/>
    <w:basedOn w:val="Normal"/>
    <w:link w:val="RumusChar"/>
    <w:rsid w:val="00F83E78"/>
    <w:pPr>
      <w:tabs>
        <w:tab w:val="left" w:leader="dot" w:pos="5954"/>
      </w:tabs>
      <w:spacing w:before="40" w:after="40" w:line="240" w:lineRule="auto"/>
    </w:pPr>
    <w:rPr>
      <w:rFonts w:ascii="Arial" w:eastAsia="Times New Roman" w:hAnsi="Arial" w:cs="Times New Roman"/>
      <w:sz w:val="20"/>
      <w:szCs w:val="24"/>
      <w:lang w:val="sv-SE"/>
    </w:rPr>
  </w:style>
  <w:style w:type="paragraph" w:customStyle="1" w:styleId="Gambar">
    <w:name w:val="Gambar"/>
    <w:basedOn w:val="Judul"/>
    <w:rsid w:val="00F83E78"/>
    <w:pPr>
      <w:jc w:val="center"/>
    </w:pPr>
  </w:style>
  <w:style w:type="character" w:customStyle="1" w:styleId="JudulChar">
    <w:name w:val="Judul Char"/>
    <w:link w:val="Judul"/>
    <w:rsid w:val="00F83E78"/>
    <w:rPr>
      <w:rFonts w:ascii="Arial" w:eastAsia="Times New Roman" w:hAnsi="Arial" w:cs="Arial"/>
      <w:b/>
      <w:bCs/>
      <w:sz w:val="20"/>
      <w:szCs w:val="20"/>
      <w:lang w:val="en-US"/>
    </w:rPr>
  </w:style>
  <w:style w:type="character" w:customStyle="1" w:styleId="BodyChar">
    <w:name w:val="Body Char"/>
    <w:link w:val="Body"/>
    <w:rsid w:val="00F83E78"/>
    <w:rPr>
      <w:rFonts w:ascii="Arial" w:eastAsia="Times New Roman" w:hAnsi="Arial" w:cs="Arial"/>
      <w:sz w:val="20"/>
      <w:szCs w:val="20"/>
      <w:lang w:val="en-US"/>
    </w:rPr>
  </w:style>
  <w:style w:type="character" w:customStyle="1" w:styleId="RumusChar">
    <w:name w:val="Rumus Char"/>
    <w:link w:val="Rumus"/>
    <w:rsid w:val="00F83E78"/>
    <w:rPr>
      <w:rFonts w:ascii="Arial" w:eastAsia="Times New Roman" w:hAnsi="Arial" w:cs="Times New Roman"/>
      <w:sz w:val="20"/>
      <w:szCs w:val="24"/>
      <w:lang w:val="sv-SE"/>
    </w:rPr>
  </w:style>
  <w:style w:type="character" w:customStyle="1" w:styleId="Heading3Char">
    <w:name w:val="Heading 3 Char"/>
    <w:basedOn w:val="DefaultParagraphFont"/>
    <w:link w:val="Heading3"/>
    <w:uiPriority w:val="9"/>
    <w:semiHidden/>
    <w:rsid w:val="00F83E78"/>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EC11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033759">
      <w:bodyDiv w:val="1"/>
      <w:marLeft w:val="0"/>
      <w:marRight w:val="0"/>
      <w:marTop w:val="0"/>
      <w:marBottom w:val="0"/>
      <w:divBdr>
        <w:top w:val="none" w:sz="0" w:space="0" w:color="auto"/>
        <w:left w:val="none" w:sz="0" w:space="0" w:color="auto"/>
        <w:bottom w:val="none" w:sz="0" w:space="0" w:color="auto"/>
        <w:right w:val="none" w:sz="0" w:space="0" w:color="auto"/>
      </w:divBdr>
    </w:div>
    <w:div w:id="1006205182">
      <w:bodyDiv w:val="1"/>
      <w:marLeft w:val="0"/>
      <w:marRight w:val="0"/>
      <w:marTop w:val="0"/>
      <w:marBottom w:val="0"/>
      <w:divBdr>
        <w:top w:val="none" w:sz="0" w:space="0" w:color="auto"/>
        <w:left w:val="none" w:sz="0" w:space="0" w:color="auto"/>
        <w:bottom w:val="none" w:sz="0" w:space="0" w:color="auto"/>
        <w:right w:val="none" w:sz="0" w:space="0" w:color="auto"/>
      </w:divBdr>
    </w:div>
    <w:div w:id="12641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900"/>
              <a:t>Pore</a:t>
            </a:r>
            <a:r>
              <a:rPr lang="en-US" sz="900" baseline="0"/>
              <a:t> and Fract Press vs Depth</a:t>
            </a:r>
            <a:endParaRPr lang="en-US" sz="900"/>
          </a:p>
        </c:rich>
      </c:tx>
      <c:layout>
        <c:manualLayout>
          <c:xMode val="edge"/>
          <c:yMode val="edge"/>
          <c:x val="0.26615324757350156"/>
          <c:y val="4.701048188625740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2232273868491898"/>
          <c:y val="0.24582839335453233"/>
          <c:w val="0.82969863090180429"/>
          <c:h val="0.64045561926344818"/>
        </c:manualLayout>
      </c:layout>
      <c:scatterChart>
        <c:scatterStyle val="lineMarker"/>
        <c:varyColors val="0"/>
        <c:ser>
          <c:idx val="0"/>
          <c:order val="0"/>
          <c:tx>
            <c:v>Pore Press</c:v>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Sheet1!$G$4:$G$12</c:f>
              <c:numCache>
                <c:formatCode>General</c:formatCode>
                <c:ptCount val="9"/>
                <c:pt idx="0">
                  <c:v>6.3</c:v>
                </c:pt>
                <c:pt idx="1">
                  <c:v>6.3</c:v>
                </c:pt>
                <c:pt idx="2">
                  <c:v>6.9</c:v>
                </c:pt>
                <c:pt idx="3">
                  <c:v>6.8</c:v>
                </c:pt>
                <c:pt idx="4">
                  <c:v>7.74</c:v>
                </c:pt>
                <c:pt idx="5">
                  <c:v>5.55</c:v>
                </c:pt>
                <c:pt idx="6">
                  <c:v>6.12</c:v>
                </c:pt>
                <c:pt idx="7">
                  <c:v>5.18</c:v>
                </c:pt>
                <c:pt idx="8">
                  <c:v>6.01</c:v>
                </c:pt>
              </c:numCache>
            </c:numRef>
          </c:xVal>
          <c:yVal>
            <c:numRef>
              <c:f>Sheet1!$C$4:$C$12</c:f>
              <c:numCache>
                <c:formatCode>General</c:formatCode>
                <c:ptCount val="9"/>
                <c:pt idx="0">
                  <c:v>0</c:v>
                </c:pt>
                <c:pt idx="1">
                  <c:v>650</c:v>
                </c:pt>
                <c:pt idx="2">
                  <c:v>1750</c:v>
                </c:pt>
                <c:pt idx="3">
                  <c:v>1850</c:v>
                </c:pt>
                <c:pt idx="4">
                  <c:v>2180</c:v>
                </c:pt>
                <c:pt idx="5">
                  <c:v>2250</c:v>
                </c:pt>
                <c:pt idx="6">
                  <c:v>2280</c:v>
                </c:pt>
                <c:pt idx="7">
                  <c:v>2480</c:v>
                </c:pt>
                <c:pt idx="8">
                  <c:v>2630</c:v>
                </c:pt>
              </c:numCache>
            </c:numRef>
          </c:yVal>
          <c:smooth val="0"/>
          <c:extLst>
            <c:ext xmlns:c16="http://schemas.microsoft.com/office/drawing/2014/chart" uri="{C3380CC4-5D6E-409C-BE32-E72D297353CC}">
              <c16:uniqueId val="{00000000-DEEE-482E-9FB4-25A5E25E2062}"/>
            </c:ext>
          </c:extLst>
        </c:ser>
        <c:ser>
          <c:idx val="1"/>
          <c:order val="1"/>
          <c:tx>
            <c:v>Fract press</c:v>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Sheet1!$H$4:$H$12</c:f>
              <c:numCache>
                <c:formatCode>General</c:formatCode>
                <c:ptCount val="9"/>
                <c:pt idx="0">
                  <c:v>10.77</c:v>
                </c:pt>
                <c:pt idx="1">
                  <c:v>10.77</c:v>
                </c:pt>
                <c:pt idx="2">
                  <c:v>10.77</c:v>
                </c:pt>
                <c:pt idx="3">
                  <c:v>10.77</c:v>
                </c:pt>
                <c:pt idx="4">
                  <c:v>10.19</c:v>
                </c:pt>
                <c:pt idx="5">
                  <c:v>10.19</c:v>
                </c:pt>
                <c:pt idx="6">
                  <c:v>10.19</c:v>
                </c:pt>
                <c:pt idx="7">
                  <c:v>10.77</c:v>
                </c:pt>
                <c:pt idx="8">
                  <c:v>10.96</c:v>
                </c:pt>
              </c:numCache>
            </c:numRef>
          </c:xVal>
          <c:yVal>
            <c:numRef>
              <c:f>Sheet1!$C$4:$C$12</c:f>
              <c:numCache>
                <c:formatCode>General</c:formatCode>
                <c:ptCount val="9"/>
                <c:pt idx="0">
                  <c:v>0</c:v>
                </c:pt>
                <c:pt idx="1">
                  <c:v>650</c:v>
                </c:pt>
                <c:pt idx="2">
                  <c:v>1750</c:v>
                </c:pt>
                <c:pt idx="3">
                  <c:v>1850</c:v>
                </c:pt>
                <c:pt idx="4">
                  <c:v>2180</c:v>
                </c:pt>
                <c:pt idx="5">
                  <c:v>2250</c:v>
                </c:pt>
                <c:pt idx="6">
                  <c:v>2280</c:v>
                </c:pt>
                <c:pt idx="7">
                  <c:v>2480</c:v>
                </c:pt>
                <c:pt idx="8">
                  <c:v>2630</c:v>
                </c:pt>
              </c:numCache>
            </c:numRef>
          </c:yVal>
          <c:smooth val="0"/>
          <c:extLst>
            <c:ext xmlns:c16="http://schemas.microsoft.com/office/drawing/2014/chart" uri="{C3380CC4-5D6E-409C-BE32-E72D297353CC}">
              <c16:uniqueId val="{00000001-DEEE-482E-9FB4-25A5E25E2062}"/>
            </c:ext>
          </c:extLst>
        </c:ser>
        <c:dLbls>
          <c:showLegendKey val="0"/>
          <c:showVal val="0"/>
          <c:showCatName val="0"/>
          <c:showSerName val="0"/>
          <c:showPercent val="0"/>
          <c:showBubbleSize val="0"/>
        </c:dLbls>
        <c:axId val="205944816"/>
        <c:axId val="205944424"/>
      </c:scatterChart>
      <c:valAx>
        <c:axId val="205944816"/>
        <c:scaling>
          <c:orientation val="minMax"/>
        </c:scaling>
        <c:delete val="0"/>
        <c:axPos val="t"/>
        <c:majorGridlines>
          <c:spPr>
            <a:ln w="9525" cap="flat" cmpd="sng" algn="ctr">
              <a:solidFill>
                <a:schemeClr val="tx1"/>
              </a:solidFill>
              <a:round/>
            </a:ln>
            <a:effectLst/>
          </c:spPr>
        </c:majorGridlines>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crossAx val="205944424"/>
        <c:crosses val="autoZero"/>
        <c:crossBetween val="midCat"/>
      </c:valAx>
      <c:valAx>
        <c:axId val="205944424"/>
        <c:scaling>
          <c:orientation val="maxMin"/>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crossAx val="205944816"/>
        <c:crosses val="autoZero"/>
        <c:crossBetween val="midCat"/>
      </c:valAx>
      <c:spPr>
        <a:solidFill>
          <a:schemeClr val="bg1"/>
        </a:solidFill>
        <a:ln>
          <a:solidFill>
            <a:schemeClr val="tx1"/>
          </a:solidFill>
        </a:ln>
        <a:effectLst/>
      </c:spPr>
    </c:plotArea>
    <c:legend>
      <c:legendPos val="b"/>
      <c:legendEntry>
        <c:idx val="0"/>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legendEntry>
      <c:legendEntry>
        <c:idx val="1"/>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legendEntry>
      <c:layout>
        <c:manualLayout>
          <c:xMode val="edge"/>
          <c:yMode val="edge"/>
          <c:x val="0.16888847790547346"/>
          <c:y val="0.89560716265880069"/>
          <c:w val="0.65779105331753773"/>
          <c:h val="5.4295425707467058E-2"/>
        </c:manualLayout>
      </c:layout>
      <c:overlay val="0"/>
      <c:spPr>
        <a:noFill/>
        <a:ln w="12700">
          <a:solidFill>
            <a:schemeClr val="tx1"/>
          </a:solid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r>
              <a:rPr lang="en-US" sz="1050" b="1" i="0" u="none" strike="noStrike" kern="1200" baseline="0">
                <a:solidFill>
                  <a:srgbClr val="44546A"/>
                </a:solidFill>
                <a:latin typeface="+mn-lt"/>
                <a:ea typeface="+mn-ea"/>
                <a:cs typeface="+mn-cs"/>
              </a:rPr>
              <a:t>Collapse</a:t>
            </a:r>
            <a:r>
              <a:rPr lang="en-US" sz="1050"/>
              <a:t> Load</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9.4632191246364475E-2"/>
          <c:y val="0.23401080446601424"/>
          <c:w val="0.82436939700719225"/>
          <c:h val="0.62972495625546809"/>
        </c:manualLayout>
      </c:layout>
      <c:scatterChart>
        <c:scatterStyle val="lineMarker"/>
        <c:varyColors val="0"/>
        <c:ser>
          <c:idx val="0"/>
          <c:order val="0"/>
          <c:tx>
            <c:v>Collapse</c:v>
          </c:tx>
          <c:spPr>
            <a:ln w="9525" cap="rnd">
              <a:solidFill>
                <a:schemeClr val="accent1"/>
              </a:solid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xVal>
            <c:numRef>
              <c:f>Sheet2!$H$19:$H$20</c:f>
              <c:numCache>
                <c:formatCode>General</c:formatCode>
                <c:ptCount val="2"/>
                <c:pt idx="0">
                  <c:v>0</c:v>
                </c:pt>
                <c:pt idx="1">
                  <c:v>328.64</c:v>
                </c:pt>
              </c:numCache>
            </c:numRef>
          </c:xVal>
          <c:yVal>
            <c:numRef>
              <c:f>Sheet2!$G$19:$G$20</c:f>
              <c:numCache>
                <c:formatCode>General</c:formatCode>
                <c:ptCount val="2"/>
                <c:pt idx="0">
                  <c:v>0</c:v>
                </c:pt>
                <c:pt idx="1">
                  <c:v>400</c:v>
                </c:pt>
              </c:numCache>
            </c:numRef>
          </c:yVal>
          <c:smooth val="0"/>
          <c:extLst>
            <c:ext xmlns:c16="http://schemas.microsoft.com/office/drawing/2014/chart" uri="{C3380CC4-5D6E-409C-BE32-E72D297353CC}">
              <c16:uniqueId val="{00000000-09AD-46C5-9A76-21ABFBEA5018}"/>
            </c:ext>
          </c:extLst>
        </c:ser>
        <c:ser>
          <c:idx val="1"/>
          <c:order val="1"/>
          <c:tx>
            <c:v>Collapse SF</c:v>
          </c:tx>
          <c:spPr>
            <a:ln w="9525" cap="rnd">
              <a:solidFill>
                <a:srgbClr val="FFFF00"/>
              </a:solidFill>
              <a:round/>
            </a:ln>
            <a:effectLst>
              <a:outerShdw blurRad="40000" dist="23000" dir="5400000" rotWithShape="0">
                <a:srgbClr val="000000">
                  <a:alpha val="35000"/>
                </a:srgbClr>
              </a:outerShdw>
            </a:effectLst>
          </c:spPr>
          <c:marker>
            <c:symbol val="circle"/>
            <c:size val="5"/>
            <c:spPr>
              <a:solidFill>
                <a:srgbClr val="FFFF00"/>
              </a:solidFill>
              <a:ln w="9525">
                <a:solidFill>
                  <a:srgbClr val="FFFF00"/>
                </a:solidFill>
                <a:round/>
              </a:ln>
              <a:effectLst>
                <a:outerShdw blurRad="40000" dist="23000" dir="5400000" rotWithShape="0">
                  <a:srgbClr val="000000">
                    <a:alpha val="35000"/>
                  </a:srgbClr>
                </a:outerShdw>
              </a:effectLst>
            </c:spPr>
          </c:marker>
          <c:xVal>
            <c:numRef>
              <c:f>Sheet2!$I$19:$I$20</c:f>
              <c:numCache>
                <c:formatCode>General</c:formatCode>
                <c:ptCount val="2"/>
                <c:pt idx="0">
                  <c:v>0</c:v>
                </c:pt>
                <c:pt idx="1">
                  <c:v>377.93599999999998</c:v>
                </c:pt>
              </c:numCache>
            </c:numRef>
          </c:xVal>
          <c:yVal>
            <c:numRef>
              <c:f>Sheet2!$G$19:$G$20</c:f>
              <c:numCache>
                <c:formatCode>General</c:formatCode>
                <c:ptCount val="2"/>
                <c:pt idx="0">
                  <c:v>0</c:v>
                </c:pt>
                <c:pt idx="1">
                  <c:v>400</c:v>
                </c:pt>
              </c:numCache>
            </c:numRef>
          </c:yVal>
          <c:smooth val="0"/>
          <c:extLst>
            <c:ext xmlns:c16="http://schemas.microsoft.com/office/drawing/2014/chart" uri="{C3380CC4-5D6E-409C-BE32-E72D297353CC}">
              <c16:uniqueId val="{00000001-09AD-46C5-9A76-21ABFBEA5018}"/>
            </c:ext>
          </c:extLst>
        </c:ser>
        <c:ser>
          <c:idx val="2"/>
          <c:order val="2"/>
          <c:tx>
            <c:v>Collapse Rating H-40</c:v>
          </c:tx>
          <c:spPr>
            <a:ln w="9525" cap="rnd">
              <a:solidFill>
                <a:srgbClr val="FF0000"/>
              </a:solidFill>
              <a:round/>
            </a:ln>
            <a:effectLst>
              <a:outerShdw blurRad="40000" dist="23000" dir="5400000" rotWithShape="0">
                <a:srgbClr val="000000">
                  <a:alpha val="35000"/>
                </a:srgbClr>
              </a:outerShdw>
            </a:effectLst>
          </c:spPr>
          <c:marker>
            <c:symbol val="circle"/>
            <c:size val="5"/>
            <c:spPr>
              <a:solidFill>
                <a:srgbClr val="FF0000"/>
              </a:solidFill>
              <a:ln w="9525">
                <a:solidFill>
                  <a:srgbClr val="FF0000"/>
                </a:solidFill>
                <a:round/>
              </a:ln>
              <a:effectLst>
                <a:outerShdw blurRad="40000" dist="23000" dir="5400000" rotWithShape="0">
                  <a:srgbClr val="000000">
                    <a:alpha val="35000"/>
                  </a:srgbClr>
                </a:outerShdw>
              </a:effectLst>
            </c:spPr>
          </c:marker>
          <c:xVal>
            <c:numRef>
              <c:f>Sheet2!$J$19:$J$20</c:f>
              <c:numCache>
                <c:formatCode>General</c:formatCode>
                <c:ptCount val="2"/>
                <c:pt idx="0">
                  <c:v>1370</c:v>
                </c:pt>
                <c:pt idx="1">
                  <c:v>1370</c:v>
                </c:pt>
              </c:numCache>
            </c:numRef>
          </c:xVal>
          <c:yVal>
            <c:numRef>
              <c:f>Sheet2!$G$19:$G$20</c:f>
              <c:numCache>
                <c:formatCode>General</c:formatCode>
                <c:ptCount val="2"/>
                <c:pt idx="0">
                  <c:v>0</c:v>
                </c:pt>
                <c:pt idx="1">
                  <c:v>400</c:v>
                </c:pt>
              </c:numCache>
            </c:numRef>
          </c:yVal>
          <c:smooth val="0"/>
          <c:extLst>
            <c:ext xmlns:c16="http://schemas.microsoft.com/office/drawing/2014/chart" uri="{C3380CC4-5D6E-409C-BE32-E72D297353CC}">
              <c16:uniqueId val="{00000002-09AD-46C5-9A76-21ABFBEA5018}"/>
            </c:ext>
          </c:extLst>
        </c:ser>
        <c:dLbls>
          <c:showLegendKey val="0"/>
          <c:showVal val="0"/>
          <c:showCatName val="0"/>
          <c:showSerName val="0"/>
          <c:showPercent val="0"/>
          <c:showBubbleSize val="0"/>
        </c:dLbls>
        <c:axId val="204292720"/>
        <c:axId val="204292328"/>
      </c:scatterChart>
      <c:valAx>
        <c:axId val="204292720"/>
        <c:scaling>
          <c:orientation val="minMax"/>
        </c:scaling>
        <c:delete val="0"/>
        <c:axPos val="t"/>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en-US"/>
          </a:p>
        </c:txPr>
        <c:crossAx val="204292328"/>
        <c:crosses val="autoZero"/>
        <c:crossBetween val="midCat"/>
        <c:majorUnit val="500"/>
      </c:valAx>
      <c:valAx>
        <c:axId val="204292328"/>
        <c:scaling>
          <c:orientation val="maxMin"/>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en-US"/>
          </a:p>
        </c:txPr>
        <c:crossAx val="204292720"/>
        <c:crosses val="autoZero"/>
        <c:crossBetween val="midCat"/>
      </c:valAx>
      <c:spPr>
        <a:solidFill>
          <a:schemeClr val="bg1">
            <a:lumMod val="75000"/>
          </a:schemeClr>
        </a:solidFill>
        <a:ln>
          <a:noFill/>
        </a:ln>
        <a:effectLst/>
      </c:spPr>
    </c:plotArea>
    <c:legend>
      <c:legendPos val="b"/>
      <c:layout>
        <c:manualLayout>
          <c:xMode val="edge"/>
          <c:yMode val="edge"/>
          <c:x val="7.316593401284964E-2"/>
          <c:y val="0.8798848012086431"/>
          <c:w val="0.81426327230568574"/>
          <c:h val="8.0141847692089777E-2"/>
        </c:manualLayout>
      </c:layout>
      <c:overlay val="0"/>
      <c:spPr>
        <a:noFill/>
        <a:ln w="12700">
          <a:solidFill>
            <a:schemeClr val="tx1"/>
          </a:solidFill>
        </a:ln>
        <a:effectLst/>
      </c:spPr>
      <c:txPr>
        <a:bodyPr rot="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sz="1000" b="1" i="0" u="none" strike="noStrike" kern="1200" baseline="0">
                <a:solidFill>
                  <a:srgbClr val="44546A"/>
                </a:solidFill>
                <a:latin typeface="+mn-lt"/>
                <a:ea typeface="+mn-ea"/>
                <a:cs typeface="+mn-cs"/>
              </a:rPr>
              <a:t>Burst</a:t>
            </a:r>
            <a:r>
              <a:rPr lang="en-US" sz="1000"/>
              <a:t> Load</a:t>
            </a:r>
          </a:p>
        </c:rich>
      </c:tx>
      <c:layout>
        <c:manualLayout>
          <c:xMode val="edge"/>
          <c:yMode val="edge"/>
          <c:x val="0.40797846700638618"/>
          <c:y val="1.5431965741124464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1321102501093751"/>
          <c:y val="0.22438154441221164"/>
          <c:w val="0.83888694334022151"/>
          <c:h val="0.60083752442306715"/>
        </c:manualLayout>
      </c:layout>
      <c:scatterChart>
        <c:scatterStyle val="lineMarker"/>
        <c:varyColors val="0"/>
        <c:ser>
          <c:idx val="0"/>
          <c:order val="0"/>
          <c:tx>
            <c:v>Burst design</c:v>
          </c:tx>
          <c:spPr>
            <a:ln w="9525" cap="rnd">
              <a:solidFill>
                <a:schemeClr val="accent1"/>
              </a:solid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xVal>
            <c:numRef>
              <c:f>Sheet1!$I$34:$I$35</c:f>
              <c:numCache>
                <c:formatCode>General</c:formatCode>
                <c:ptCount val="2"/>
                <c:pt idx="0">
                  <c:v>238.12799999999999</c:v>
                </c:pt>
                <c:pt idx="1">
                  <c:v>98.127999999999986</c:v>
                </c:pt>
              </c:numCache>
            </c:numRef>
          </c:xVal>
          <c:yVal>
            <c:numRef>
              <c:f>Sheet1!$H$34:$H$35</c:f>
              <c:numCache>
                <c:formatCode>General</c:formatCode>
                <c:ptCount val="2"/>
                <c:pt idx="0">
                  <c:v>0</c:v>
                </c:pt>
                <c:pt idx="1">
                  <c:v>400</c:v>
                </c:pt>
              </c:numCache>
            </c:numRef>
          </c:yVal>
          <c:smooth val="0"/>
          <c:extLst>
            <c:ext xmlns:c16="http://schemas.microsoft.com/office/drawing/2014/chart" uri="{C3380CC4-5D6E-409C-BE32-E72D297353CC}">
              <c16:uniqueId val="{00000000-82F1-4AD7-B2F7-42B0C43785EA}"/>
            </c:ext>
          </c:extLst>
        </c:ser>
        <c:ser>
          <c:idx val="1"/>
          <c:order val="1"/>
          <c:tx>
            <c:v>Burst Design SF</c:v>
          </c:tx>
          <c:spPr>
            <a:ln w="9525" cap="rnd">
              <a:solidFill>
                <a:schemeClr val="accent6"/>
              </a:solidFill>
              <a:round/>
            </a:ln>
            <a:effectLst>
              <a:outerShdw blurRad="40000" dist="23000" dir="5400000" rotWithShape="0">
                <a:srgbClr val="000000">
                  <a:alpha val="35000"/>
                </a:srgbClr>
              </a:outerShdw>
            </a:effectLst>
          </c:spPr>
          <c:marker>
            <c:symbol val="circle"/>
            <c:size val="5"/>
            <c:spPr>
              <a:solidFill>
                <a:schemeClr val="accent6"/>
              </a:solidFill>
              <a:ln w="9525">
                <a:solidFill>
                  <a:schemeClr val="accent6"/>
                </a:solidFill>
                <a:round/>
              </a:ln>
              <a:effectLst>
                <a:outerShdw blurRad="40000" dist="23000" dir="5400000" rotWithShape="0">
                  <a:srgbClr val="000000">
                    <a:alpha val="35000"/>
                  </a:srgbClr>
                </a:outerShdw>
              </a:effectLst>
            </c:spPr>
          </c:marker>
          <c:xVal>
            <c:numRef>
              <c:f>Sheet1!$J$34:$J$35</c:f>
              <c:numCache>
                <c:formatCode>General</c:formatCode>
                <c:ptCount val="2"/>
                <c:pt idx="0">
                  <c:v>273.84719999999999</c:v>
                </c:pt>
                <c:pt idx="1">
                  <c:v>112.84719999999997</c:v>
                </c:pt>
              </c:numCache>
            </c:numRef>
          </c:xVal>
          <c:yVal>
            <c:numRef>
              <c:f>Sheet1!$H$34:$H$35</c:f>
              <c:numCache>
                <c:formatCode>General</c:formatCode>
                <c:ptCount val="2"/>
                <c:pt idx="0">
                  <c:v>0</c:v>
                </c:pt>
                <c:pt idx="1">
                  <c:v>400</c:v>
                </c:pt>
              </c:numCache>
            </c:numRef>
          </c:yVal>
          <c:smooth val="0"/>
          <c:extLst>
            <c:ext xmlns:c16="http://schemas.microsoft.com/office/drawing/2014/chart" uri="{C3380CC4-5D6E-409C-BE32-E72D297353CC}">
              <c16:uniqueId val="{00000001-82F1-4AD7-B2F7-42B0C43785EA}"/>
            </c:ext>
          </c:extLst>
        </c:ser>
        <c:ser>
          <c:idx val="2"/>
          <c:order val="2"/>
          <c:tx>
            <c:v>Tekanan Eksternal</c:v>
          </c:tx>
          <c:spPr>
            <a:ln w="9525" cap="rnd">
              <a:solidFill>
                <a:srgbClr val="FF0000"/>
              </a:solidFill>
              <a:round/>
            </a:ln>
            <a:effectLst>
              <a:outerShdw blurRad="40000" dist="23000" dir="5400000" rotWithShape="0">
                <a:srgbClr val="000000">
                  <a:alpha val="35000"/>
                </a:srgbClr>
              </a:outerShdw>
            </a:effectLst>
          </c:spPr>
          <c:marker>
            <c:symbol val="circle"/>
            <c:size val="5"/>
            <c:spPr>
              <a:solidFill>
                <a:srgbClr val="FF0000"/>
              </a:solidFill>
              <a:ln w="9525">
                <a:solidFill>
                  <a:srgbClr val="FF0000"/>
                </a:solidFill>
                <a:round/>
              </a:ln>
              <a:effectLst>
                <a:outerShdw blurRad="40000" dist="23000" dir="5400000" rotWithShape="0">
                  <a:srgbClr val="000000">
                    <a:alpha val="35000"/>
                  </a:srgbClr>
                </a:outerShdw>
              </a:effectLst>
            </c:spPr>
          </c:marker>
          <c:xVal>
            <c:numRef>
              <c:f>Sheet1!$K$34:$K$35</c:f>
              <c:numCache>
                <c:formatCode>General</c:formatCode>
                <c:ptCount val="2"/>
                <c:pt idx="0">
                  <c:v>0</c:v>
                </c:pt>
                <c:pt idx="1">
                  <c:v>186</c:v>
                </c:pt>
              </c:numCache>
            </c:numRef>
          </c:xVal>
          <c:yVal>
            <c:numRef>
              <c:f>Sheet1!$H$34:$H$35</c:f>
              <c:numCache>
                <c:formatCode>General</c:formatCode>
                <c:ptCount val="2"/>
                <c:pt idx="0">
                  <c:v>0</c:v>
                </c:pt>
                <c:pt idx="1">
                  <c:v>400</c:v>
                </c:pt>
              </c:numCache>
            </c:numRef>
          </c:yVal>
          <c:smooth val="0"/>
          <c:extLst>
            <c:ext xmlns:c16="http://schemas.microsoft.com/office/drawing/2014/chart" uri="{C3380CC4-5D6E-409C-BE32-E72D297353CC}">
              <c16:uniqueId val="{00000002-82F1-4AD7-B2F7-42B0C43785EA}"/>
            </c:ext>
          </c:extLst>
        </c:ser>
        <c:ser>
          <c:idx val="3"/>
          <c:order val="3"/>
          <c:tx>
            <c:v>Burst Rating H-40</c:v>
          </c:tx>
          <c:spPr>
            <a:ln w="9525" cap="rnd">
              <a:solidFill>
                <a:srgbClr val="FFFF00"/>
              </a:solidFill>
              <a:round/>
            </a:ln>
            <a:effectLst>
              <a:outerShdw blurRad="40000" dist="23000" dir="5400000" rotWithShape="0">
                <a:srgbClr val="000000">
                  <a:alpha val="35000"/>
                </a:srgbClr>
              </a:outerShdw>
            </a:effectLst>
          </c:spPr>
          <c:marker>
            <c:symbol val="circle"/>
            <c:size val="5"/>
            <c:spPr>
              <a:solidFill>
                <a:srgbClr val="FFFF00"/>
              </a:solidFill>
              <a:ln w="9525">
                <a:solidFill>
                  <a:srgbClr val="FFFF00"/>
                </a:solidFill>
                <a:round/>
              </a:ln>
              <a:effectLst>
                <a:outerShdw blurRad="40000" dist="23000" dir="5400000" rotWithShape="0">
                  <a:srgbClr val="000000">
                    <a:alpha val="35000"/>
                  </a:srgbClr>
                </a:outerShdw>
              </a:effectLst>
            </c:spPr>
          </c:marker>
          <c:xVal>
            <c:numRef>
              <c:f>Sheet1!$M$34:$M$35</c:f>
              <c:numCache>
                <c:formatCode>General</c:formatCode>
                <c:ptCount val="2"/>
                <c:pt idx="0">
                  <c:v>2270</c:v>
                </c:pt>
                <c:pt idx="1">
                  <c:v>2270</c:v>
                </c:pt>
              </c:numCache>
            </c:numRef>
          </c:xVal>
          <c:yVal>
            <c:numRef>
              <c:f>Sheet1!$H$34:$H$35</c:f>
              <c:numCache>
                <c:formatCode>General</c:formatCode>
                <c:ptCount val="2"/>
                <c:pt idx="0">
                  <c:v>0</c:v>
                </c:pt>
                <c:pt idx="1">
                  <c:v>400</c:v>
                </c:pt>
              </c:numCache>
            </c:numRef>
          </c:yVal>
          <c:smooth val="0"/>
          <c:extLst>
            <c:ext xmlns:c16="http://schemas.microsoft.com/office/drawing/2014/chart" uri="{C3380CC4-5D6E-409C-BE32-E72D297353CC}">
              <c16:uniqueId val="{00000003-82F1-4AD7-B2F7-42B0C43785EA}"/>
            </c:ext>
          </c:extLst>
        </c:ser>
        <c:dLbls>
          <c:showLegendKey val="0"/>
          <c:showVal val="0"/>
          <c:showCatName val="0"/>
          <c:showSerName val="0"/>
          <c:showPercent val="0"/>
          <c:showBubbleSize val="0"/>
        </c:dLbls>
        <c:axId val="204295856"/>
        <c:axId val="204294680"/>
      </c:scatterChart>
      <c:valAx>
        <c:axId val="204295856"/>
        <c:scaling>
          <c:orientation val="minMax"/>
        </c:scaling>
        <c:delete val="0"/>
        <c:axPos val="t"/>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crossAx val="204294680"/>
        <c:crosses val="autoZero"/>
        <c:crossBetween val="midCat"/>
      </c:valAx>
      <c:valAx>
        <c:axId val="204294680"/>
        <c:scaling>
          <c:orientation val="maxMin"/>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en-US"/>
          </a:p>
        </c:txPr>
        <c:crossAx val="204295856"/>
        <c:crosses val="autoZero"/>
        <c:crossBetween val="midCat"/>
      </c:valAx>
      <c:spPr>
        <a:solidFill>
          <a:schemeClr val="bg1">
            <a:lumMod val="75000"/>
          </a:schemeClr>
        </a:solidFill>
        <a:ln>
          <a:noFill/>
        </a:ln>
        <a:effectLst/>
      </c:spPr>
    </c:plotArea>
    <c:legend>
      <c:legendPos val="b"/>
      <c:layout>
        <c:manualLayout>
          <c:xMode val="edge"/>
          <c:yMode val="edge"/>
          <c:x val="9.1059016104960311E-2"/>
          <c:y val="0.88717105429085941"/>
          <c:w val="0.83896533806139506"/>
          <c:h val="7.0121279683088941E-2"/>
        </c:manualLayout>
      </c:layout>
      <c:overlay val="0"/>
      <c:spPr>
        <a:noFill/>
        <a:ln w="12700">
          <a:solidFill>
            <a:schemeClr val="tx1"/>
          </a:solid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b="1" i="0" u="none" strike="noStrike" kern="1200" baseline="0">
                <a:solidFill>
                  <a:srgbClr val="44546A"/>
                </a:solidFill>
                <a:latin typeface="+mn-lt"/>
                <a:ea typeface="+mn-ea"/>
                <a:cs typeface="+mn-cs"/>
              </a:rPr>
              <a:t>Collapse</a:t>
            </a:r>
            <a:r>
              <a:rPr lang="en-US" sz="900"/>
              <a:t> Load</a:t>
            </a:r>
          </a:p>
        </c:rich>
      </c:tx>
      <c:layout>
        <c:manualLayout>
          <c:xMode val="edge"/>
          <c:yMode val="edge"/>
          <c:x val="0.41504855643044625"/>
          <c:y val="2.7777777777777776E-2"/>
        </c:manualLayout>
      </c:layout>
      <c:overlay val="0"/>
      <c:spPr>
        <a:noFill/>
        <a:ln>
          <a:solidFill>
            <a:schemeClr val="bg1"/>
          </a:solid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1106003081352263"/>
          <c:y val="0.164493087389146"/>
          <c:w val="0.83824071254038945"/>
          <c:h val="0.71032541545120231"/>
        </c:manualLayout>
      </c:layout>
      <c:scatterChart>
        <c:scatterStyle val="lineMarker"/>
        <c:varyColors val="0"/>
        <c:ser>
          <c:idx val="0"/>
          <c:order val="0"/>
          <c:tx>
            <c:v>Collapse Load</c:v>
          </c:tx>
          <c:spPr>
            <a:ln w="9525" cap="rnd">
              <a:solidFill>
                <a:schemeClr val="accent1"/>
              </a:solid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xVal>
            <c:numRef>
              <c:f>Sheet4!$I$20:$I$22</c:f>
              <c:numCache>
                <c:formatCode>General</c:formatCode>
                <c:ptCount val="3"/>
                <c:pt idx="0">
                  <c:v>0</c:v>
                </c:pt>
                <c:pt idx="1">
                  <c:v>1745.5229999999999</c:v>
                </c:pt>
                <c:pt idx="2">
                  <c:v>2156.3229999999999</c:v>
                </c:pt>
              </c:numCache>
            </c:numRef>
          </c:xVal>
          <c:yVal>
            <c:numRef>
              <c:f>Sheet4!$H$20:$H$22</c:f>
              <c:numCache>
                <c:formatCode>General</c:formatCode>
                <c:ptCount val="3"/>
                <c:pt idx="0">
                  <c:v>0</c:v>
                </c:pt>
                <c:pt idx="1">
                  <c:v>2486.5</c:v>
                </c:pt>
                <c:pt idx="2">
                  <c:v>2930</c:v>
                </c:pt>
              </c:numCache>
            </c:numRef>
          </c:yVal>
          <c:smooth val="0"/>
          <c:extLst>
            <c:ext xmlns:c16="http://schemas.microsoft.com/office/drawing/2014/chart" uri="{C3380CC4-5D6E-409C-BE32-E72D297353CC}">
              <c16:uniqueId val="{00000000-6183-4E7F-8D51-07CCA5F05329}"/>
            </c:ext>
          </c:extLst>
        </c:ser>
        <c:ser>
          <c:idx val="1"/>
          <c:order val="1"/>
          <c:tx>
            <c:v>Collapse Load*SF</c:v>
          </c:tx>
          <c:spPr>
            <a:ln w="9525" cap="rnd">
              <a:solidFill>
                <a:srgbClr val="FF0000"/>
              </a:solidFill>
              <a:round/>
            </a:ln>
            <a:effectLst>
              <a:outerShdw blurRad="40000" dist="23000" dir="5400000" rotWithShape="0">
                <a:srgbClr val="000000">
                  <a:alpha val="35000"/>
                </a:srgbClr>
              </a:outerShdw>
            </a:effectLst>
          </c:spPr>
          <c:marker>
            <c:symbol val="circle"/>
            <c:size val="5"/>
            <c:spPr>
              <a:solidFill>
                <a:srgbClr val="FF0000"/>
              </a:solidFill>
              <a:ln w="9525">
                <a:solidFill>
                  <a:srgbClr val="FF0000"/>
                </a:solidFill>
                <a:round/>
              </a:ln>
              <a:effectLst>
                <a:outerShdw blurRad="40000" dist="23000" dir="5400000" rotWithShape="0">
                  <a:srgbClr val="000000">
                    <a:alpha val="35000"/>
                  </a:srgbClr>
                </a:outerShdw>
              </a:effectLst>
            </c:spPr>
          </c:marker>
          <c:xVal>
            <c:numRef>
              <c:f>Sheet4!$J$20:$J$22</c:f>
              <c:numCache>
                <c:formatCode>General</c:formatCode>
                <c:ptCount val="3"/>
                <c:pt idx="0">
                  <c:v>0</c:v>
                </c:pt>
                <c:pt idx="1">
                  <c:v>1920.0753</c:v>
                </c:pt>
                <c:pt idx="2">
                  <c:v>2371.9553000000001</c:v>
                </c:pt>
              </c:numCache>
            </c:numRef>
          </c:xVal>
          <c:yVal>
            <c:numRef>
              <c:f>Sheet4!$H$20:$H$22</c:f>
              <c:numCache>
                <c:formatCode>General</c:formatCode>
                <c:ptCount val="3"/>
                <c:pt idx="0">
                  <c:v>0</c:v>
                </c:pt>
                <c:pt idx="1">
                  <c:v>2486.5</c:v>
                </c:pt>
                <c:pt idx="2">
                  <c:v>2930</c:v>
                </c:pt>
              </c:numCache>
            </c:numRef>
          </c:yVal>
          <c:smooth val="0"/>
          <c:extLst>
            <c:ext xmlns:c16="http://schemas.microsoft.com/office/drawing/2014/chart" uri="{C3380CC4-5D6E-409C-BE32-E72D297353CC}">
              <c16:uniqueId val="{00000001-6183-4E7F-8D51-07CCA5F05329}"/>
            </c:ext>
          </c:extLst>
        </c:ser>
        <c:ser>
          <c:idx val="2"/>
          <c:order val="2"/>
          <c:tx>
            <c:v>Rating H-40</c:v>
          </c:tx>
          <c:spPr>
            <a:ln w="9525" cap="rnd">
              <a:solidFill>
                <a:srgbClr val="FFFF00"/>
              </a:solidFill>
              <a:round/>
            </a:ln>
            <a:effectLst>
              <a:outerShdw blurRad="40000" dist="23000" dir="5400000" rotWithShape="0">
                <a:srgbClr val="000000">
                  <a:alpha val="35000"/>
                </a:srgbClr>
              </a:outerShdw>
            </a:effectLst>
          </c:spPr>
          <c:marker>
            <c:symbol val="circle"/>
            <c:size val="5"/>
            <c:spPr>
              <a:solidFill>
                <a:srgbClr val="FFFF00"/>
              </a:solidFill>
              <a:ln w="9525">
                <a:solidFill>
                  <a:srgbClr val="FFFF00"/>
                </a:solidFill>
                <a:round/>
              </a:ln>
              <a:effectLst>
                <a:outerShdw blurRad="40000" dist="23000" dir="5400000" rotWithShape="0">
                  <a:srgbClr val="000000">
                    <a:alpha val="35000"/>
                  </a:srgbClr>
                </a:outerShdw>
              </a:effectLst>
            </c:spPr>
          </c:marker>
          <c:xVal>
            <c:numRef>
              <c:f>Sheet4!$L$20:$L$22</c:f>
              <c:numCache>
                <c:formatCode>General</c:formatCode>
                <c:ptCount val="3"/>
                <c:pt idx="0">
                  <c:v>1970</c:v>
                </c:pt>
                <c:pt idx="1">
                  <c:v>1970</c:v>
                </c:pt>
                <c:pt idx="2">
                  <c:v>1970</c:v>
                </c:pt>
              </c:numCache>
            </c:numRef>
          </c:xVal>
          <c:yVal>
            <c:numRef>
              <c:f>Sheet4!$H$20:$H$22</c:f>
              <c:numCache>
                <c:formatCode>General</c:formatCode>
                <c:ptCount val="3"/>
                <c:pt idx="0">
                  <c:v>0</c:v>
                </c:pt>
                <c:pt idx="1">
                  <c:v>2486.5</c:v>
                </c:pt>
                <c:pt idx="2">
                  <c:v>2930</c:v>
                </c:pt>
              </c:numCache>
            </c:numRef>
          </c:yVal>
          <c:smooth val="0"/>
          <c:extLst>
            <c:ext xmlns:c16="http://schemas.microsoft.com/office/drawing/2014/chart" uri="{C3380CC4-5D6E-409C-BE32-E72D297353CC}">
              <c16:uniqueId val="{00000002-6183-4E7F-8D51-07CCA5F05329}"/>
            </c:ext>
          </c:extLst>
        </c:ser>
        <c:dLbls>
          <c:showLegendKey val="0"/>
          <c:showVal val="0"/>
          <c:showCatName val="0"/>
          <c:showSerName val="0"/>
          <c:showPercent val="0"/>
          <c:showBubbleSize val="0"/>
        </c:dLbls>
        <c:axId val="206534872"/>
        <c:axId val="206535264"/>
      </c:scatterChart>
      <c:valAx>
        <c:axId val="206534872"/>
        <c:scaling>
          <c:orientation val="minMax"/>
        </c:scaling>
        <c:delete val="0"/>
        <c:axPos val="t"/>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crossAx val="206535264"/>
        <c:crosses val="autoZero"/>
        <c:crossBetween val="midCat"/>
      </c:valAx>
      <c:valAx>
        <c:axId val="206535264"/>
        <c:scaling>
          <c:orientation val="maxMin"/>
        </c:scaling>
        <c:delete val="0"/>
        <c:axPos val="l"/>
        <c:majorGridlines>
          <c:spPr>
            <a:ln w="9525" cap="flat" cmpd="sng" algn="ctr">
              <a:solidFill>
                <a:schemeClr val="tx1">
                  <a:lumMod val="75000"/>
                  <a:lumOff val="25000"/>
                </a:schemeClr>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crossAx val="206534872"/>
        <c:crosses val="autoZero"/>
        <c:crossBetween val="midCat"/>
      </c:valAx>
      <c:spPr>
        <a:solidFill>
          <a:schemeClr val="bg1">
            <a:lumMod val="75000"/>
          </a:schemeClr>
        </a:solidFill>
        <a:ln>
          <a:solidFill>
            <a:schemeClr val="tx1"/>
          </a:solidFill>
          <a:prstDash val="dash"/>
        </a:ln>
        <a:effectLst/>
      </c:spPr>
    </c:plotArea>
    <c:legend>
      <c:legendPos val="b"/>
      <c:layout>
        <c:manualLayout>
          <c:xMode val="edge"/>
          <c:yMode val="edge"/>
          <c:x val="9.9066233073067125E-2"/>
          <c:y val="0.91448979741042125"/>
          <c:w val="0.82516090100896722"/>
          <c:h val="7.1582625987907503E-2"/>
        </c:manualLayout>
      </c:layout>
      <c:overlay val="0"/>
      <c:spPr>
        <a:noFill/>
        <a:ln w="12700">
          <a:solidFill>
            <a:schemeClr val="tx1"/>
          </a:solidFill>
        </a:ln>
        <a:effectLst/>
      </c:spPr>
      <c:txPr>
        <a:bodyPr rot="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b="1" i="0" u="none" strike="noStrike" kern="1200" baseline="0">
                <a:solidFill>
                  <a:srgbClr val="44546A"/>
                </a:solidFill>
                <a:latin typeface="+mn-lt"/>
                <a:ea typeface="+mn-ea"/>
                <a:cs typeface="+mn-cs"/>
              </a:rPr>
              <a:t>Burst</a:t>
            </a:r>
            <a:r>
              <a:rPr lang="en-US" sz="900"/>
              <a:t> Load</a:t>
            </a:r>
          </a:p>
        </c:rich>
      </c:tx>
      <c:layout>
        <c:manualLayout>
          <c:xMode val="edge"/>
          <c:yMode val="edge"/>
          <c:x val="0.406431950825348"/>
          <c:y val="4.4414834554741284E-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369243421868474"/>
          <c:y val="0.2411613604928298"/>
          <c:w val="0.82167641039326433"/>
          <c:h val="0.57882566477991038"/>
        </c:manualLayout>
      </c:layout>
      <c:scatterChart>
        <c:scatterStyle val="lineMarker"/>
        <c:varyColors val="0"/>
        <c:ser>
          <c:idx val="0"/>
          <c:order val="0"/>
          <c:tx>
            <c:v>Burst Load</c:v>
          </c:tx>
          <c:spPr>
            <a:ln w="9525" cap="rnd">
              <a:solidFill>
                <a:schemeClr val="accent1"/>
              </a:solidFill>
              <a:round/>
            </a:ln>
            <a:effectLst>
              <a:outerShdw blurRad="40000" dist="23000" dir="5400000" rotWithShape="0">
                <a:srgbClr val="000000">
                  <a:alpha val="35000"/>
                </a:srgbClr>
              </a:outerShdw>
            </a:effectLst>
          </c:spPr>
          <c:marker>
            <c:symbol val="circle"/>
            <c:size val="5"/>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a:solidFill>
                  <a:schemeClr val="accent1"/>
                </a:solidFill>
                <a:round/>
              </a:ln>
              <a:effectLst>
                <a:outerShdw blurRad="40000" dist="23000" dir="5400000" rotWithShape="0">
                  <a:srgbClr val="000000">
                    <a:alpha val="35000"/>
                  </a:srgbClr>
                </a:outerShdw>
              </a:effectLst>
            </c:spPr>
          </c:marker>
          <c:xVal>
            <c:numRef>
              <c:f>Sheet3!$I$25:$I$26</c:f>
              <c:numCache>
                <c:formatCode>General</c:formatCode>
                <c:ptCount val="2"/>
                <c:pt idx="0">
                  <c:v>1462.6559999999997</c:v>
                </c:pt>
                <c:pt idx="1">
                  <c:v>1438.8959999999997</c:v>
                </c:pt>
              </c:numCache>
            </c:numRef>
          </c:xVal>
          <c:yVal>
            <c:numRef>
              <c:f>Sheet3!$H$25:$H$26</c:f>
              <c:numCache>
                <c:formatCode>General</c:formatCode>
                <c:ptCount val="2"/>
                <c:pt idx="0">
                  <c:v>0</c:v>
                </c:pt>
                <c:pt idx="1">
                  <c:v>3000</c:v>
                </c:pt>
              </c:numCache>
            </c:numRef>
          </c:yVal>
          <c:smooth val="0"/>
          <c:extLst>
            <c:ext xmlns:c16="http://schemas.microsoft.com/office/drawing/2014/chart" uri="{C3380CC4-5D6E-409C-BE32-E72D297353CC}">
              <c16:uniqueId val="{00000000-81B4-43FB-888E-D740D01ED0BD}"/>
            </c:ext>
          </c:extLst>
        </c:ser>
        <c:ser>
          <c:idx val="1"/>
          <c:order val="1"/>
          <c:tx>
            <c:v>Burstload*SF</c:v>
          </c:tx>
          <c:spPr>
            <a:ln w="9525" cap="rnd">
              <a:solidFill>
                <a:srgbClr val="FF0000"/>
              </a:solidFill>
              <a:round/>
            </a:ln>
            <a:effectLst>
              <a:outerShdw blurRad="40000" dist="23000" dir="5400000" rotWithShape="0">
                <a:srgbClr val="000000">
                  <a:alpha val="35000"/>
                </a:srgbClr>
              </a:outerShdw>
            </a:effectLst>
          </c:spPr>
          <c:marker>
            <c:symbol val="circle"/>
            <c:size val="5"/>
            <c:spPr>
              <a:solidFill>
                <a:srgbClr val="FF0000"/>
              </a:solidFill>
              <a:ln w="9525">
                <a:solidFill>
                  <a:srgbClr val="FF0000"/>
                </a:solidFill>
                <a:round/>
              </a:ln>
              <a:effectLst>
                <a:outerShdw blurRad="40000" dist="23000" dir="5400000" rotWithShape="0">
                  <a:srgbClr val="000000">
                    <a:alpha val="35000"/>
                  </a:srgbClr>
                </a:outerShdw>
              </a:effectLst>
            </c:spPr>
          </c:marker>
          <c:xVal>
            <c:numRef>
              <c:f>Sheet3!$J$25:$J$26</c:f>
              <c:numCache>
                <c:formatCode>General</c:formatCode>
                <c:ptCount val="2"/>
                <c:pt idx="0">
                  <c:v>1608.9215999999999</c:v>
                </c:pt>
                <c:pt idx="1">
                  <c:v>1582.7855999999999</c:v>
                </c:pt>
              </c:numCache>
            </c:numRef>
          </c:xVal>
          <c:yVal>
            <c:numRef>
              <c:f>Sheet3!$H$25:$H$26</c:f>
              <c:numCache>
                <c:formatCode>General</c:formatCode>
                <c:ptCount val="2"/>
                <c:pt idx="0">
                  <c:v>0</c:v>
                </c:pt>
                <c:pt idx="1">
                  <c:v>3000</c:v>
                </c:pt>
              </c:numCache>
            </c:numRef>
          </c:yVal>
          <c:smooth val="0"/>
          <c:extLst>
            <c:ext xmlns:c16="http://schemas.microsoft.com/office/drawing/2014/chart" uri="{C3380CC4-5D6E-409C-BE32-E72D297353CC}">
              <c16:uniqueId val="{00000001-81B4-43FB-888E-D740D01ED0BD}"/>
            </c:ext>
          </c:extLst>
        </c:ser>
        <c:ser>
          <c:idx val="2"/>
          <c:order val="2"/>
          <c:tx>
            <c:v>Tek. Eksternal</c:v>
          </c:tx>
          <c:spPr>
            <a:ln w="9525" cap="rnd">
              <a:solidFill>
                <a:schemeClr val="bg1"/>
              </a:solidFill>
              <a:round/>
            </a:ln>
            <a:effectLst>
              <a:outerShdw blurRad="40000" dist="23000" dir="5400000" rotWithShape="0">
                <a:srgbClr val="000000">
                  <a:alpha val="35000"/>
                </a:srgbClr>
              </a:outerShdw>
            </a:effectLst>
          </c:spPr>
          <c:marker>
            <c:symbol val="circle"/>
            <c:size val="5"/>
            <c:spPr>
              <a:solidFill>
                <a:schemeClr val="bg1"/>
              </a:solidFill>
              <a:ln w="9525">
                <a:solidFill>
                  <a:schemeClr val="bg1"/>
                </a:solidFill>
                <a:round/>
              </a:ln>
              <a:effectLst>
                <a:outerShdw blurRad="40000" dist="23000" dir="5400000" rotWithShape="0">
                  <a:srgbClr val="000000">
                    <a:alpha val="35000"/>
                  </a:srgbClr>
                </a:outerShdw>
              </a:effectLst>
            </c:spPr>
          </c:marker>
          <c:dPt>
            <c:idx val="1"/>
            <c:marker>
              <c:symbol val="circle"/>
              <c:size val="5"/>
              <c:spPr>
                <a:solidFill>
                  <a:schemeClr val="accent6"/>
                </a:solidFill>
                <a:ln w="9525">
                  <a:solidFill>
                    <a:schemeClr val="accent6"/>
                  </a:solidFill>
                  <a:round/>
                </a:ln>
                <a:effectLst>
                  <a:outerShdw blurRad="40000" dist="23000" dir="5400000" rotWithShape="0">
                    <a:srgbClr val="000000">
                      <a:alpha val="35000"/>
                    </a:srgbClr>
                  </a:outerShdw>
                </a:effectLst>
              </c:spPr>
            </c:marker>
            <c:bubble3D val="0"/>
            <c:spPr>
              <a:ln w="9525" cap="rnd">
                <a:solidFill>
                  <a:schemeClr val="accent6"/>
                </a:solidFill>
                <a:round/>
              </a:ln>
              <a:effectLst>
                <a:outerShdw blurRad="40000" dist="23000" dir="5400000" rotWithShape="0">
                  <a:srgbClr val="000000">
                    <a:alpha val="35000"/>
                  </a:srgbClr>
                </a:outerShdw>
              </a:effectLst>
            </c:spPr>
            <c:extLst>
              <c:ext xmlns:c16="http://schemas.microsoft.com/office/drawing/2014/chart" uri="{C3380CC4-5D6E-409C-BE32-E72D297353CC}">
                <c16:uniqueId val="{00000003-81B4-43FB-888E-D740D01ED0BD}"/>
              </c:ext>
            </c:extLst>
          </c:dPt>
          <c:xVal>
            <c:numRef>
              <c:f>Sheet3!$K$25:$K$26</c:f>
              <c:numCache>
                <c:formatCode>General</c:formatCode>
                <c:ptCount val="2"/>
                <c:pt idx="0">
                  <c:v>0</c:v>
                </c:pt>
                <c:pt idx="1">
                  <c:v>1395</c:v>
                </c:pt>
              </c:numCache>
            </c:numRef>
          </c:xVal>
          <c:yVal>
            <c:numRef>
              <c:f>Sheet3!$H$25:$H$26</c:f>
              <c:numCache>
                <c:formatCode>General</c:formatCode>
                <c:ptCount val="2"/>
                <c:pt idx="0">
                  <c:v>0</c:v>
                </c:pt>
                <c:pt idx="1">
                  <c:v>3000</c:v>
                </c:pt>
              </c:numCache>
            </c:numRef>
          </c:yVal>
          <c:smooth val="0"/>
          <c:extLst>
            <c:ext xmlns:c16="http://schemas.microsoft.com/office/drawing/2014/chart" uri="{C3380CC4-5D6E-409C-BE32-E72D297353CC}">
              <c16:uniqueId val="{00000004-81B4-43FB-888E-D740D01ED0BD}"/>
            </c:ext>
          </c:extLst>
        </c:ser>
        <c:ser>
          <c:idx val="3"/>
          <c:order val="3"/>
          <c:tx>
            <c:v>Rating H-40</c:v>
          </c:tx>
          <c:spPr>
            <a:ln w="9525" cap="rnd">
              <a:solidFill>
                <a:schemeClr val="accent4"/>
              </a:solidFill>
              <a:round/>
            </a:ln>
            <a:effectLst>
              <a:outerShdw blurRad="40000" dist="23000" dir="5400000" rotWithShape="0">
                <a:srgbClr val="000000">
                  <a:alpha val="35000"/>
                </a:srgbClr>
              </a:outerShdw>
            </a:effectLst>
          </c:spPr>
          <c:marker>
            <c:symbol val="circle"/>
            <c:size val="5"/>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a:solidFill>
                  <a:schemeClr val="accent4"/>
                </a:solidFill>
                <a:round/>
              </a:ln>
              <a:effectLst>
                <a:outerShdw blurRad="40000" dist="23000" dir="5400000" rotWithShape="0">
                  <a:srgbClr val="000000">
                    <a:alpha val="35000"/>
                  </a:srgbClr>
                </a:outerShdw>
              </a:effectLst>
            </c:spPr>
          </c:marker>
          <c:xVal>
            <c:numRef>
              <c:f>Sheet3!$L$25:$L$26</c:f>
              <c:numCache>
                <c:formatCode>General</c:formatCode>
                <c:ptCount val="2"/>
                <c:pt idx="0">
                  <c:v>2720</c:v>
                </c:pt>
                <c:pt idx="1">
                  <c:v>2720</c:v>
                </c:pt>
              </c:numCache>
            </c:numRef>
          </c:xVal>
          <c:yVal>
            <c:numRef>
              <c:f>Sheet3!$H$25:$H$26</c:f>
              <c:numCache>
                <c:formatCode>General</c:formatCode>
                <c:ptCount val="2"/>
                <c:pt idx="0">
                  <c:v>0</c:v>
                </c:pt>
                <c:pt idx="1">
                  <c:v>3000</c:v>
                </c:pt>
              </c:numCache>
            </c:numRef>
          </c:yVal>
          <c:smooth val="0"/>
          <c:extLst>
            <c:ext xmlns:c16="http://schemas.microsoft.com/office/drawing/2014/chart" uri="{C3380CC4-5D6E-409C-BE32-E72D297353CC}">
              <c16:uniqueId val="{00000005-81B4-43FB-888E-D740D01ED0BD}"/>
            </c:ext>
          </c:extLst>
        </c:ser>
        <c:dLbls>
          <c:showLegendKey val="0"/>
          <c:showVal val="0"/>
          <c:showCatName val="0"/>
          <c:showSerName val="0"/>
          <c:showPercent val="0"/>
          <c:showBubbleSize val="0"/>
        </c:dLbls>
        <c:axId val="206533696"/>
        <c:axId val="206534088"/>
      </c:scatterChart>
      <c:valAx>
        <c:axId val="206533696"/>
        <c:scaling>
          <c:orientation val="minMax"/>
        </c:scaling>
        <c:delete val="0"/>
        <c:axPos val="t"/>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crossAx val="206534088"/>
        <c:crosses val="autoZero"/>
        <c:crossBetween val="midCat"/>
      </c:valAx>
      <c:valAx>
        <c:axId val="206534088"/>
        <c:scaling>
          <c:orientation val="maxMin"/>
        </c:scaling>
        <c:delete val="0"/>
        <c:axPos val="l"/>
        <c:majorGridlines>
          <c:spPr>
            <a:ln w="9525" cap="flat" cmpd="sng" algn="ctr">
              <a:solidFill>
                <a:schemeClr val="tx1"/>
              </a:solidFill>
              <a:round/>
            </a:ln>
            <a:effectLst/>
          </c:spPr>
        </c:majorGridlines>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en-US"/>
          </a:p>
        </c:txPr>
        <c:crossAx val="206533696"/>
        <c:crosses val="autoZero"/>
        <c:crossBetween val="midCat"/>
      </c:valAx>
      <c:spPr>
        <a:solidFill>
          <a:schemeClr val="bg1">
            <a:lumMod val="65000"/>
          </a:schemeClr>
        </a:solidFill>
        <a:ln>
          <a:noFill/>
        </a:ln>
        <a:effectLst/>
      </c:spPr>
    </c:plotArea>
    <c:legend>
      <c:legendPos val="b"/>
      <c:layout>
        <c:manualLayout>
          <c:xMode val="edge"/>
          <c:yMode val="edge"/>
          <c:x val="9.3541488526459174E-2"/>
          <c:y val="0.83689455925999123"/>
          <c:w val="0.85408677679447298"/>
          <c:h val="0.10725123785039188"/>
        </c:manualLayout>
      </c:layout>
      <c:overlay val="0"/>
      <c:spPr>
        <a:noFill/>
        <a:ln w="12700">
          <a:solidFill>
            <a:schemeClr val="tx1"/>
          </a:solidFill>
        </a:ln>
        <a:effectLst/>
      </c:spPr>
      <c:txPr>
        <a:bodyPr rot="0" spcFirstLastPara="1" vertOverflow="ellipsis" vert="horz" wrap="square" anchor="ctr" anchorCtr="1"/>
        <a:lstStyle/>
        <a:p>
          <a:pPr>
            <a:defRPr sz="6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D70CF-1CA6-4203-8516-8F898F18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11</Pages>
  <Words>4021</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acerone</dc:creator>
  <cp:keywords/>
  <dc:description/>
  <cp:lastModifiedBy>User</cp:lastModifiedBy>
  <cp:revision>33</cp:revision>
  <dcterms:created xsi:type="dcterms:W3CDTF">2017-06-10T08:07:00Z</dcterms:created>
  <dcterms:modified xsi:type="dcterms:W3CDTF">2017-06-12T03:14:00Z</dcterms:modified>
</cp:coreProperties>
</file>