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0C" w:rsidRPr="00D3040C" w:rsidRDefault="00D3040C" w:rsidP="00D3040C">
      <w:pPr>
        <w:spacing w:after="0" w:line="240" w:lineRule="auto"/>
        <w:ind w:right="71"/>
        <w:jc w:val="center"/>
        <w:rPr>
          <w:b/>
          <w:bCs/>
          <w:sz w:val="28"/>
          <w:szCs w:val="36"/>
        </w:rPr>
      </w:pPr>
      <w:r w:rsidRPr="00D3040C">
        <w:rPr>
          <w:b/>
          <w:bCs/>
          <w:sz w:val="28"/>
          <w:szCs w:val="36"/>
        </w:rPr>
        <w:t xml:space="preserve">SIMULASI PENANGGULANGAN </w:t>
      </w:r>
      <w:r w:rsidRPr="00D3040C">
        <w:rPr>
          <w:b/>
          <w:bCs/>
          <w:i/>
          <w:sz w:val="28"/>
          <w:szCs w:val="36"/>
        </w:rPr>
        <w:t xml:space="preserve">WELL </w:t>
      </w:r>
      <w:r w:rsidR="00DB44B3" w:rsidRPr="00DB44B3">
        <w:rPr>
          <w:b/>
          <w:bCs/>
          <w:i/>
          <w:sz w:val="28"/>
          <w:szCs w:val="36"/>
        </w:rPr>
        <w:t>KICK</w:t>
      </w:r>
      <w:r w:rsidRPr="00D3040C">
        <w:rPr>
          <w:b/>
          <w:bCs/>
          <w:sz w:val="28"/>
          <w:szCs w:val="36"/>
        </w:rPr>
        <w:t xml:space="preserve"> PADA SUMUR BBG-88 MENGGUNAKAN</w:t>
      </w:r>
      <w:r w:rsidRPr="00D3040C">
        <w:rPr>
          <w:b/>
          <w:bCs/>
          <w:i/>
          <w:sz w:val="28"/>
          <w:szCs w:val="36"/>
        </w:rPr>
        <w:t xml:space="preserve"> </w:t>
      </w:r>
      <w:r w:rsidRPr="00D3040C">
        <w:rPr>
          <w:b/>
          <w:bCs/>
          <w:sz w:val="28"/>
          <w:szCs w:val="36"/>
        </w:rPr>
        <w:t xml:space="preserve">METODE </w:t>
      </w:r>
      <w:r w:rsidRPr="00D3040C">
        <w:rPr>
          <w:b/>
          <w:bCs/>
          <w:i/>
          <w:sz w:val="28"/>
          <w:szCs w:val="36"/>
        </w:rPr>
        <w:t>WAIT AND WEIGHT</w:t>
      </w:r>
    </w:p>
    <w:p w:rsidR="00D3040C" w:rsidRDefault="00D3040C" w:rsidP="00D3040C">
      <w:pPr>
        <w:spacing w:after="0" w:line="240" w:lineRule="auto"/>
        <w:ind w:right="71"/>
        <w:jc w:val="center"/>
        <w:rPr>
          <w:b/>
          <w:bCs/>
          <w:sz w:val="28"/>
          <w:szCs w:val="36"/>
        </w:rPr>
      </w:pPr>
      <w:r w:rsidRPr="00D3040C">
        <w:rPr>
          <w:b/>
          <w:bCs/>
          <w:sz w:val="28"/>
          <w:szCs w:val="36"/>
        </w:rPr>
        <w:t>DI PT PERTAMINA EP ASSET 4 FIELD CEPU</w:t>
      </w:r>
    </w:p>
    <w:p w:rsidR="000F36C3" w:rsidRDefault="000F36C3" w:rsidP="00D3040C">
      <w:pPr>
        <w:spacing w:after="0" w:line="240" w:lineRule="auto"/>
        <w:ind w:right="71"/>
        <w:jc w:val="center"/>
        <w:rPr>
          <w:b/>
          <w:bCs/>
          <w:sz w:val="28"/>
          <w:szCs w:val="36"/>
        </w:rPr>
      </w:pPr>
    </w:p>
    <w:p w:rsidR="000F36C3" w:rsidRPr="000F36C3" w:rsidRDefault="000F36C3" w:rsidP="00D3040C">
      <w:pPr>
        <w:spacing w:after="0" w:line="240" w:lineRule="auto"/>
        <w:ind w:right="71"/>
        <w:jc w:val="center"/>
        <w:rPr>
          <w:b/>
          <w:bCs/>
          <w:szCs w:val="36"/>
        </w:rPr>
      </w:pPr>
      <w:r>
        <w:rPr>
          <w:b/>
          <w:bCs/>
          <w:szCs w:val="36"/>
        </w:rPr>
        <w:t>Muhammad Farras Atha Naufal Hutagalung</w:t>
      </w:r>
    </w:p>
    <w:p w:rsidR="00CA4C8B" w:rsidRDefault="00CA4C8B" w:rsidP="00CA4C8B">
      <w:pPr>
        <w:spacing w:after="0" w:line="240" w:lineRule="auto"/>
        <w:jc w:val="center"/>
        <w:rPr>
          <w:rFonts w:asciiTheme="majorBidi" w:hAnsiTheme="majorBidi" w:cstheme="majorBidi"/>
          <w:sz w:val="20"/>
          <w:szCs w:val="20"/>
        </w:rPr>
      </w:pPr>
      <w:r w:rsidRPr="00F7159F">
        <w:rPr>
          <w:rFonts w:asciiTheme="majorBidi" w:hAnsiTheme="majorBidi" w:cstheme="majorBidi"/>
          <w:sz w:val="20"/>
          <w:szCs w:val="20"/>
        </w:rPr>
        <w:t>STEM “Akamigas”</w:t>
      </w:r>
      <w:r>
        <w:rPr>
          <w:rFonts w:asciiTheme="majorBidi" w:hAnsiTheme="majorBidi" w:cstheme="majorBidi"/>
          <w:sz w:val="20"/>
          <w:szCs w:val="20"/>
        </w:rPr>
        <w:t>, Jl</w:t>
      </w:r>
      <w:r w:rsidRPr="00F7159F">
        <w:rPr>
          <w:rFonts w:asciiTheme="majorBidi" w:hAnsiTheme="majorBidi" w:cstheme="majorBidi"/>
          <w:sz w:val="20"/>
          <w:szCs w:val="20"/>
        </w:rPr>
        <w:t>.Gajah Mada No.38, Cepu</w:t>
      </w:r>
    </w:p>
    <w:p w:rsidR="00CA4C8B" w:rsidRDefault="00CA4C8B" w:rsidP="00CA4C8B">
      <w:pPr>
        <w:spacing w:after="0"/>
        <w:jc w:val="center"/>
        <w:rPr>
          <w:rFonts w:asciiTheme="majorBidi" w:hAnsiTheme="majorBidi" w:cstheme="majorBidi"/>
          <w:sz w:val="20"/>
          <w:szCs w:val="20"/>
        </w:rPr>
      </w:pPr>
      <w:r>
        <w:rPr>
          <w:rFonts w:asciiTheme="majorBidi" w:hAnsiTheme="majorBidi" w:cstheme="majorBidi"/>
          <w:sz w:val="20"/>
          <w:szCs w:val="20"/>
        </w:rPr>
        <w:t xml:space="preserve">E-mail: </w:t>
      </w:r>
      <w:hyperlink r:id="rId8" w:history="1">
        <w:r w:rsidRPr="00EC7BFE">
          <w:rPr>
            <w:rStyle w:val="Hyperlink"/>
            <w:rFonts w:asciiTheme="majorBidi" w:hAnsiTheme="majorBidi" w:cstheme="majorBidi"/>
            <w:sz w:val="20"/>
            <w:szCs w:val="20"/>
          </w:rPr>
          <w:t>farrasnaufal69@gmail.com</w:t>
        </w:r>
      </w:hyperlink>
    </w:p>
    <w:p w:rsidR="00CA4C8B" w:rsidRDefault="00CA4C8B" w:rsidP="00CA4C8B">
      <w:pPr>
        <w:spacing w:after="0" w:line="240" w:lineRule="auto"/>
        <w:jc w:val="center"/>
        <w:rPr>
          <w:rFonts w:asciiTheme="majorBidi" w:hAnsiTheme="majorBidi" w:cstheme="majorBidi"/>
          <w:b/>
          <w:szCs w:val="20"/>
        </w:rPr>
      </w:pPr>
      <w:r>
        <w:rPr>
          <w:rFonts w:asciiTheme="majorBidi" w:hAnsiTheme="majorBidi" w:cstheme="majorBidi"/>
          <w:b/>
          <w:szCs w:val="20"/>
        </w:rPr>
        <w:t>ABSTRAK</w:t>
      </w:r>
    </w:p>
    <w:p w:rsidR="00CA4C8B" w:rsidRDefault="00CA4C8B" w:rsidP="00CA4C8B">
      <w:pPr>
        <w:spacing w:after="0" w:line="240" w:lineRule="auto"/>
        <w:jc w:val="center"/>
        <w:rPr>
          <w:rFonts w:asciiTheme="majorBidi" w:hAnsiTheme="majorBidi" w:cstheme="majorBidi"/>
          <w:b/>
          <w:szCs w:val="20"/>
        </w:rPr>
      </w:pPr>
    </w:p>
    <w:p w:rsidR="00EE574D" w:rsidRPr="00A352ED" w:rsidRDefault="00332D5D" w:rsidP="00E86447">
      <w:pPr>
        <w:spacing w:after="0" w:line="240" w:lineRule="auto"/>
        <w:rPr>
          <w:rFonts w:cs="Times New Roman"/>
          <w:sz w:val="22"/>
        </w:rPr>
      </w:pPr>
      <w:r w:rsidRPr="00A352ED">
        <w:rPr>
          <w:rFonts w:asciiTheme="majorBidi" w:hAnsiTheme="majorBidi" w:cstheme="majorBidi"/>
          <w:sz w:val="22"/>
        </w:rPr>
        <w:t xml:space="preserve">Perencanaan operasi </w:t>
      </w:r>
      <w:r w:rsidR="00DB44B3" w:rsidRPr="00DB44B3">
        <w:rPr>
          <w:rFonts w:asciiTheme="majorBidi" w:hAnsiTheme="majorBidi" w:cstheme="majorBidi"/>
          <w:i/>
          <w:sz w:val="22"/>
        </w:rPr>
        <w:t>well control</w:t>
      </w:r>
      <w:r w:rsidR="00AE2CEA" w:rsidRPr="00A352ED">
        <w:rPr>
          <w:rFonts w:asciiTheme="majorBidi" w:hAnsiTheme="majorBidi" w:cstheme="majorBidi"/>
          <w:sz w:val="22"/>
        </w:rPr>
        <w:t xml:space="preserve"> sangat penting dilakukan, pemilihan metode </w:t>
      </w:r>
      <w:r w:rsidR="00DB44B3" w:rsidRPr="00DB44B3">
        <w:rPr>
          <w:rFonts w:asciiTheme="majorBidi" w:hAnsiTheme="majorBidi" w:cstheme="majorBidi"/>
          <w:i/>
          <w:sz w:val="22"/>
        </w:rPr>
        <w:t>well control</w:t>
      </w:r>
      <w:r w:rsidR="00AE2CEA" w:rsidRPr="00A352ED">
        <w:rPr>
          <w:rFonts w:asciiTheme="majorBidi" w:hAnsiTheme="majorBidi" w:cstheme="majorBidi"/>
          <w:sz w:val="22"/>
        </w:rPr>
        <w:t xml:space="preserve"> harus sesuai dengan formasi yang d</w:t>
      </w:r>
      <w:r w:rsidR="008B4D1B" w:rsidRPr="00A352ED">
        <w:rPr>
          <w:rFonts w:asciiTheme="majorBidi" w:hAnsiTheme="majorBidi" w:cstheme="majorBidi"/>
          <w:sz w:val="22"/>
        </w:rPr>
        <w:t xml:space="preserve">itembus, jumlah lumpur berat yang digunakan untuk membunuh </w:t>
      </w:r>
      <w:r w:rsidR="00DB44B3" w:rsidRPr="00DB44B3">
        <w:rPr>
          <w:rFonts w:asciiTheme="majorBidi" w:hAnsiTheme="majorBidi" w:cstheme="majorBidi"/>
          <w:i/>
          <w:sz w:val="22"/>
        </w:rPr>
        <w:t>kick</w:t>
      </w:r>
      <w:r w:rsidR="008B4D1B" w:rsidRPr="00A352ED">
        <w:rPr>
          <w:rFonts w:asciiTheme="majorBidi" w:hAnsiTheme="majorBidi" w:cstheme="majorBidi"/>
          <w:sz w:val="22"/>
        </w:rPr>
        <w:t xml:space="preserve">, serta kesiapan peralatan </w:t>
      </w:r>
      <w:r w:rsidR="00DB44B3" w:rsidRPr="00DB44B3">
        <w:rPr>
          <w:rFonts w:asciiTheme="majorBidi" w:hAnsiTheme="majorBidi" w:cstheme="majorBidi"/>
          <w:i/>
          <w:sz w:val="22"/>
        </w:rPr>
        <w:t>well control</w:t>
      </w:r>
      <w:r w:rsidR="008B4D1B" w:rsidRPr="00A352ED">
        <w:rPr>
          <w:rFonts w:asciiTheme="majorBidi" w:hAnsiTheme="majorBidi" w:cstheme="majorBidi"/>
          <w:sz w:val="22"/>
        </w:rPr>
        <w:t xml:space="preserve">. </w:t>
      </w:r>
      <w:r w:rsidR="006420CD" w:rsidRPr="00A352ED">
        <w:rPr>
          <w:rFonts w:cs="Times New Roman"/>
          <w:sz w:val="22"/>
        </w:rPr>
        <w:t>Formasi batuan di lapangan K</w:t>
      </w:r>
      <w:r w:rsidR="00744476" w:rsidRPr="00A352ED">
        <w:rPr>
          <w:rFonts w:cs="Times New Roman"/>
          <w:sz w:val="22"/>
        </w:rPr>
        <w:t>e</w:t>
      </w:r>
      <w:r w:rsidR="006420CD" w:rsidRPr="00A352ED">
        <w:rPr>
          <w:rFonts w:cs="Times New Roman"/>
          <w:sz w:val="22"/>
        </w:rPr>
        <w:t>dung Tuban terdiri dari beragam jenis batuan</w:t>
      </w:r>
      <w:r w:rsidR="00813ED1" w:rsidRPr="00A352ED">
        <w:rPr>
          <w:rFonts w:cs="Times New Roman"/>
          <w:sz w:val="22"/>
        </w:rPr>
        <w:t>,</w:t>
      </w:r>
      <w:r w:rsidR="006420CD" w:rsidRPr="00A352ED">
        <w:rPr>
          <w:rFonts w:cs="Times New Roman"/>
          <w:sz w:val="22"/>
        </w:rPr>
        <w:t xml:space="preserve"> dengan kekerasan lunak hingga sedang. Simulasi </w:t>
      </w:r>
      <w:r w:rsidR="00DB44B3" w:rsidRPr="00DB44B3">
        <w:rPr>
          <w:rFonts w:cs="Times New Roman"/>
          <w:i/>
          <w:sz w:val="22"/>
        </w:rPr>
        <w:t>well control</w:t>
      </w:r>
      <w:r w:rsidR="006420CD" w:rsidRPr="00A352ED">
        <w:rPr>
          <w:rFonts w:cs="Times New Roman"/>
          <w:sz w:val="22"/>
        </w:rPr>
        <w:t xml:space="preserve"> difokuskan pada </w:t>
      </w:r>
      <w:r w:rsidR="00336C34" w:rsidRPr="00A352ED">
        <w:rPr>
          <w:rFonts w:cs="Times New Roman"/>
          <w:sz w:val="22"/>
        </w:rPr>
        <w:t xml:space="preserve">Sumur            BBG-88 </w:t>
      </w:r>
      <w:r w:rsidR="006420CD" w:rsidRPr="00A352ED">
        <w:rPr>
          <w:rFonts w:cs="Times New Roman"/>
          <w:sz w:val="22"/>
        </w:rPr>
        <w:t>trayek lubang 8.5”</w:t>
      </w:r>
      <w:r w:rsidR="00813ED1" w:rsidRPr="00A352ED">
        <w:rPr>
          <w:rFonts w:cs="Times New Roman"/>
          <w:sz w:val="22"/>
        </w:rPr>
        <w:t xml:space="preserve">, </w:t>
      </w:r>
      <w:r w:rsidR="009849C7">
        <w:rPr>
          <w:rFonts w:cs="Times New Roman"/>
          <w:sz w:val="22"/>
        </w:rPr>
        <w:t>yang merupakan zona</w:t>
      </w:r>
      <w:r w:rsidR="00F92CE8">
        <w:rPr>
          <w:rFonts w:cs="Times New Roman"/>
          <w:sz w:val="22"/>
        </w:rPr>
        <w:t xml:space="preserve"> formasi kuju</w:t>
      </w:r>
      <w:r w:rsidR="00813ED1" w:rsidRPr="00A352ED">
        <w:rPr>
          <w:rFonts w:cs="Times New Roman"/>
          <w:sz w:val="22"/>
        </w:rPr>
        <w:t>ng</w:t>
      </w:r>
      <w:r w:rsidR="00052362" w:rsidRPr="00A352ED">
        <w:rPr>
          <w:rFonts w:cs="Times New Roman"/>
          <w:sz w:val="22"/>
        </w:rPr>
        <w:t xml:space="preserve"> ya</w:t>
      </w:r>
      <w:r w:rsidR="00F92CE8">
        <w:rPr>
          <w:rFonts w:cs="Times New Roman"/>
          <w:sz w:val="22"/>
        </w:rPr>
        <w:t>n</w:t>
      </w:r>
      <w:r w:rsidR="00052362" w:rsidRPr="00A352ED">
        <w:rPr>
          <w:rFonts w:cs="Times New Roman"/>
          <w:sz w:val="22"/>
        </w:rPr>
        <w:t xml:space="preserve">g terdiri dari batuan gamping yang disisipi pasir. </w:t>
      </w:r>
      <w:r w:rsidR="009849C7" w:rsidRPr="00A352ED">
        <w:rPr>
          <w:rFonts w:cs="Times New Roman"/>
          <w:sz w:val="22"/>
        </w:rPr>
        <w:t xml:space="preserve">formasi kujung </w:t>
      </w:r>
      <w:r w:rsidR="006420CD" w:rsidRPr="00A352ED">
        <w:rPr>
          <w:rFonts w:cs="Times New Roman"/>
          <w:sz w:val="22"/>
        </w:rPr>
        <w:t>merupakan zona target reservoir</w:t>
      </w:r>
      <w:r w:rsidR="009849C7">
        <w:rPr>
          <w:rFonts w:cs="Times New Roman"/>
          <w:sz w:val="22"/>
        </w:rPr>
        <w:t xml:space="preserve"> gas</w:t>
      </w:r>
      <w:r w:rsidR="00052362" w:rsidRPr="00A352ED">
        <w:rPr>
          <w:rFonts w:cs="Times New Roman"/>
          <w:sz w:val="22"/>
        </w:rPr>
        <w:t xml:space="preserve">. </w:t>
      </w:r>
      <w:r w:rsidR="00E86447" w:rsidRPr="00A352ED">
        <w:rPr>
          <w:rFonts w:cs="Times New Roman"/>
          <w:sz w:val="22"/>
        </w:rPr>
        <w:t>Simulasi dilakukan menggunkan CS drilling simulator type DPWS 22 SP.</w:t>
      </w:r>
      <w:r w:rsidR="008920BF" w:rsidRPr="00A352ED">
        <w:rPr>
          <w:rFonts w:cs="Times New Roman"/>
          <w:sz w:val="22"/>
        </w:rPr>
        <w:t xml:space="preserve"> Pelaksanaan simulasi </w:t>
      </w:r>
      <w:r w:rsidR="00DB44B3" w:rsidRPr="00DB44B3">
        <w:rPr>
          <w:rFonts w:cs="Times New Roman"/>
          <w:i/>
          <w:sz w:val="22"/>
        </w:rPr>
        <w:t>well control</w:t>
      </w:r>
      <w:r w:rsidR="008920BF" w:rsidRPr="00A352ED">
        <w:rPr>
          <w:rFonts w:cs="Times New Roman"/>
          <w:sz w:val="22"/>
        </w:rPr>
        <w:t xml:space="preserve"> dapat dilakukan menggunakan beberapa metode seperti </w:t>
      </w:r>
      <w:r w:rsidR="00DB44B3" w:rsidRPr="00DB44B3">
        <w:rPr>
          <w:rFonts w:cs="Times New Roman"/>
          <w:i/>
          <w:sz w:val="22"/>
        </w:rPr>
        <w:t>Wait and weight methode</w:t>
      </w:r>
      <w:r w:rsidR="008920BF" w:rsidRPr="00A352ED">
        <w:rPr>
          <w:rFonts w:cs="Times New Roman"/>
          <w:sz w:val="22"/>
        </w:rPr>
        <w:t xml:space="preserve">, </w:t>
      </w:r>
      <w:r w:rsidR="00DB44B3" w:rsidRPr="00DB44B3">
        <w:rPr>
          <w:rFonts w:cs="Times New Roman"/>
          <w:i/>
          <w:sz w:val="22"/>
        </w:rPr>
        <w:t>Driller methode</w:t>
      </w:r>
      <w:r w:rsidR="008920BF" w:rsidRPr="00A352ED">
        <w:rPr>
          <w:rFonts w:cs="Times New Roman"/>
          <w:sz w:val="22"/>
        </w:rPr>
        <w:t xml:space="preserve">, dan </w:t>
      </w:r>
      <w:r w:rsidR="00DB44B3" w:rsidRPr="00DB44B3">
        <w:rPr>
          <w:rFonts w:cs="Times New Roman"/>
          <w:i/>
          <w:sz w:val="22"/>
        </w:rPr>
        <w:t>Concurent methode</w:t>
      </w:r>
      <w:r w:rsidR="008920BF" w:rsidRPr="00A352ED">
        <w:rPr>
          <w:rFonts w:cs="Times New Roman"/>
          <w:sz w:val="22"/>
        </w:rPr>
        <w:t xml:space="preserve">. Oleh </w:t>
      </w:r>
      <w:r w:rsidR="00744476" w:rsidRPr="00A352ED">
        <w:rPr>
          <w:rFonts w:cs="Times New Roman"/>
          <w:sz w:val="22"/>
        </w:rPr>
        <w:t>karena itu simulasi</w:t>
      </w:r>
      <w:r w:rsidR="007622B5">
        <w:rPr>
          <w:rFonts w:cs="Times New Roman"/>
          <w:sz w:val="22"/>
        </w:rPr>
        <w:t xml:space="preserve"> </w:t>
      </w:r>
      <w:r w:rsidR="00DB44B3" w:rsidRPr="00DB44B3">
        <w:rPr>
          <w:rFonts w:cs="Times New Roman"/>
          <w:i/>
          <w:sz w:val="22"/>
        </w:rPr>
        <w:t>well control</w:t>
      </w:r>
      <w:r w:rsidR="00B37A1B">
        <w:rPr>
          <w:rFonts w:cs="Times New Roman"/>
          <w:sz w:val="22"/>
        </w:rPr>
        <w:t>,</w:t>
      </w:r>
      <w:r w:rsidR="00744476" w:rsidRPr="00A352ED">
        <w:rPr>
          <w:rFonts w:cs="Times New Roman"/>
          <w:sz w:val="22"/>
        </w:rPr>
        <w:t xml:space="preserve"> penanggunlangan well</w:t>
      </w:r>
      <w:r w:rsidR="00727D07">
        <w:rPr>
          <w:rFonts w:cs="Times New Roman"/>
          <w:sz w:val="22"/>
        </w:rPr>
        <w:t xml:space="preserve"> </w:t>
      </w:r>
      <w:r w:rsidR="00DB44B3" w:rsidRPr="00DB44B3">
        <w:rPr>
          <w:rFonts w:cs="Times New Roman"/>
          <w:i/>
          <w:sz w:val="22"/>
        </w:rPr>
        <w:t>kick</w:t>
      </w:r>
      <w:r w:rsidR="00744476" w:rsidRPr="00A352ED">
        <w:rPr>
          <w:rFonts w:cs="Times New Roman"/>
          <w:sz w:val="22"/>
        </w:rPr>
        <w:t xml:space="preserve"> baik dilakukan guna mengetahui metode </w:t>
      </w:r>
      <w:r w:rsidR="00DB44B3" w:rsidRPr="00DB44B3">
        <w:rPr>
          <w:rFonts w:cs="Times New Roman"/>
          <w:i/>
          <w:sz w:val="22"/>
        </w:rPr>
        <w:t>well control</w:t>
      </w:r>
      <w:r w:rsidR="00744476" w:rsidRPr="00A352ED">
        <w:rPr>
          <w:rFonts w:cs="Times New Roman"/>
          <w:sz w:val="22"/>
        </w:rPr>
        <w:t xml:space="preserve"> yang paling baik digunakan saat menangani problem well </w:t>
      </w:r>
      <w:r w:rsidR="00DB44B3" w:rsidRPr="00DB44B3">
        <w:rPr>
          <w:rFonts w:cs="Times New Roman"/>
          <w:i/>
          <w:sz w:val="22"/>
        </w:rPr>
        <w:t>kick</w:t>
      </w:r>
      <w:r w:rsidR="00744476" w:rsidRPr="00A352ED">
        <w:rPr>
          <w:rFonts w:cs="Times New Roman"/>
          <w:sz w:val="22"/>
        </w:rPr>
        <w:t xml:space="preserve"> pada sumur selanjutnya.</w:t>
      </w:r>
    </w:p>
    <w:p w:rsidR="0048426F" w:rsidRDefault="0048426F" w:rsidP="00E86447">
      <w:pPr>
        <w:spacing w:after="0" w:line="240" w:lineRule="auto"/>
        <w:rPr>
          <w:rFonts w:cs="Times New Roman"/>
        </w:rPr>
      </w:pPr>
    </w:p>
    <w:p w:rsidR="00A352ED" w:rsidRDefault="0048426F" w:rsidP="005E60F8">
      <w:pPr>
        <w:spacing w:after="0"/>
        <w:rPr>
          <w:rFonts w:cs="Times New Roman"/>
          <w:sz w:val="22"/>
        </w:rPr>
      </w:pPr>
      <w:r w:rsidRPr="00A352ED">
        <w:rPr>
          <w:rFonts w:cs="Times New Roman"/>
          <w:b/>
          <w:sz w:val="22"/>
        </w:rPr>
        <w:t xml:space="preserve">Kata Kunci : </w:t>
      </w:r>
      <w:r w:rsidR="00DB44B3" w:rsidRPr="00DB44B3">
        <w:rPr>
          <w:rFonts w:cs="Times New Roman"/>
          <w:i/>
          <w:sz w:val="22"/>
        </w:rPr>
        <w:t>Well control</w:t>
      </w:r>
      <w:r w:rsidR="00336C34" w:rsidRPr="00A352ED">
        <w:rPr>
          <w:rFonts w:cs="Times New Roman"/>
          <w:sz w:val="22"/>
        </w:rPr>
        <w:t xml:space="preserve">, </w:t>
      </w:r>
      <w:r w:rsidR="00DB44B3" w:rsidRPr="00DB44B3">
        <w:rPr>
          <w:rFonts w:cs="Times New Roman"/>
          <w:i/>
          <w:sz w:val="22"/>
        </w:rPr>
        <w:t>Wait and weight methode</w:t>
      </w:r>
      <w:r w:rsidR="00052362" w:rsidRPr="00A352ED">
        <w:rPr>
          <w:rFonts w:cs="Times New Roman"/>
          <w:sz w:val="22"/>
        </w:rPr>
        <w:t>, formasi kujung</w:t>
      </w:r>
      <w:r w:rsidR="00A352ED">
        <w:rPr>
          <w:rFonts w:cs="Times New Roman"/>
          <w:sz w:val="22"/>
        </w:rPr>
        <w:t>.</w:t>
      </w:r>
    </w:p>
    <w:p w:rsidR="00744476" w:rsidRDefault="00A352ED" w:rsidP="005E60F8">
      <w:pPr>
        <w:spacing w:after="0" w:line="240" w:lineRule="auto"/>
        <w:jc w:val="center"/>
        <w:rPr>
          <w:rFonts w:cs="Times New Roman"/>
          <w:b/>
          <w:i/>
          <w:szCs w:val="24"/>
        </w:rPr>
      </w:pPr>
      <w:r w:rsidRPr="00E769BE">
        <w:rPr>
          <w:rFonts w:cs="Times New Roman"/>
          <w:b/>
          <w:i/>
          <w:szCs w:val="24"/>
        </w:rPr>
        <w:t>ABSTRACT</w:t>
      </w:r>
    </w:p>
    <w:p w:rsidR="005E60F8" w:rsidRDefault="005E60F8" w:rsidP="005E60F8">
      <w:pPr>
        <w:spacing w:after="0" w:line="240" w:lineRule="auto"/>
        <w:jc w:val="center"/>
        <w:rPr>
          <w:rFonts w:cs="Times New Roman"/>
          <w:b/>
          <w:i/>
          <w:szCs w:val="24"/>
        </w:rPr>
      </w:pPr>
    </w:p>
    <w:p w:rsidR="005E60F8" w:rsidRPr="005E60F8" w:rsidRDefault="00A0387E" w:rsidP="00872789">
      <w:pPr>
        <w:spacing w:after="0" w:line="240" w:lineRule="auto"/>
        <w:rPr>
          <w:rFonts w:ascii="inherit" w:eastAsia="Times New Roman" w:hAnsi="inherit" w:cs="Courier New"/>
          <w:i/>
          <w:color w:val="212121"/>
          <w:sz w:val="20"/>
          <w:szCs w:val="20"/>
        </w:rPr>
      </w:pPr>
      <w:r w:rsidRPr="00DB44B3">
        <w:rPr>
          <w:rFonts w:cs="Times New Roman"/>
          <w:i/>
          <w:sz w:val="22"/>
        </w:rPr>
        <w:t xml:space="preserve">The choise of the </w:t>
      </w:r>
      <w:r w:rsidR="00DB44B3" w:rsidRPr="00DB44B3">
        <w:rPr>
          <w:rFonts w:cs="Times New Roman"/>
          <w:i/>
          <w:sz w:val="22"/>
        </w:rPr>
        <w:t>well control</w:t>
      </w:r>
      <w:r w:rsidRPr="00DB44B3">
        <w:rPr>
          <w:rFonts w:cs="Times New Roman"/>
          <w:i/>
          <w:sz w:val="22"/>
        </w:rPr>
        <w:t xml:space="preserve"> method must be </w:t>
      </w:r>
      <w:r w:rsidRPr="005E60F8">
        <w:rPr>
          <w:rFonts w:eastAsia="Times New Roman" w:cs="Times New Roman"/>
          <w:i/>
          <w:color w:val="212121"/>
          <w:sz w:val="22"/>
          <w:lang w:val="en"/>
        </w:rPr>
        <w:t xml:space="preserve">accordance with the penetrating formation, the amount of heavy mud used to kill the </w:t>
      </w:r>
      <w:r w:rsidR="00DB44B3" w:rsidRPr="00DB44B3">
        <w:rPr>
          <w:rFonts w:eastAsia="Times New Roman" w:cs="Times New Roman"/>
          <w:i/>
          <w:color w:val="212121"/>
          <w:sz w:val="22"/>
          <w:lang w:val="en"/>
        </w:rPr>
        <w:t>kick</w:t>
      </w:r>
      <w:r w:rsidRPr="005E60F8">
        <w:rPr>
          <w:rFonts w:eastAsia="Times New Roman" w:cs="Times New Roman"/>
          <w:i/>
          <w:color w:val="212121"/>
          <w:sz w:val="22"/>
          <w:lang w:val="en"/>
        </w:rPr>
        <w:t xml:space="preserve">, as well as the readiness of </w:t>
      </w:r>
      <w:r w:rsidR="00DB44B3" w:rsidRPr="00DB44B3">
        <w:rPr>
          <w:rFonts w:eastAsia="Times New Roman" w:cs="Times New Roman"/>
          <w:i/>
          <w:color w:val="212121"/>
          <w:sz w:val="22"/>
          <w:lang w:val="en"/>
        </w:rPr>
        <w:t>well control</w:t>
      </w:r>
      <w:r w:rsidRPr="005E60F8">
        <w:rPr>
          <w:rFonts w:eastAsia="Times New Roman" w:cs="Times New Roman"/>
          <w:i/>
          <w:color w:val="212121"/>
          <w:sz w:val="22"/>
          <w:lang w:val="en"/>
        </w:rPr>
        <w:t xml:space="preserve"> equipment.</w:t>
      </w:r>
      <w:r w:rsidRPr="00DB44B3">
        <w:rPr>
          <w:rFonts w:eastAsia="Times New Roman" w:cs="Times New Roman"/>
          <w:i/>
          <w:color w:val="212121"/>
          <w:sz w:val="22"/>
          <w:lang w:val="en"/>
        </w:rPr>
        <w:t xml:space="preserve"> The rock formation in kedung tuban field consist of</w:t>
      </w:r>
      <w:r w:rsidR="006942F1" w:rsidRPr="00DB44B3">
        <w:rPr>
          <w:rFonts w:eastAsia="Times New Roman" w:cs="Times New Roman"/>
          <w:i/>
          <w:color w:val="212121"/>
          <w:sz w:val="22"/>
          <w:lang w:val="en"/>
        </w:rPr>
        <w:t xml:space="preserve"> various of rock, from soft into moderate rock. The </w:t>
      </w:r>
      <w:r w:rsidR="00DB44B3" w:rsidRPr="00DB44B3">
        <w:rPr>
          <w:rFonts w:eastAsia="Times New Roman" w:cs="Times New Roman"/>
          <w:i/>
          <w:color w:val="212121"/>
          <w:sz w:val="22"/>
          <w:lang w:val="en"/>
        </w:rPr>
        <w:t>well control</w:t>
      </w:r>
      <w:r w:rsidR="006942F1" w:rsidRPr="00DB44B3">
        <w:rPr>
          <w:rFonts w:eastAsia="Times New Roman" w:cs="Times New Roman"/>
          <w:i/>
          <w:color w:val="212121"/>
          <w:sz w:val="22"/>
          <w:lang w:val="en"/>
        </w:rPr>
        <w:t xml:space="preserve"> simulation focused on the well BBG-88”</w:t>
      </w:r>
      <w:r w:rsidR="00F92CE8" w:rsidRPr="00DB44B3">
        <w:rPr>
          <w:rFonts w:eastAsia="Times New Roman" w:cs="Times New Roman"/>
          <w:i/>
          <w:color w:val="212121"/>
          <w:sz w:val="22"/>
          <w:lang w:val="en"/>
        </w:rPr>
        <w:t xml:space="preserve"> hole trajectory 8.5”</w:t>
      </w:r>
      <w:r w:rsidR="006942F1" w:rsidRPr="00DB44B3">
        <w:rPr>
          <w:rFonts w:eastAsia="Times New Roman" w:cs="Times New Roman"/>
          <w:i/>
          <w:color w:val="212121"/>
          <w:sz w:val="22"/>
          <w:lang w:val="en"/>
        </w:rPr>
        <w:t xml:space="preserve">,  </w:t>
      </w:r>
      <w:r w:rsidR="009849C7" w:rsidRPr="00DB44B3">
        <w:rPr>
          <w:rFonts w:eastAsia="Times New Roman" w:cs="Times New Roman"/>
          <w:i/>
          <w:color w:val="212121"/>
          <w:sz w:val="22"/>
          <w:lang w:val="en"/>
        </w:rPr>
        <w:t xml:space="preserve">there is </w:t>
      </w:r>
      <w:r w:rsidR="00F92CE8" w:rsidRPr="00DB44B3">
        <w:rPr>
          <w:rFonts w:eastAsia="Times New Roman" w:cs="Times New Roman"/>
          <w:i/>
          <w:color w:val="212121"/>
          <w:sz w:val="22"/>
          <w:lang w:val="en"/>
        </w:rPr>
        <w:t xml:space="preserve">a kujung formation </w:t>
      </w:r>
      <w:r w:rsidR="0053281B" w:rsidRPr="00DB44B3">
        <w:rPr>
          <w:rFonts w:eastAsia="Times New Roman" w:cs="Times New Roman"/>
          <w:i/>
          <w:color w:val="212121"/>
          <w:sz w:val="22"/>
          <w:lang w:val="en"/>
        </w:rPr>
        <w:t>consist of lime stone interbending sand stone. Kujung formation are gas reservoar target</w:t>
      </w:r>
      <w:r w:rsidR="000F07DD" w:rsidRPr="00DB44B3">
        <w:rPr>
          <w:rFonts w:eastAsia="Times New Roman" w:cs="Times New Roman"/>
          <w:i/>
          <w:color w:val="212121"/>
          <w:sz w:val="22"/>
          <w:lang w:val="en"/>
        </w:rPr>
        <w:t>. The simulation</w:t>
      </w:r>
      <w:r w:rsidR="0053281B" w:rsidRPr="00DB44B3">
        <w:rPr>
          <w:rFonts w:eastAsia="Times New Roman" w:cs="Times New Roman"/>
          <w:i/>
          <w:color w:val="212121"/>
          <w:sz w:val="22"/>
          <w:lang w:val="en"/>
        </w:rPr>
        <w:t xml:space="preserve"> </w:t>
      </w:r>
      <w:r w:rsidR="000F07DD" w:rsidRPr="00DB44B3">
        <w:rPr>
          <w:rFonts w:eastAsia="Times New Roman" w:cs="Times New Roman"/>
          <w:i/>
          <w:color w:val="212121"/>
          <w:sz w:val="22"/>
          <w:lang w:val="en"/>
        </w:rPr>
        <w:t xml:space="preserve">was done with CS Drilling Simulator type DPWS 22 SP. Implementation of </w:t>
      </w:r>
      <w:r w:rsidR="00DB44B3" w:rsidRPr="00DB44B3">
        <w:rPr>
          <w:rFonts w:eastAsia="Times New Roman" w:cs="Times New Roman"/>
          <w:i/>
          <w:color w:val="212121"/>
          <w:sz w:val="22"/>
          <w:lang w:val="en"/>
        </w:rPr>
        <w:t>well control</w:t>
      </w:r>
      <w:r w:rsidR="000F07DD" w:rsidRPr="00DB44B3">
        <w:rPr>
          <w:rFonts w:eastAsia="Times New Roman" w:cs="Times New Roman"/>
          <w:i/>
          <w:color w:val="212121"/>
          <w:sz w:val="22"/>
          <w:lang w:val="en"/>
        </w:rPr>
        <w:t xml:space="preserve"> simulation can be done using with several</w:t>
      </w:r>
      <w:r w:rsidR="00727D07" w:rsidRPr="00DB44B3">
        <w:rPr>
          <w:rFonts w:eastAsia="Times New Roman" w:cs="Times New Roman"/>
          <w:i/>
          <w:color w:val="212121"/>
          <w:sz w:val="22"/>
          <w:lang w:val="en"/>
        </w:rPr>
        <w:t xml:space="preserve"> methode such as </w:t>
      </w:r>
      <w:r w:rsidR="00DB44B3" w:rsidRPr="00DB44B3">
        <w:rPr>
          <w:rFonts w:cs="Times New Roman"/>
          <w:i/>
          <w:sz w:val="22"/>
        </w:rPr>
        <w:t>Wait and weight methode</w:t>
      </w:r>
      <w:r w:rsidR="00727D07" w:rsidRPr="00DB44B3">
        <w:rPr>
          <w:rFonts w:cs="Times New Roman"/>
          <w:i/>
          <w:sz w:val="22"/>
        </w:rPr>
        <w:t xml:space="preserve">, </w:t>
      </w:r>
      <w:r w:rsidR="00DB44B3" w:rsidRPr="00DB44B3">
        <w:rPr>
          <w:rFonts w:cs="Times New Roman"/>
          <w:i/>
          <w:sz w:val="22"/>
        </w:rPr>
        <w:t>Driller methode</w:t>
      </w:r>
      <w:r w:rsidR="00727D07" w:rsidRPr="00DB44B3">
        <w:rPr>
          <w:rFonts w:cs="Times New Roman"/>
          <w:i/>
          <w:sz w:val="22"/>
        </w:rPr>
        <w:t xml:space="preserve">, and </w:t>
      </w:r>
      <w:r w:rsidR="00DB44B3" w:rsidRPr="00DB44B3">
        <w:rPr>
          <w:rFonts w:cs="Times New Roman"/>
          <w:i/>
          <w:sz w:val="22"/>
        </w:rPr>
        <w:t>Concurent methode</w:t>
      </w:r>
      <w:r w:rsidR="00727D07" w:rsidRPr="00DB44B3">
        <w:rPr>
          <w:rFonts w:cs="Times New Roman"/>
          <w:i/>
          <w:sz w:val="22"/>
        </w:rPr>
        <w:t xml:space="preserve">. Therefore a </w:t>
      </w:r>
      <w:r w:rsidR="00DB44B3" w:rsidRPr="00DB44B3">
        <w:rPr>
          <w:rFonts w:cs="Times New Roman"/>
          <w:i/>
          <w:sz w:val="22"/>
        </w:rPr>
        <w:t>well control</w:t>
      </w:r>
      <w:r w:rsidR="00727D07" w:rsidRPr="00DB44B3">
        <w:rPr>
          <w:rFonts w:cs="Times New Roman"/>
          <w:i/>
          <w:sz w:val="22"/>
        </w:rPr>
        <w:t xml:space="preserve"> </w:t>
      </w:r>
      <w:r w:rsidR="00872789" w:rsidRPr="00DB44B3">
        <w:rPr>
          <w:rFonts w:cs="Times New Roman"/>
          <w:i/>
          <w:sz w:val="22"/>
        </w:rPr>
        <w:t xml:space="preserve">simulation is importan to determine which </w:t>
      </w:r>
      <w:r w:rsidR="00DB44B3" w:rsidRPr="00DB44B3">
        <w:rPr>
          <w:rFonts w:cs="Times New Roman"/>
          <w:i/>
          <w:sz w:val="22"/>
        </w:rPr>
        <w:t>well control</w:t>
      </w:r>
      <w:r w:rsidR="00872789" w:rsidRPr="00DB44B3">
        <w:rPr>
          <w:rFonts w:cs="Times New Roman"/>
          <w:i/>
          <w:sz w:val="22"/>
        </w:rPr>
        <w:t xml:space="preserve"> methot is best used when handling the well </w:t>
      </w:r>
      <w:r w:rsidR="00DB44B3" w:rsidRPr="00DB44B3">
        <w:rPr>
          <w:rFonts w:cs="Times New Roman"/>
          <w:i/>
          <w:sz w:val="22"/>
        </w:rPr>
        <w:t>kick</w:t>
      </w:r>
      <w:r w:rsidR="00872789" w:rsidRPr="00DB44B3">
        <w:rPr>
          <w:rFonts w:cs="Times New Roman"/>
          <w:i/>
          <w:sz w:val="22"/>
        </w:rPr>
        <w:t xml:space="preserve"> that happen in the nex trajectory or next well.</w:t>
      </w:r>
    </w:p>
    <w:p w:rsidR="005E60F8" w:rsidRDefault="005E60F8" w:rsidP="005E60F8">
      <w:pPr>
        <w:spacing w:after="0" w:line="240" w:lineRule="auto"/>
        <w:rPr>
          <w:bCs/>
          <w:sz w:val="20"/>
          <w:szCs w:val="36"/>
        </w:rPr>
      </w:pPr>
    </w:p>
    <w:p w:rsidR="00DB44B3" w:rsidRDefault="00DB44B3" w:rsidP="0050426A">
      <w:pPr>
        <w:spacing w:after="0"/>
        <w:rPr>
          <w:rFonts w:cs="Times New Roman"/>
          <w:i/>
          <w:sz w:val="22"/>
        </w:rPr>
      </w:pPr>
      <w:r w:rsidRPr="00DB44B3">
        <w:rPr>
          <w:b/>
          <w:bCs/>
          <w:i/>
          <w:sz w:val="20"/>
          <w:szCs w:val="36"/>
        </w:rPr>
        <w:t xml:space="preserve">Key </w:t>
      </w:r>
      <w:r>
        <w:rPr>
          <w:b/>
          <w:bCs/>
          <w:i/>
          <w:sz w:val="20"/>
          <w:szCs w:val="36"/>
        </w:rPr>
        <w:t>W</w:t>
      </w:r>
      <w:r w:rsidRPr="00DB44B3">
        <w:rPr>
          <w:b/>
          <w:bCs/>
          <w:i/>
          <w:sz w:val="20"/>
          <w:szCs w:val="36"/>
        </w:rPr>
        <w:t>oard</w:t>
      </w:r>
      <w:r>
        <w:rPr>
          <w:bCs/>
          <w:sz w:val="20"/>
          <w:szCs w:val="36"/>
        </w:rPr>
        <w:t xml:space="preserve"> : </w:t>
      </w:r>
      <w:r w:rsidRPr="00DB44B3">
        <w:rPr>
          <w:rFonts w:cs="Times New Roman"/>
          <w:i/>
          <w:sz w:val="22"/>
        </w:rPr>
        <w:t>Well control, Wait and weight methode, kujung formation</w:t>
      </w:r>
    </w:p>
    <w:p w:rsidR="0050426A" w:rsidRDefault="0050426A" w:rsidP="0050426A">
      <w:pPr>
        <w:pStyle w:val="ListParagraph"/>
        <w:numPr>
          <w:ilvl w:val="0"/>
          <w:numId w:val="5"/>
        </w:numPr>
        <w:spacing w:after="0" w:line="240" w:lineRule="auto"/>
        <w:ind w:left="360"/>
        <w:rPr>
          <w:b/>
          <w:bCs/>
          <w:szCs w:val="36"/>
        </w:rPr>
      </w:pPr>
      <w:r>
        <w:rPr>
          <w:b/>
          <w:bCs/>
          <w:szCs w:val="36"/>
        </w:rPr>
        <w:t>PENDAHULUAN</w:t>
      </w:r>
    </w:p>
    <w:p w:rsidR="0050426A" w:rsidRDefault="0050426A" w:rsidP="0050426A">
      <w:pPr>
        <w:spacing w:after="0" w:line="240" w:lineRule="auto"/>
        <w:rPr>
          <w:b/>
          <w:bCs/>
          <w:szCs w:val="36"/>
        </w:rPr>
      </w:pPr>
    </w:p>
    <w:p w:rsidR="00AA35BF" w:rsidRDefault="00AA35BF" w:rsidP="0050426A">
      <w:pPr>
        <w:spacing w:after="0" w:line="240" w:lineRule="auto"/>
        <w:rPr>
          <w:b/>
          <w:bCs/>
          <w:szCs w:val="36"/>
        </w:rPr>
        <w:sectPr w:rsidR="00AA35BF" w:rsidSect="00365EB1">
          <w:headerReference w:type="default" r:id="rId9"/>
          <w:footerReference w:type="default" r:id="rId10"/>
          <w:footerReference w:type="first" r:id="rId11"/>
          <w:pgSz w:w="11907" w:h="16839" w:code="9"/>
          <w:pgMar w:top="1418" w:right="1418" w:bottom="1418" w:left="1418" w:header="720" w:footer="720" w:gutter="0"/>
          <w:cols w:space="720"/>
          <w:titlePg/>
          <w:docGrid w:linePitch="360"/>
        </w:sectPr>
      </w:pPr>
    </w:p>
    <w:p w:rsidR="00C70CF6" w:rsidRPr="003036B8" w:rsidRDefault="00EB5638" w:rsidP="00C70CF6">
      <w:pPr>
        <w:spacing w:after="0" w:line="240" w:lineRule="auto"/>
        <w:ind w:firstLine="360"/>
        <w:rPr>
          <w:rFonts w:cs="Times New Roman"/>
          <w:szCs w:val="20"/>
          <w:lang w:val="id-ID"/>
        </w:rPr>
      </w:pPr>
      <w:r w:rsidRPr="00E40B02">
        <w:rPr>
          <w:rFonts w:cs="Times New Roman"/>
          <w:szCs w:val="20"/>
          <w:lang w:val="id-ID"/>
        </w:rPr>
        <w:t xml:space="preserve">Lapangan Kedungtuban terletak di Desa Pulo Kecamatan Kedungtuban Kabupaten Blora Jawa Tengah kurang lebih 20 km sebelah Baratdaya Kota Cepu.  </w:t>
      </w:r>
      <w:r w:rsidR="002D7AED" w:rsidRPr="00E40B02">
        <w:rPr>
          <w:rFonts w:cs="Times New Roman"/>
          <w:color w:val="000000"/>
          <w:szCs w:val="20"/>
          <w:lang w:val="id-ID"/>
        </w:rPr>
        <w:t xml:space="preserve">Pemboran sumur </w:t>
      </w:r>
      <w:r w:rsidR="002D7AED" w:rsidRPr="00E40B02">
        <w:rPr>
          <w:rFonts w:cs="Times New Roman"/>
          <w:color w:val="000000"/>
          <w:szCs w:val="20"/>
        </w:rPr>
        <w:t xml:space="preserve">BBG-88 </w:t>
      </w:r>
      <w:r w:rsidR="002D7AED" w:rsidRPr="00E40B02">
        <w:rPr>
          <w:rFonts w:cs="Times New Roman"/>
          <w:color w:val="000000"/>
          <w:szCs w:val="20"/>
          <w:lang w:val="id-ID"/>
        </w:rPr>
        <w:t xml:space="preserve"> </w:t>
      </w:r>
      <w:r w:rsidR="00E40B02">
        <w:rPr>
          <w:rFonts w:cs="Times New Roman"/>
          <w:color w:val="000000"/>
          <w:szCs w:val="20"/>
          <w:lang w:val="id-ID"/>
        </w:rPr>
        <w:t>bertujuan untuk menambah titik</w:t>
      </w:r>
      <w:r w:rsidR="002D7AED" w:rsidRPr="00E40B02">
        <w:rPr>
          <w:rFonts w:cs="Times New Roman"/>
          <w:color w:val="000000"/>
          <w:szCs w:val="20"/>
          <w:lang w:val="id-ID"/>
        </w:rPr>
        <w:t xml:space="preserve"> serap hidrokarbon pada lapisan reservoir batugamping Formasi Kujung. Dari hasil pemboran sumur-sumur Kedungtuban </w:t>
      </w:r>
      <w:r w:rsidR="00E40B02">
        <w:rPr>
          <w:rFonts w:cs="Times New Roman"/>
          <w:color w:val="000000"/>
          <w:szCs w:val="20"/>
        </w:rPr>
        <w:t xml:space="preserve">   </w:t>
      </w:r>
      <w:r w:rsidR="002D7AED" w:rsidRPr="00E40B02">
        <w:rPr>
          <w:rFonts w:cs="Times New Roman"/>
          <w:color w:val="000000"/>
          <w:szCs w:val="20"/>
          <w:lang w:val="id-ID"/>
        </w:rPr>
        <w:t>(KTB-01 dan KTB-02) yang ada telah terbukti menghasilkan gas dan kondensat pada lapisan reservoir batugamping Formasi Kujung.</w:t>
      </w:r>
      <w:bookmarkStart w:id="0" w:name="_GoBack"/>
      <w:bookmarkEnd w:id="0"/>
    </w:p>
    <w:p w:rsidR="00792BF0" w:rsidRPr="003036B8" w:rsidRDefault="00792BF0" w:rsidP="00C70CF6">
      <w:pPr>
        <w:spacing w:after="0" w:line="240" w:lineRule="auto"/>
        <w:ind w:firstLine="360"/>
        <w:rPr>
          <w:rFonts w:cs="Times New Roman"/>
          <w:color w:val="000000"/>
          <w:szCs w:val="20"/>
        </w:rPr>
      </w:pPr>
      <w:r w:rsidRPr="003036B8">
        <w:rPr>
          <w:rFonts w:cs="Times New Roman"/>
          <w:color w:val="000000"/>
          <w:szCs w:val="20"/>
        </w:rPr>
        <w:t>Secara statigrafi, p</w:t>
      </w:r>
      <w:r w:rsidR="009B3A0C" w:rsidRPr="003036B8">
        <w:rPr>
          <w:rFonts w:cs="Times New Roman"/>
          <w:color w:val="000000"/>
          <w:szCs w:val="20"/>
          <w:lang w:val="id-ID"/>
        </w:rPr>
        <w:t xml:space="preserve">emboran sumur </w:t>
      </w:r>
      <w:r w:rsidR="00CB2AFF" w:rsidRPr="003036B8">
        <w:rPr>
          <w:rFonts w:cs="Times New Roman"/>
          <w:color w:val="000000"/>
          <w:szCs w:val="20"/>
        </w:rPr>
        <w:t xml:space="preserve">    </w:t>
      </w:r>
      <w:r w:rsidR="009B3A0C" w:rsidRPr="003036B8">
        <w:rPr>
          <w:rFonts w:cs="Times New Roman"/>
          <w:color w:val="000000"/>
          <w:szCs w:val="20"/>
        </w:rPr>
        <w:t>BBG-88</w:t>
      </w:r>
      <w:r w:rsidR="009B3A0C" w:rsidRPr="003036B8">
        <w:rPr>
          <w:rFonts w:cs="Times New Roman"/>
          <w:color w:val="000000"/>
          <w:szCs w:val="20"/>
          <w:lang w:val="id-ID"/>
        </w:rPr>
        <w:t xml:space="preserve"> diperkirakan akan menembus </w:t>
      </w:r>
      <w:r w:rsidRPr="003036B8">
        <w:rPr>
          <w:rFonts w:cs="Times New Roman"/>
          <w:color w:val="000000"/>
          <w:szCs w:val="20"/>
        </w:rPr>
        <w:t>formasi Ledok, Wonocolo, Ngrayong, tuban, dan kujung.</w:t>
      </w:r>
    </w:p>
    <w:p w:rsidR="00787F0A" w:rsidRDefault="00792BF0" w:rsidP="00CE7B31">
      <w:pPr>
        <w:spacing w:after="0" w:line="240" w:lineRule="auto"/>
        <w:ind w:firstLine="360"/>
        <w:rPr>
          <w:rFonts w:cs="Times New Roman"/>
          <w:color w:val="000000"/>
          <w:szCs w:val="20"/>
        </w:rPr>
      </w:pPr>
      <w:r w:rsidRPr="003036B8">
        <w:rPr>
          <w:rFonts w:cs="Times New Roman"/>
          <w:color w:val="000000"/>
          <w:szCs w:val="20"/>
        </w:rPr>
        <w:t>Formasi yang dituju</w:t>
      </w:r>
      <w:r w:rsidR="00CB2AFF" w:rsidRPr="003036B8">
        <w:rPr>
          <w:rFonts w:cs="Times New Roman"/>
          <w:color w:val="000000"/>
          <w:szCs w:val="20"/>
        </w:rPr>
        <w:t xml:space="preserve"> adalah formasi kujung, yang merupakan formasi produktif dengan </w:t>
      </w:r>
      <w:r w:rsidR="009B3A0C" w:rsidRPr="003036B8">
        <w:rPr>
          <w:rFonts w:cs="Times New Roman"/>
          <w:color w:val="000000"/>
          <w:szCs w:val="20"/>
          <w:lang w:val="id-ID"/>
        </w:rPr>
        <w:t>puncak lapisan Kujung  di kedalaman</w:t>
      </w:r>
      <w:r w:rsidR="009440A5" w:rsidRPr="003036B8">
        <w:rPr>
          <w:rFonts w:cs="Times New Roman"/>
          <w:color w:val="000000"/>
          <w:szCs w:val="20"/>
        </w:rPr>
        <w:t xml:space="preserve"> TVD / MD</w:t>
      </w:r>
      <w:r w:rsidR="009B3A0C" w:rsidRPr="003036B8">
        <w:rPr>
          <w:rFonts w:cs="Times New Roman"/>
          <w:color w:val="000000"/>
          <w:szCs w:val="20"/>
          <w:lang w:val="id-ID"/>
        </w:rPr>
        <w:t xml:space="preserve"> </w:t>
      </w:r>
      <w:r w:rsidR="009B3A0C" w:rsidRPr="003036B8">
        <w:rPr>
          <w:rFonts w:cs="Times New Roman"/>
          <w:color w:val="000000"/>
          <w:szCs w:val="20"/>
        </w:rPr>
        <w:t>7700 Ft MSL</w:t>
      </w:r>
      <w:r w:rsidR="009B3A0C" w:rsidRPr="003036B8">
        <w:rPr>
          <w:rFonts w:cs="Times New Roman"/>
          <w:color w:val="000000"/>
          <w:szCs w:val="20"/>
          <w:lang w:val="id-ID"/>
        </w:rPr>
        <w:t>.  Dari hasil data seismik, petrofisika dan well testing ditunjukkan bahwa lapisan Kujung memiliki ketebalan :</w:t>
      </w:r>
      <w:r w:rsidR="009440A5" w:rsidRPr="003036B8">
        <w:rPr>
          <w:rFonts w:cs="Times New Roman"/>
          <w:color w:val="000000"/>
          <w:szCs w:val="20"/>
        </w:rPr>
        <w:t xml:space="preserve">  </w:t>
      </w:r>
      <w:r w:rsidR="009B3A0C" w:rsidRPr="003036B8">
        <w:rPr>
          <w:rFonts w:cs="Times New Roman"/>
          <w:color w:val="000000"/>
          <w:szCs w:val="20"/>
          <w:lang w:val="id-ID"/>
        </w:rPr>
        <w:t xml:space="preserve"> ± </w:t>
      </w:r>
      <w:r w:rsidR="009B3A0C" w:rsidRPr="003036B8">
        <w:rPr>
          <w:rFonts w:cs="Times New Roman"/>
          <w:color w:val="000000"/>
          <w:szCs w:val="20"/>
        </w:rPr>
        <w:t>459</w:t>
      </w:r>
      <w:r w:rsidR="009B3A0C" w:rsidRPr="003036B8">
        <w:rPr>
          <w:rFonts w:cs="Times New Roman"/>
          <w:color w:val="000000"/>
          <w:szCs w:val="20"/>
          <w:lang w:val="id-ID"/>
        </w:rPr>
        <w:t xml:space="preserve"> </w:t>
      </w:r>
      <w:r w:rsidR="009B3A0C" w:rsidRPr="003036B8">
        <w:rPr>
          <w:rFonts w:cs="Times New Roman"/>
          <w:color w:val="000000"/>
          <w:szCs w:val="20"/>
        </w:rPr>
        <w:t>ft</w:t>
      </w:r>
      <w:r w:rsidR="009B3A0C" w:rsidRPr="003036B8">
        <w:rPr>
          <w:rFonts w:cs="Times New Roman"/>
          <w:color w:val="000000"/>
          <w:szCs w:val="20"/>
          <w:lang w:val="id-ID"/>
        </w:rPr>
        <w:t>.</w:t>
      </w:r>
      <w:r w:rsidR="009440A5" w:rsidRPr="003036B8">
        <w:rPr>
          <w:rFonts w:cs="Times New Roman"/>
          <w:color w:val="000000"/>
          <w:szCs w:val="20"/>
        </w:rPr>
        <w:t xml:space="preserve"> </w:t>
      </w:r>
    </w:p>
    <w:p w:rsidR="00CE7B31" w:rsidRDefault="00CE7B31" w:rsidP="00CE7B31">
      <w:pPr>
        <w:spacing w:after="0" w:line="240" w:lineRule="auto"/>
        <w:ind w:firstLine="360"/>
        <w:rPr>
          <w:rFonts w:cs="Times New Roman"/>
          <w:color w:val="000000"/>
          <w:szCs w:val="20"/>
        </w:rPr>
      </w:pPr>
      <w:r>
        <w:rPr>
          <w:rFonts w:cs="Times New Roman"/>
          <w:color w:val="000000"/>
          <w:szCs w:val="20"/>
        </w:rPr>
        <w:lastRenderedPageBreak/>
        <w:t xml:space="preserve">Berikut ini </w:t>
      </w:r>
      <w:r w:rsidRPr="003036B8">
        <w:rPr>
          <w:rFonts w:cs="Times New Roman"/>
          <w:i/>
          <w:color w:val="000000"/>
          <w:szCs w:val="20"/>
        </w:rPr>
        <w:t>Well Profile</w:t>
      </w:r>
      <w:r>
        <w:rPr>
          <w:rFonts w:cs="Times New Roman"/>
          <w:i/>
          <w:color w:val="000000"/>
          <w:szCs w:val="20"/>
        </w:rPr>
        <w:t xml:space="preserve"> </w:t>
      </w:r>
      <w:r>
        <w:rPr>
          <w:rFonts w:cs="Times New Roman"/>
          <w:color w:val="000000"/>
          <w:szCs w:val="20"/>
        </w:rPr>
        <w:t xml:space="preserve">dan informasi umum sumur BBG-88, yang didapat dari </w:t>
      </w:r>
      <w:r w:rsidRPr="003036B8">
        <w:rPr>
          <w:rFonts w:cs="Times New Roman"/>
          <w:i/>
          <w:color w:val="000000"/>
          <w:szCs w:val="20"/>
        </w:rPr>
        <w:t>Drilling Program</w:t>
      </w:r>
      <w:r>
        <w:rPr>
          <w:rFonts w:cs="Times New Roman"/>
          <w:color w:val="000000"/>
          <w:szCs w:val="20"/>
        </w:rPr>
        <w:t xml:space="preserve"> :</w:t>
      </w:r>
    </w:p>
    <w:p w:rsidR="00771D7B" w:rsidRDefault="00771D7B" w:rsidP="00787F0A">
      <w:pPr>
        <w:spacing w:after="0" w:line="240" w:lineRule="auto"/>
        <w:rPr>
          <w:rFonts w:cs="Times New Roman"/>
          <w:color w:val="000000"/>
          <w:szCs w:val="20"/>
        </w:rPr>
      </w:pPr>
    </w:p>
    <w:p w:rsidR="00771D7B" w:rsidRDefault="00771D7B" w:rsidP="00D568E0">
      <w:pPr>
        <w:spacing w:after="0" w:line="360" w:lineRule="auto"/>
        <w:ind w:firstLine="360"/>
        <w:rPr>
          <w:rFonts w:cs="Times New Roman"/>
          <w:bCs/>
          <w:sz w:val="32"/>
          <w:szCs w:val="36"/>
        </w:rPr>
      </w:pPr>
      <w:r>
        <w:rPr>
          <w:noProof/>
        </w:rPr>
        <w:drawing>
          <wp:inline distT="0" distB="0" distL="0" distR="0" wp14:anchorId="5F2659D5" wp14:editId="0E3647B0">
            <wp:extent cx="2043430" cy="3701305"/>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4584" cy="3739622"/>
                    </a:xfrm>
                    <a:prstGeom prst="rect">
                      <a:avLst/>
                    </a:prstGeom>
                    <a:ln>
                      <a:solidFill>
                        <a:schemeClr val="tx1"/>
                      </a:solidFill>
                    </a:ln>
                  </pic:spPr>
                </pic:pic>
              </a:graphicData>
            </a:graphic>
          </wp:inline>
        </w:drawing>
      </w:r>
    </w:p>
    <w:p w:rsidR="00771D7B" w:rsidRDefault="00771D7B" w:rsidP="00D568E0">
      <w:pPr>
        <w:spacing w:after="0" w:line="240" w:lineRule="auto"/>
        <w:rPr>
          <w:rFonts w:cs="Times New Roman"/>
          <w:b/>
          <w:bCs/>
          <w:szCs w:val="36"/>
        </w:rPr>
      </w:pPr>
      <w:r w:rsidRPr="00771D7B">
        <w:rPr>
          <w:rFonts w:cs="Times New Roman"/>
          <w:b/>
          <w:bCs/>
          <w:szCs w:val="36"/>
        </w:rPr>
        <w:t>Gambar 1 Well Profile Sumur BBG-88</w:t>
      </w:r>
    </w:p>
    <w:p w:rsidR="00D568E0" w:rsidRDefault="00D568E0" w:rsidP="00771D7B">
      <w:pPr>
        <w:spacing w:after="0" w:line="240" w:lineRule="auto"/>
        <w:rPr>
          <w:rFonts w:cs="Times New Roman"/>
          <w:b/>
          <w:bCs/>
          <w:szCs w:val="36"/>
        </w:rPr>
      </w:pPr>
    </w:p>
    <w:p w:rsidR="002244D6" w:rsidRPr="0095175F" w:rsidRDefault="0095175F" w:rsidP="002244D6">
      <w:pPr>
        <w:spacing w:line="240" w:lineRule="auto"/>
        <w:jc w:val="center"/>
        <w:rPr>
          <w:rFonts w:cs="Times New Roman"/>
          <w:b/>
          <w:sz w:val="22"/>
        </w:rPr>
      </w:pPr>
      <w:r w:rsidRPr="0095175F">
        <w:rPr>
          <w:rFonts w:cs="Times New Roman"/>
          <w:b/>
          <w:sz w:val="22"/>
        </w:rPr>
        <w:t xml:space="preserve">Tabel 1 </w:t>
      </w:r>
      <w:r w:rsidR="002244D6" w:rsidRPr="0095175F">
        <w:rPr>
          <w:rFonts w:cs="Times New Roman"/>
          <w:b/>
          <w:i/>
          <w:sz w:val="22"/>
        </w:rPr>
        <w:t xml:space="preserve">Well Profile </w:t>
      </w:r>
      <w:r w:rsidR="002244D6" w:rsidRPr="0095175F">
        <w:rPr>
          <w:rFonts w:cs="Times New Roman"/>
          <w:b/>
          <w:sz w:val="22"/>
        </w:rPr>
        <w:t xml:space="preserve">Trayek Lubang </w:t>
      </w:r>
      <w:r w:rsidR="00EC0F71">
        <w:rPr>
          <w:rFonts w:cs="Times New Roman"/>
          <w:b/>
          <w:sz w:val="22"/>
        </w:rPr>
        <w:t>12.25 ”</w:t>
      </w:r>
    </w:p>
    <w:tbl>
      <w:tblPr>
        <w:tblW w:w="43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036"/>
        <w:gridCol w:w="3269"/>
      </w:tblGrid>
      <w:tr w:rsidR="002244D6" w:rsidRPr="004132B9" w:rsidTr="00CA45D8">
        <w:tc>
          <w:tcPr>
            <w:tcW w:w="1036"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2244D6" w:rsidRPr="00964670" w:rsidRDefault="002244D6" w:rsidP="00CA45D8">
            <w:pPr>
              <w:spacing w:after="0" w:line="360" w:lineRule="auto"/>
              <w:jc w:val="center"/>
              <w:rPr>
                <w:rFonts w:cs="Times New Roman"/>
                <w:b/>
                <w:sz w:val="18"/>
                <w:szCs w:val="18"/>
              </w:rPr>
            </w:pPr>
            <w:r w:rsidRPr="00964670">
              <w:rPr>
                <w:rFonts w:cs="Times New Roman"/>
                <w:b/>
                <w:sz w:val="18"/>
                <w:szCs w:val="18"/>
              </w:rPr>
              <w:t>Informasi</w:t>
            </w:r>
          </w:p>
        </w:tc>
        <w:tc>
          <w:tcPr>
            <w:tcW w:w="3269"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2244D6" w:rsidRPr="00964670" w:rsidRDefault="002244D6" w:rsidP="00CA45D8">
            <w:pPr>
              <w:spacing w:after="0" w:line="360" w:lineRule="auto"/>
              <w:jc w:val="center"/>
              <w:rPr>
                <w:rFonts w:cs="Times New Roman"/>
                <w:b/>
                <w:sz w:val="18"/>
                <w:szCs w:val="18"/>
              </w:rPr>
            </w:pPr>
            <w:r w:rsidRPr="00964670">
              <w:rPr>
                <w:rFonts w:cs="Times New Roman"/>
                <w:b/>
                <w:sz w:val="18"/>
                <w:szCs w:val="18"/>
              </w:rPr>
              <w:t>Keterangan</w:t>
            </w:r>
          </w:p>
        </w:tc>
      </w:tr>
      <w:tr w:rsidR="002244D6" w:rsidRPr="004132B9" w:rsidTr="00CA45D8">
        <w:tc>
          <w:tcPr>
            <w:tcW w:w="1036" w:type="dxa"/>
            <w:tcBorders>
              <w:top w:val="thinThickSmallGap" w:sz="2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rPr>
              <w:t>Kedalaman akhir trayek</w:t>
            </w:r>
          </w:p>
        </w:tc>
        <w:tc>
          <w:tcPr>
            <w:tcW w:w="3269" w:type="dxa"/>
            <w:tcBorders>
              <w:top w:val="thinThickSmallGap" w:sz="2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rPr>
              <w:t>± 7218 ft</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lang w:val="sv-SE"/>
              </w:rPr>
              <w:t>Interval bor</w:t>
            </w:r>
          </w:p>
        </w:tc>
        <w:tc>
          <w:tcPr>
            <w:tcW w:w="3269"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rPr>
              <w:t>3280 ft</w:t>
            </w:r>
            <w:r w:rsidRPr="002244D6">
              <w:rPr>
                <w:rFonts w:cs="Times New Roman"/>
                <w:sz w:val="18"/>
                <w:szCs w:val="18"/>
                <w:lang w:val="sv-SE"/>
              </w:rPr>
              <w:t xml:space="preserve"> (</w:t>
            </w:r>
            <w:r w:rsidRPr="002244D6">
              <w:rPr>
                <w:rFonts w:cs="Times New Roman"/>
                <w:sz w:val="18"/>
                <w:szCs w:val="18"/>
              </w:rPr>
              <w:t>3937 ft</w:t>
            </w:r>
            <w:r w:rsidRPr="002244D6">
              <w:rPr>
                <w:rFonts w:cs="Times New Roman"/>
                <w:sz w:val="18"/>
                <w:szCs w:val="18"/>
                <w:lang w:val="sv-SE"/>
              </w:rPr>
              <w:t xml:space="preserve"> – </w:t>
            </w:r>
            <w:r w:rsidRPr="002244D6">
              <w:rPr>
                <w:rFonts w:cs="Times New Roman"/>
                <w:sz w:val="18"/>
                <w:szCs w:val="18"/>
              </w:rPr>
              <w:t>7218 ft</w:t>
            </w:r>
            <w:r w:rsidRPr="002244D6">
              <w:rPr>
                <w:rFonts w:cs="Times New Roman"/>
                <w:sz w:val="18"/>
                <w:szCs w:val="18"/>
                <w:lang w:val="sv-SE"/>
              </w:rPr>
              <w:t>)</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lang w:val="sv-SE"/>
              </w:rPr>
              <w:t>Formasi</w:t>
            </w:r>
          </w:p>
        </w:tc>
        <w:tc>
          <w:tcPr>
            <w:tcW w:w="3269" w:type="dxa"/>
            <w:tcBorders>
              <w:top w:val="single" w:sz="4" w:space="0" w:color="auto"/>
              <w:left w:val="single" w:sz="4" w:space="0" w:color="auto"/>
              <w:bottom w:val="single" w:sz="4" w:space="0" w:color="auto"/>
              <w:right w:val="single" w:sz="4" w:space="0" w:color="auto"/>
            </w:tcBorders>
          </w:tcPr>
          <w:p w:rsidR="002244D6" w:rsidRPr="002244D6" w:rsidRDefault="002244D6" w:rsidP="00DC50F8">
            <w:pPr>
              <w:spacing w:after="0" w:line="240" w:lineRule="auto"/>
              <w:ind w:left="259" w:hanging="360"/>
              <w:rPr>
                <w:rFonts w:cs="Times New Roman"/>
                <w:b/>
                <w:sz w:val="18"/>
                <w:szCs w:val="18"/>
              </w:rPr>
            </w:pPr>
            <w:r w:rsidRPr="002244D6">
              <w:rPr>
                <w:rFonts w:cs="Times New Roman"/>
                <w:sz w:val="18"/>
                <w:szCs w:val="18"/>
                <w:lang w:val="sv-SE"/>
              </w:rPr>
              <w:t xml:space="preserve"> Fm. Tuban </w:t>
            </w:r>
            <w:r w:rsidRPr="002244D6">
              <w:rPr>
                <w:rFonts w:cs="Times New Roman"/>
                <w:sz w:val="18"/>
                <w:szCs w:val="18"/>
                <w:lang w:val="id-ID"/>
              </w:rPr>
              <w:t>terdiri dari perselingan antara Batulempung</w:t>
            </w:r>
            <w:r w:rsidRPr="002244D6">
              <w:rPr>
                <w:rFonts w:cs="Times New Roman"/>
                <w:sz w:val="18"/>
                <w:szCs w:val="18"/>
                <w:lang w:val="sv-SE"/>
              </w:rPr>
              <w:t xml:space="preserve">, </w:t>
            </w:r>
            <w:r w:rsidRPr="002244D6">
              <w:rPr>
                <w:rFonts w:cs="Times New Roman"/>
                <w:sz w:val="18"/>
                <w:szCs w:val="18"/>
                <w:lang w:val="id-ID"/>
              </w:rPr>
              <w:t>Serpih</w:t>
            </w:r>
            <w:r w:rsidRPr="002244D6">
              <w:rPr>
                <w:rFonts w:cs="Times New Roman"/>
                <w:sz w:val="18"/>
                <w:szCs w:val="18"/>
                <w:lang w:val="sv-SE"/>
              </w:rPr>
              <w:t xml:space="preserve"> , </w:t>
            </w:r>
            <w:r w:rsidRPr="002244D6">
              <w:rPr>
                <w:rFonts w:cs="Times New Roman"/>
                <w:sz w:val="18"/>
                <w:szCs w:val="18"/>
                <w:lang w:val="id-ID"/>
              </w:rPr>
              <w:t>dengan sisipan Batulanau</w:t>
            </w:r>
            <w:r w:rsidRPr="002244D6">
              <w:rPr>
                <w:rFonts w:cs="Times New Roman"/>
                <w:sz w:val="18"/>
                <w:szCs w:val="18"/>
                <w:lang w:val="sv-SE"/>
              </w:rPr>
              <w:t xml:space="preserve">, </w:t>
            </w:r>
            <w:r w:rsidRPr="002244D6">
              <w:rPr>
                <w:rFonts w:cs="Times New Roman"/>
                <w:sz w:val="18"/>
                <w:szCs w:val="18"/>
                <w:lang w:val="id-ID"/>
              </w:rPr>
              <w:t>Batupasir</w:t>
            </w:r>
            <w:r w:rsidRPr="002244D6">
              <w:rPr>
                <w:rFonts w:cs="Times New Roman"/>
                <w:sz w:val="18"/>
                <w:szCs w:val="18"/>
                <w:lang w:val="sv-SE"/>
              </w:rPr>
              <w:t xml:space="preserve">, </w:t>
            </w:r>
            <w:r w:rsidRPr="002244D6">
              <w:rPr>
                <w:rFonts w:cs="Times New Roman"/>
                <w:sz w:val="18"/>
                <w:szCs w:val="18"/>
                <w:lang w:val="id-ID"/>
              </w:rPr>
              <w:t>dan sisipan Batugamping.</w:t>
            </w:r>
            <w:r w:rsidRPr="002244D6">
              <w:rPr>
                <w:rFonts w:cs="Times New Roman"/>
                <w:sz w:val="18"/>
                <w:szCs w:val="18"/>
                <w:lang w:val="sv-SE"/>
              </w:rPr>
              <w:t xml:space="preserve"> </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rPr>
              <w:t>Drilling Hazard</w:t>
            </w:r>
          </w:p>
        </w:tc>
        <w:tc>
          <w:tcPr>
            <w:tcW w:w="3269"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rPr>
              <w:t xml:space="preserve">Over </w:t>
            </w:r>
            <w:r w:rsidRPr="002244D6">
              <w:rPr>
                <w:rFonts w:cs="Times New Roman"/>
                <w:i/>
                <w:sz w:val="18"/>
                <w:szCs w:val="18"/>
              </w:rPr>
              <w:t>pressure</w:t>
            </w:r>
            <w:r w:rsidRPr="002244D6">
              <w:rPr>
                <w:rFonts w:cs="Times New Roman"/>
                <w:sz w:val="18"/>
                <w:szCs w:val="18"/>
              </w:rPr>
              <w:t xml:space="preserve"> </w:t>
            </w:r>
            <w:r w:rsidRPr="002244D6">
              <w:rPr>
                <w:rFonts w:cs="Times New Roman"/>
                <w:i/>
                <w:sz w:val="18"/>
                <w:szCs w:val="18"/>
              </w:rPr>
              <w:t>shale</w:t>
            </w:r>
            <w:r w:rsidRPr="002244D6">
              <w:rPr>
                <w:rFonts w:cs="Times New Roman"/>
                <w:sz w:val="18"/>
                <w:szCs w:val="18"/>
              </w:rPr>
              <w:t xml:space="preserve">  di Formasi Tuban.</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b/>
                <w:sz w:val="18"/>
                <w:szCs w:val="18"/>
              </w:rPr>
            </w:pPr>
            <w:r w:rsidRPr="002244D6">
              <w:rPr>
                <w:rFonts w:cs="Times New Roman"/>
                <w:sz w:val="18"/>
                <w:szCs w:val="18"/>
              </w:rPr>
              <w:t>BOP</w:t>
            </w:r>
          </w:p>
        </w:tc>
        <w:tc>
          <w:tcPr>
            <w:tcW w:w="3269" w:type="dxa"/>
            <w:tcBorders>
              <w:top w:val="single" w:sz="4" w:space="0" w:color="auto"/>
              <w:left w:val="single" w:sz="4" w:space="0" w:color="auto"/>
              <w:bottom w:val="single" w:sz="4" w:space="0" w:color="auto"/>
              <w:right w:val="single" w:sz="4" w:space="0" w:color="auto"/>
            </w:tcBorders>
          </w:tcPr>
          <w:p w:rsidR="002244D6" w:rsidRPr="002244D6" w:rsidRDefault="002244D6" w:rsidP="00DC50F8">
            <w:pPr>
              <w:spacing w:after="0" w:line="240" w:lineRule="auto"/>
              <w:rPr>
                <w:rFonts w:cs="Times New Roman"/>
                <w:b/>
                <w:sz w:val="18"/>
                <w:szCs w:val="18"/>
              </w:rPr>
            </w:pPr>
            <w:r w:rsidRPr="002244D6">
              <w:rPr>
                <w:rFonts w:cs="Times New Roman"/>
                <w:sz w:val="18"/>
                <w:szCs w:val="18"/>
              </w:rPr>
              <w:t>1 x 13-5/8” 10K Annular, 1 x  Double Ram 13-5/8” 10K.</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sz w:val="18"/>
                <w:szCs w:val="18"/>
              </w:rPr>
            </w:pPr>
            <w:r w:rsidRPr="002244D6">
              <w:rPr>
                <w:rFonts w:cs="Times New Roman"/>
                <w:i/>
                <w:sz w:val="18"/>
                <w:szCs w:val="18"/>
              </w:rPr>
              <w:t>Bit</w:t>
            </w:r>
          </w:p>
        </w:tc>
        <w:tc>
          <w:tcPr>
            <w:tcW w:w="3269" w:type="dxa"/>
            <w:tcBorders>
              <w:top w:val="single" w:sz="4" w:space="0" w:color="auto"/>
              <w:left w:val="single" w:sz="4" w:space="0" w:color="auto"/>
              <w:bottom w:val="single" w:sz="4" w:space="0" w:color="auto"/>
              <w:right w:val="single" w:sz="4" w:space="0" w:color="auto"/>
            </w:tcBorders>
          </w:tcPr>
          <w:p w:rsidR="002244D6" w:rsidRPr="002244D6" w:rsidRDefault="002244D6" w:rsidP="00DC50F8">
            <w:pPr>
              <w:numPr>
                <w:ilvl w:val="0"/>
                <w:numId w:val="6"/>
              </w:numPr>
              <w:tabs>
                <w:tab w:val="left" w:pos="3240"/>
                <w:tab w:val="left" w:pos="3420"/>
              </w:tabs>
              <w:spacing w:after="0" w:line="240" w:lineRule="auto"/>
              <w:ind w:left="444"/>
              <w:rPr>
                <w:rFonts w:cs="Times New Roman"/>
                <w:sz w:val="18"/>
                <w:szCs w:val="18"/>
              </w:rPr>
            </w:pPr>
            <w:r w:rsidRPr="002244D6">
              <w:rPr>
                <w:rFonts w:cs="Times New Roman"/>
                <w:sz w:val="18"/>
                <w:szCs w:val="18"/>
              </w:rPr>
              <w:t xml:space="preserve">PDC </w:t>
            </w:r>
            <w:r w:rsidRPr="002244D6">
              <w:rPr>
                <w:rFonts w:cs="Times New Roman"/>
                <w:i/>
                <w:sz w:val="18"/>
                <w:szCs w:val="18"/>
              </w:rPr>
              <w:t>bit</w:t>
            </w:r>
            <w:r w:rsidRPr="002244D6">
              <w:rPr>
                <w:rFonts w:cs="Times New Roman"/>
                <w:sz w:val="18"/>
                <w:szCs w:val="18"/>
              </w:rPr>
              <w:t xml:space="preserve"> 12-¼” IADC S322 (7x16), 5 blades, 19 mm cutter</w:t>
            </w:r>
          </w:p>
          <w:p w:rsidR="002244D6" w:rsidRPr="002244D6" w:rsidRDefault="002244D6" w:rsidP="00DC50F8">
            <w:pPr>
              <w:numPr>
                <w:ilvl w:val="0"/>
                <w:numId w:val="6"/>
              </w:numPr>
              <w:tabs>
                <w:tab w:val="left" w:pos="3240"/>
                <w:tab w:val="left" w:pos="3420"/>
              </w:tabs>
              <w:spacing w:after="0" w:line="240" w:lineRule="auto"/>
              <w:ind w:left="444"/>
              <w:rPr>
                <w:rFonts w:cs="Times New Roman"/>
                <w:sz w:val="18"/>
                <w:szCs w:val="18"/>
              </w:rPr>
            </w:pPr>
            <w:r w:rsidRPr="002244D6">
              <w:rPr>
                <w:rFonts w:cs="Times New Roman"/>
                <w:sz w:val="18"/>
                <w:szCs w:val="18"/>
              </w:rPr>
              <w:t xml:space="preserve">Tricone </w:t>
            </w:r>
            <w:r w:rsidRPr="002244D6">
              <w:rPr>
                <w:rFonts w:cs="Times New Roman"/>
                <w:i/>
                <w:sz w:val="18"/>
                <w:szCs w:val="18"/>
              </w:rPr>
              <w:t>bit</w:t>
            </w:r>
            <w:r w:rsidRPr="002244D6">
              <w:rPr>
                <w:rFonts w:cs="Times New Roman"/>
                <w:sz w:val="18"/>
                <w:szCs w:val="18"/>
              </w:rPr>
              <w:t xml:space="preserve"> 12-¼” IADC 137 (3 x 22) (Back Up)</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sz w:val="18"/>
                <w:szCs w:val="18"/>
              </w:rPr>
            </w:pPr>
            <w:r w:rsidRPr="002244D6">
              <w:rPr>
                <w:rFonts w:cs="Times New Roman"/>
                <w:sz w:val="18"/>
                <w:szCs w:val="18"/>
              </w:rPr>
              <w:t>BHA</w:t>
            </w:r>
          </w:p>
        </w:tc>
        <w:tc>
          <w:tcPr>
            <w:tcW w:w="3269" w:type="dxa"/>
            <w:tcBorders>
              <w:top w:val="single" w:sz="4" w:space="0" w:color="auto"/>
              <w:left w:val="single" w:sz="4" w:space="0" w:color="auto"/>
              <w:bottom w:val="single" w:sz="4" w:space="0" w:color="auto"/>
              <w:right w:val="single" w:sz="4" w:space="0" w:color="auto"/>
            </w:tcBorders>
          </w:tcPr>
          <w:p w:rsidR="002244D6" w:rsidRPr="002244D6" w:rsidRDefault="002244D6" w:rsidP="00DC50F8">
            <w:pPr>
              <w:spacing w:after="0" w:line="240" w:lineRule="auto"/>
              <w:rPr>
                <w:rFonts w:cs="Times New Roman"/>
                <w:sz w:val="18"/>
                <w:szCs w:val="18"/>
              </w:rPr>
            </w:pPr>
            <w:r w:rsidRPr="002244D6">
              <w:rPr>
                <w:rFonts w:cs="Times New Roman"/>
                <w:sz w:val="18"/>
                <w:szCs w:val="18"/>
              </w:rPr>
              <w:t xml:space="preserve">PDC </w:t>
            </w:r>
            <w:r w:rsidRPr="002244D6">
              <w:rPr>
                <w:rFonts w:cs="Times New Roman"/>
                <w:i/>
                <w:sz w:val="18"/>
                <w:szCs w:val="18"/>
              </w:rPr>
              <w:t>bit</w:t>
            </w:r>
            <w:r w:rsidRPr="002244D6">
              <w:rPr>
                <w:rFonts w:cs="Times New Roman"/>
                <w:sz w:val="18"/>
                <w:szCs w:val="18"/>
              </w:rPr>
              <w:t xml:space="preserve"> 12-¼” + Mud motor + MWD + LWD (ARC)</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DC50F8">
            <w:pPr>
              <w:spacing w:after="0" w:line="240" w:lineRule="auto"/>
              <w:jc w:val="center"/>
              <w:rPr>
                <w:rFonts w:cs="Times New Roman"/>
                <w:sz w:val="18"/>
                <w:szCs w:val="18"/>
              </w:rPr>
            </w:pPr>
            <w:r w:rsidRPr="002244D6">
              <w:rPr>
                <w:rFonts w:cs="Times New Roman"/>
                <w:sz w:val="18"/>
                <w:szCs w:val="18"/>
              </w:rPr>
              <w:t>Parameter</w:t>
            </w:r>
          </w:p>
        </w:tc>
        <w:tc>
          <w:tcPr>
            <w:tcW w:w="3269" w:type="dxa"/>
            <w:tcBorders>
              <w:top w:val="single" w:sz="4" w:space="0" w:color="auto"/>
              <w:left w:val="single" w:sz="4" w:space="0" w:color="auto"/>
              <w:bottom w:val="single" w:sz="4" w:space="0" w:color="auto"/>
              <w:right w:val="single" w:sz="4" w:space="0" w:color="auto"/>
            </w:tcBorders>
          </w:tcPr>
          <w:p w:rsidR="002244D6" w:rsidRPr="002244D6" w:rsidRDefault="002244D6" w:rsidP="00DC50F8">
            <w:pPr>
              <w:tabs>
                <w:tab w:val="left" w:pos="3240"/>
                <w:tab w:val="left" w:pos="3420"/>
              </w:tabs>
              <w:spacing w:after="0" w:line="240" w:lineRule="auto"/>
              <w:ind w:left="3420" w:hanging="3420"/>
              <w:rPr>
                <w:rFonts w:cs="Times New Roman"/>
                <w:sz w:val="18"/>
                <w:szCs w:val="18"/>
              </w:rPr>
            </w:pPr>
            <w:r w:rsidRPr="002244D6">
              <w:rPr>
                <w:rFonts w:cs="Times New Roman"/>
                <w:sz w:val="18"/>
                <w:szCs w:val="18"/>
              </w:rPr>
              <w:t>WOB 20Klb, 100 RPM, 80 SPM</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B859D0">
            <w:pPr>
              <w:spacing w:after="0" w:line="240" w:lineRule="auto"/>
              <w:jc w:val="center"/>
              <w:rPr>
                <w:rFonts w:cs="Times New Roman"/>
                <w:sz w:val="18"/>
                <w:szCs w:val="18"/>
              </w:rPr>
            </w:pPr>
            <w:r w:rsidRPr="002244D6">
              <w:rPr>
                <w:rFonts w:cs="Times New Roman"/>
                <w:i/>
                <w:sz w:val="18"/>
                <w:szCs w:val="18"/>
              </w:rPr>
              <w:t>Casing</w:t>
            </w:r>
          </w:p>
        </w:tc>
        <w:tc>
          <w:tcPr>
            <w:tcW w:w="3269" w:type="dxa"/>
            <w:tcBorders>
              <w:top w:val="single" w:sz="4" w:space="0" w:color="auto"/>
              <w:left w:val="single" w:sz="4" w:space="0" w:color="auto"/>
              <w:bottom w:val="single" w:sz="4" w:space="0" w:color="auto"/>
              <w:right w:val="single" w:sz="4" w:space="0" w:color="auto"/>
            </w:tcBorders>
          </w:tcPr>
          <w:p w:rsidR="002244D6" w:rsidRPr="002244D6" w:rsidRDefault="002244D6" w:rsidP="00B859D0">
            <w:pPr>
              <w:spacing w:after="0" w:line="240" w:lineRule="auto"/>
              <w:ind w:left="254"/>
              <w:rPr>
                <w:rFonts w:cs="Times New Roman"/>
                <w:sz w:val="18"/>
                <w:szCs w:val="18"/>
              </w:rPr>
            </w:pPr>
            <w:r w:rsidRPr="002244D6">
              <w:rPr>
                <w:rFonts w:cs="Times New Roman"/>
                <w:sz w:val="18"/>
                <w:szCs w:val="18"/>
                <w:lang w:val="id-ID"/>
              </w:rPr>
              <w:t xml:space="preserve">9-5/8” N-80, 47 ppf, BTC, R-3 : </w:t>
            </w:r>
            <w:r w:rsidRPr="002244D6">
              <w:rPr>
                <w:rFonts w:cs="Times New Roman"/>
                <w:sz w:val="18"/>
                <w:szCs w:val="18"/>
              </w:rPr>
              <w:t xml:space="preserve">0 </w:t>
            </w:r>
            <w:r w:rsidRPr="002244D6">
              <w:rPr>
                <w:rFonts w:cs="Times New Roman"/>
                <w:sz w:val="18"/>
                <w:szCs w:val="18"/>
                <w:lang w:val="id-ID"/>
              </w:rPr>
              <w:t xml:space="preserve">– </w:t>
            </w:r>
            <w:r w:rsidRPr="002244D6">
              <w:rPr>
                <w:rFonts w:cs="Times New Roman"/>
                <w:sz w:val="18"/>
                <w:szCs w:val="18"/>
              </w:rPr>
              <w:t xml:space="preserve">7218 ft </w:t>
            </w:r>
            <w:r w:rsidRPr="002244D6">
              <w:rPr>
                <w:rFonts w:cs="Times New Roman"/>
                <w:i/>
                <w:sz w:val="18"/>
                <w:szCs w:val="18"/>
                <w:lang w:val="id-ID"/>
              </w:rPr>
              <w:t xml:space="preserve">(Collapse </w:t>
            </w:r>
            <w:r w:rsidRPr="002244D6">
              <w:rPr>
                <w:rFonts w:cs="Times New Roman"/>
                <w:sz w:val="18"/>
                <w:szCs w:val="18"/>
                <w:lang w:val="id-ID"/>
              </w:rPr>
              <w:t>4760</w:t>
            </w:r>
            <w:r w:rsidRPr="002244D6">
              <w:rPr>
                <w:rFonts w:cs="Times New Roman"/>
                <w:i/>
                <w:sz w:val="18"/>
                <w:szCs w:val="18"/>
                <w:lang w:val="id-ID"/>
              </w:rPr>
              <w:t xml:space="preserve"> psi, Burst </w:t>
            </w:r>
            <w:r w:rsidRPr="002244D6">
              <w:rPr>
                <w:rFonts w:cs="Times New Roman"/>
                <w:sz w:val="18"/>
                <w:szCs w:val="18"/>
                <w:lang w:val="id-ID"/>
              </w:rPr>
              <w:t>6870</w:t>
            </w:r>
            <w:r w:rsidRPr="002244D6">
              <w:rPr>
                <w:rFonts w:cs="Times New Roman"/>
                <w:i/>
                <w:sz w:val="18"/>
                <w:szCs w:val="18"/>
                <w:lang w:val="id-ID"/>
              </w:rPr>
              <w:t xml:space="preserve"> psi, tension </w:t>
            </w:r>
            <w:r w:rsidRPr="002244D6">
              <w:rPr>
                <w:rFonts w:cs="Times New Roman"/>
                <w:sz w:val="18"/>
                <w:szCs w:val="18"/>
                <w:lang w:val="id-ID"/>
              </w:rPr>
              <w:t>1161</w:t>
            </w:r>
            <w:r w:rsidRPr="002244D6">
              <w:rPr>
                <w:rFonts w:cs="Times New Roman"/>
                <w:i/>
                <w:sz w:val="18"/>
                <w:szCs w:val="18"/>
                <w:lang w:val="id-ID"/>
              </w:rPr>
              <w:t xml:space="preserve"> Klbs)</w:t>
            </w:r>
            <w:r w:rsidRPr="002244D6">
              <w:rPr>
                <w:rFonts w:cs="Times New Roman"/>
                <w:i/>
                <w:sz w:val="18"/>
                <w:szCs w:val="18"/>
              </w:rPr>
              <w:t xml:space="preserve"> </w:t>
            </w:r>
            <w:r w:rsidRPr="002244D6">
              <w:rPr>
                <w:rFonts w:cs="Times New Roman"/>
                <w:sz w:val="18"/>
                <w:szCs w:val="18"/>
              </w:rPr>
              <w:t>@7218 ft</w:t>
            </w:r>
          </w:p>
        </w:tc>
      </w:tr>
      <w:tr w:rsidR="002244D6" w:rsidRPr="004132B9" w:rsidTr="00CE7B31">
        <w:tc>
          <w:tcPr>
            <w:tcW w:w="1036" w:type="dxa"/>
            <w:tcBorders>
              <w:top w:val="single" w:sz="4" w:space="0" w:color="auto"/>
              <w:left w:val="single" w:sz="4" w:space="0" w:color="auto"/>
              <w:bottom w:val="single" w:sz="4" w:space="0" w:color="auto"/>
              <w:right w:val="single" w:sz="4" w:space="0" w:color="auto"/>
            </w:tcBorders>
            <w:vAlign w:val="center"/>
          </w:tcPr>
          <w:p w:rsidR="002244D6" w:rsidRPr="002244D6" w:rsidRDefault="002244D6" w:rsidP="00B859D0">
            <w:pPr>
              <w:spacing w:after="0" w:line="240" w:lineRule="auto"/>
              <w:jc w:val="center"/>
              <w:rPr>
                <w:rFonts w:cs="Times New Roman"/>
                <w:sz w:val="18"/>
                <w:szCs w:val="18"/>
              </w:rPr>
            </w:pPr>
            <w:r w:rsidRPr="002244D6">
              <w:rPr>
                <w:rFonts w:cs="Times New Roman"/>
                <w:sz w:val="18"/>
                <w:szCs w:val="18"/>
              </w:rPr>
              <w:t>Lumpur</w:t>
            </w:r>
          </w:p>
        </w:tc>
        <w:tc>
          <w:tcPr>
            <w:tcW w:w="3269" w:type="dxa"/>
            <w:tcBorders>
              <w:top w:val="single" w:sz="4" w:space="0" w:color="auto"/>
              <w:left w:val="single" w:sz="4" w:space="0" w:color="auto"/>
              <w:bottom w:val="single" w:sz="4" w:space="0" w:color="auto"/>
              <w:right w:val="single" w:sz="4" w:space="0" w:color="auto"/>
            </w:tcBorders>
          </w:tcPr>
          <w:p w:rsidR="002244D6" w:rsidRDefault="002244D6" w:rsidP="00B859D0">
            <w:pPr>
              <w:tabs>
                <w:tab w:val="left" w:pos="3240"/>
                <w:tab w:val="left" w:pos="3420"/>
              </w:tabs>
              <w:spacing w:after="0" w:line="240" w:lineRule="auto"/>
              <w:ind w:left="3420" w:hanging="3420"/>
              <w:rPr>
                <w:rFonts w:cs="Times New Roman"/>
                <w:sz w:val="18"/>
                <w:szCs w:val="18"/>
                <w:lang w:val="id-ID"/>
              </w:rPr>
            </w:pPr>
            <w:r w:rsidRPr="002244D6">
              <w:rPr>
                <w:rFonts w:cs="Times New Roman"/>
                <w:sz w:val="18"/>
                <w:szCs w:val="18"/>
              </w:rPr>
              <w:t>Oil</w:t>
            </w:r>
            <w:r w:rsidRPr="002244D6">
              <w:rPr>
                <w:rFonts w:cs="Times New Roman"/>
                <w:sz w:val="18"/>
                <w:szCs w:val="18"/>
                <w:lang w:val="id-ID"/>
              </w:rPr>
              <w:t xml:space="preserve"> Base Mud, SG 1.50 – 1.70</w:t>
            </w:r>
          </w:p>
          <w:p w:rsidR="0095175F" w:rsidRDefault="000318AD" w:rsidP="0095175F">
            <w:pPr>
              <w:tabs>
                <w:tab w:val="left" w:pos="3233"/>
                <w:tab w:val="left" w:pos="3420"/>
              </w:tabs>
              <w:spacing w:after="0" w:line="240" w:lineRule="auto"/>
              <w:ind w:left="3420" w:hanging="3420"/>
              <w:rPr>
                <w:rFonts w:cs="Times New Roman"/>
                <w:sz w:val="18"/>
                <w:szCs w:val="18"/>
              </w:rPr>
            </w:pPr>
            <w:r>
              <w:rPr>
                <w:rFonts w:cs="Times New Roman"/>
                <w:sz w:val="18"/>
                <w:szCs w:val="18"/>
              </w:rPr>
              <w:t xml:space="preserve">FV </w:t>
            </w:r>
            <w:r w:rsidRPr="000318AD">
              <w:rPr>
                <w:rFonts w:cs="Times New Roman"/>
                <w:sz w:val="18"/>
                <w:szCs w:val="18"/>
                <w:vertAlign w:val="subscript"/>
              </w:rPr>
              <w:t>Sec/qt</w:t>
            </w:r>
            <w:r>
              <w:rPr>
                <w:rFonts w:cs="Times New Roman"/>
                <w:sz w:val="18"/>
                <w:szCs w:val="18"/>
              </w:rPr>
              <w:t xml:space="preserve"> (40-50), PV </w:t>
            </w:r>
            <w:r>
              <w:rPr>
                <w:rFonts w:cs="Times New Roman"/>
                <w:sz w:val="18"/>
                <w:szCs w:val="18"/>
                <w:vertAlign w:val="subscript"/>
              </w:rPr>
              <w:t xml:space="preserve">cp </w:t>
            </w:r>
            <w:r>
              <w:rPr>
                <w:rFonts w:cs="Times New Roman"/>
                <w:sz w:val="18"/>
                <w:szCs w:val="18"/>
              </w:rPr>
              <w:t xml:space="preserve">(15-30), </w:t>
            </w:r>
          </w:p>
          <w:p w:rsidR="000318AD" w:rsidRPr="0095175F" w:rsidRDefault="000318AD" w:rsidP="0095175F">
            <w:pPr>
              <w:tabs>
                <w:tab w:val="left" w:pos="3233"/>
                <w:tab w:val="left" w:pos="3420"/>
              </w:tabs>
              <w:spacing w:after="0" w:line="240" w:lineRule="auto"/>
              <w:ind w:left="3420" w:hanging="3420"/>
              <w:rPr>
                <w:rFonts w:cs="Times New Roman"/>
                <w:sz w:val="18"/>
                <w:szCs w:val="18"/>
              </w:rPr>
            </w:pPr>
            <w:r>
              <w:rPr>
                <w:rFonts w:cs="Times New Roman"/>
                <w:sz w:val="18"/>
                <w:szCs w:val="18"/>
              </w:rPr>
              <w:t xml:space="preserve">YP </w:t>
            </w:r>
            <w:r w:rsidR="0095175F">
              <w:rPr>
                <w:rFonts w:cs="Times New Roman"/>
                <w:sz w:val="18"/>
                <w:szCs w:val="18"/>
                <w:vertAlign w:val="subscript"/>
              </w:rPr>
              <w:t xml:space="preserve">lbs/100sq. ft  </w:t>
            </w:r>
            <w:r w:rsidR="0095175F">
              <w:rPr>
                <w:rFonts w:cs="Times New Roman"/>
                <w:sz w:val="18"/>
                <w:szCs w:val="18"/>
              </w:rPr>
              <w:t>(10 – 35)</w:t>
            </w:r>
          </w:p>
        </w:tc>
      </w:tr>
    </w:tbl>
    <w:p w:rsidR="000B2001" w:rsidRPr="004132B9" w:rsidRDefault="000B2001" w:rsidP="000B2001">
      <w:pPr>
        <w:spacing w:after="0" w:line="360" w:lineRule="auto"/>
        <w:jc w:val="center"/>
        <w:rPr>
          <w:rFonts w:cs="Times New Roman"/>
          <w:b/>
        </w:rPr>
      </w:pPr>
      <w:r>
        <w:rPr>
          <w:rFonts w:cs="Times New Roman"/>
          <w:b/>
        </w:rPr>
        <w:t xml:space="preserve">Tabel </w:t>
      </w:r>
      <w:r w:rsidR="00EC0F71">
        <w:rPr>
          <w:rFonts w:cs="Times New Roman"/>
          <w:b/>
        </w:rPr>
        <w:t>2</w:t>
      </w:r>
      <w:r w:rsidRPr="004132B9">
        <w:rPr>
          <w:rFonts w:cs="Times New Roman"/>
          <w:b/>
        </w:rPr>
        <w:t xml:space="preserve"> </w:t>
      </w:r>
      <w:r w:rsidRPr="002813AB">
        <w:rPr>
          <w:rFonts w:cs="Times New Roman"/>
          <w:b/>
          <w:i/>
        </w:rPr>
        <w:t>Well</w:t>
      </w:r>
      <w:r w:rsidRPr="004132B9">
        <w:rPr>
          <w:rFonts w:cs="Times New Roman"/>
          <w:b/>
          <w:i/>
        </w:rPr>
        <w:t xml:space="preserve"> Profile</w:t>
      </w:r>
      <w:r>
        <w:rPr>
          <w:rFonts w:cs="Times New Roman"/>
          <w:b/>
          <w:i/>
        </w:rPr>
        <w:t xml:space="preserve"> </w:t>
      </w:r>
      <w:r>
        <w:rPr>
          <w:rFonts w:cs="Times New Roman"/>
          <w:b/>
        </w:rPr>
        <w:t xml:space="preserve">Trayek </w:t>
      </w:r>
      <w:r w:rsidR="00EC0F71">
        <w:rPr>
          <w:rFonts w:cs="Times New Roman"/>
          <w:b/>
        </w:rPr>
        <w:t xml:space="preserve">Lubang 8.5 </w:t>
      </w:r>
      <w:r w:rsidRPr="004132B9">
        <w:rPr>
          <w:rFonts w:cs="Times New Roman"/>
          <w:b/>
        </w:rPr>
        <w:t>”</w:t>
      </w:r>
    </w:p>
    <w:tbl>
      <w:tblPr>
        <w:tblW w:w="43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230"/>
        <w:gridCol w:w="3075"/>
      </w:tblGrid>
      <w:tr w:rsidR="000B2001" w:rsidRPr="004132B9" w:rsidTr="00964670">
        <w:tc>
          <w:tcPr>
            <w:tcW w:w="1230" w:type="dxa"/>
            <w:tcBorders>
              <w:bottom w:val="thinThickSmallGap" w:sz="24" w:space="0" w:color="auto"/>
            </w:tcBorders>
            <w:shd w:val="clear" w:color="auto" w:fill="auto"/>
            <w:vAlign w:val="center"/>
          </w:tcPr>
          <w:p w:rsidR="000B2001" w:rsidRPr="00964670" w:rsidRDefault="000B2001" w:rsidP="00964670">
            <w:pPr>
              <w:spacing w:after="0" w:line="360" w:lineRule="auto"/>
              <w:jc w:val="center"/>
              <w:rPr>
                <w:rFonts w:cs="Times New Roman"/>
                <w:b/>
                <w:sz w:val="18"/>
                <w:szCs w:val="24"/>
              </w:rPr>
            </w:pPr>
            <w:r w:rsidRPr="00964670">
              <w:rPr>
                <w:rFonts w:cs="Times New Roman"/>
                <w:b/>
                <w:sz w:val="18"/>
                <w:szCs w:val="24"/>
              </w:rPr>
              <w:t>Informasi</w:t>
            </w:r>
          </w:p>
        </w:tc>
        <w:tc>
          <w:tcPr>
            <w:tcW w:w="3075" w:type="dxa"/>
            <w:tcBorders>
              <w:bottom w:val="thinThickSmallGap" w:sz="24" w:space="0" w:color="auto"/>
            </w:tcBorders>
            <w:shd w:val="clear" w:color="auto" w:fill="auto"/>
            <w:vAlign w:val="center"/>
          </w:tcPr>
          <w:p w:rsidR="000B2001" w:rsidRPr="00964670" w:rsidRDefault="000B2001" w:rsidP="00964670">
            <w:pPr>
              <w:spacing w:after="0" w:line="360" w:lineRule="auto"/>
              <w:jc w:val="center"/>
              <w:rPr>
                <w:rFonts w:cs="Times New Roman"/>
                <w:b/>
                <w:sz w:val="18"/>
                <w:szCs w:val="24"/>
              </w:rPr>
            </w:pPr>
            <w:r w:rsidRPr="00964670">
              <w:rPr>
                <w:rFonts w:cs="Times New Roman"/>
                <w:b/>
                <w:sz w:val="18"/>
                <w:szCs w:val="24"/>
              </w:rPr>
              <w:t>Keterangan</w:t>
            </w:r>
          </w:p>
        </w:tc>
      </w:tr>
      <w:tr w:rsidR="000B2001" w:rsidRPr="004132B9" w:rsidTr="00964670">
        <w:tc>
          <w:tcPr>
            <w:tcW w:w="1230" w:type="dxa"/>
            <w:tcBorders>
              <w:top w:val="thinThickSmallGap" w:sz="24" w:space="0" w:color="auto"/>
            </w:tcBorders>
            <w:vAlign w:val="center"/>
          </w:tcPr>
          <w:p w:rsidR="000B2001" w:rsidRPr="000B2001" w:rsidRDefault="000B2001" w:rsidP="00B859D0">
            <w:pPr>
              <w:spacing w:after="0" w:line="240" w:lineRule="auto"/>
              <w:jc w:val="center"/>
              <w:rPr>
                <w:rFonts w:cs="Times New Roman"/>
                <w:b/>
                <w:sz w:val="18"/>
                <w:szCs w:val="18"/>
              </w:rPr>
            </w:pPr>
            <w:r w:rsidRPr="000B2001">
              <w:rPr>
                <w:rFonts w:cs="Times New Roman"/>
                <w:sz w:val="18"/>
                <w:szCs w:val="18"/>
              </w:rPr>
              <w:t>Kedalaman akhir trayek</w:t>
            </w:r>
          </w:p>
        </w:tc>
        <w:tc>
          <w:tcPr>
            <w:tcW w:w="3075" w:type="dxa"/>
            <w:tcBorders>
              <w:top w:val="thinThickSmallGap" w:sz="24" w:space="0" w:color="auto"/>
            </w:tcBorders>
          </w:tcPr>
          <w:p w:rsidR="000B2001" w:rsidRPr="000B2001" w:rsidRDefault="000B2001" w:rsidP="00B859D0">
            <w:pPr>
              <w:spacing w:after="0" w:line="240" w:lineRule="auto"/>
              <w:rPr>
                <w:rFonts w:cs="Times New Roman"/>
                <w:b/>
                <w:sz w:val="18"/>
                <w:szCs w:val="18"/>
              </w:rPr>
            </w:pPr>
            <w:r w:rsidRPr="000B2001">
              <w:rPr>
                <w:rFonts w:cs="Times New Roman"/>
                <w:sz w:val="18"/>
                <w:szCs w:val="18"/>
              </w:rPr>
              <w:t xml:space="preserve">9340 ft </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b/>
                <w:sz w:val="18"/>
                <w:szCs w:val="18"/>
              </w:rPr>
            </w:pPr>
            <w:r w:rsidRPr="000B2001">
              <w:rPr>
                <w:rFonts w:cs="Times New Roman"/>
                <w:sz w:val="18"/>
                <w:szCs w:val="18"/>
                <w:lang w:val="sv-SE"/>
              </w:rPr>
              <w:t>Interval bor</w:t>
            </w:r>
          </w:p>
        </w:tc>
        <w:tc>
          <w:tcPr>
            <w:tcW w:w="3075" w:type="dxa"/>
          </w:tcPr>
          <w:p w:rsidR="000B2001" w:rsidRPr="000B2001" w:rsidRDefault="000B2001" w:rsidP="00B859D0">
            <w:pPr>
              <w:tabs>
                <w:tab w:val="left" w:pos="3240"/>
                <w:tab w:val="left" w:pos="3420"/>
              </w:tabs>
              <w:spacing w:after="0" w:line="240" w:lineRule="auto"/>
              <w:ind w:left="3420" w:hanging="3420"/>
              <w:rPr>
                <w:rFonts w:cs="Times New Roman"/>
                <w:sz w:val="18"/>
                <w:szCs w:val="18"/>
                <w:lang w:val="sv-SE"/>
              </w:rPr>
            </w:pPr>
            <w:r w:rsidRPr="000B2001">
              <w:rPr>
                <w:rFonts w:cs="Times New Roman"/>
                <w:sz w:val="18"/>
                <w:szCs w:val="18"/>
                <w:lang w:val="sv-SE"/>
              </w:rPr>
              <w:t>2264 ft (</w:t>
            </w:r>
            <w:r w:rsidRPr="000B2001">
              <w:rPr>
                <w:rFonts w:cs="Times New Roman"/>
                <w:sz w:val="18"/>
                <w:szCs w:val="18"/>
              </w:rPr>
              <w:t>7218</w:t>
            </w:r>
            <w:r w:rsidRPr="000B2001">
              <w:rPr>
                <w:rFonts w:cs="Times New Roman"/>
                <w:sz w:val="18"/>
                <w:szCs w:val="18"/>
                <w:lang w:val="sv-SE"/>
              </w:rPr>
              <w:t xml:space="preserve"> mMD – 9482ft)</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b/>
                <w:sz w:val="18"/>
                <w:szCs w:val="18"/>
              </w:rPr>
            </w:pPr>
            <w:r w:rsidRPr="000B2001">
              <w:rPr>
                <w:rFonts w:cs="Times New Roman"/>
                <w:sz w:val="18"/>
                <w:szCs w:val="18"/>
                <w:lang w:val="sv-SE"/>
              </w:rPr>
              <w:t>Formasi</w:t>
            </w:r>
          </w:p>
        </w:tc>
        <w:tc>
          <w:tcPr>
            <w:tcW w:w="3075" w:type="dxa"/>
          </w:tcPr>
          <w:p w:rsidR="000B2001" w:rsidRPr="000B2001" w:rsidRDefault="000B2001" w:rsidP="00B859D0">
            <w:pPr>
              <w:spacing w:after="0" w:line="240" w:lineRule="auto"/>
              <w:ind w:left="259" w:hanging="360"/>
              <w:rPr>
                <w:rFonts w:cs="Times New Roman"/>
                <w:b/>
                <w:sz w:val="18"/>
                <w:szCs w:val="18"/>
              </w:rPr>
            </w:pPr>
            <w:r w:rsidRPr="000B2001">
              <w:rPr>
                <w:rFonts w:cs="Times New Roman"/>
                <w:sz w:val="18"/>
                <w:szCs w:val="18"/>
                <w:lang w:val="sv-SE"/>
              </w:rPr>
              <w:t xml:space="preserve">Fm. Tuban </w:t>
            </w:r>
            <w:r w:rsidRPr="000B2001">
              <w:rPr>
                <w:rFonts w:cs="Times New Roman"/>
                <w:sz w:val="18"/>
                <w:szCs w:val="18"/>
                <w:lang w:val="id-ID"/>
              </w:rPr>
              <w:t>terdiri dari perselingan antara Batulempung</w:t>
            </w:r>
            <w:r w:rsidRPr="000B2001">
              <w:rPr>
                <w:rFonts w:cs="Times New Roman"/>
                <w:sz w:val="18"/>
                <w:szCs w:val="18"/>
                <w:lang w:val="sv-SE"/>
              </w:rPr>
              <w:t xml:space="preserve">, </w:t>
            </w:r>
            <w:r w:rsidRPr="000B2001">
              <w:rPr>
                <w:rFonts w:cs="Times New Roman"/>
                <w:sz w:val="18"/>
                <w:szCs w:val="18"/>
                <w:lang w:val="id-ID"/>
              </w:rPr>
              <w:t>Serpih</w:t>
            </w:r>
            <w:r w:rsidRPr="000B2001">
              <w:rPr>
                <w:rFonts w:cs="Times New Roman"/>
                <w:sz w:val="18"/>
                <w:szCs w:val="18"/>
                <w:lang w:val="sv-SE"/>
              </w:rPr>
              <w:t>,</w:t>
            </w:r>
            <w:r w:rsidRPr="000B2001">
              <w:rPr>
                <w:rFonts w:cs="Times New Roman"/>
                <w:sz w:val="18"/>
                <w:szCs w:val="18"/>
                <w:lang w:val="id-ID"/>
              </w:rPr>
              <w:t>dengan sisipan Batulanau</w:t>
            </w:r>
            <w:r w:rsidRPr="000B2001">
              <w:rPr>
                <w:rFonts w:cs="Times New Roman"/>
                <w:sz w:val="18"/>
                <w:szCs w:val="18"/>
                <w:lang w:val="sv-SE"/>
              </w:rPr>
              <w:t xml:space="preserve">, </w:t>
            </w:r>
            <w:r w:rsidRPr="000B2001">
              <w:rPr>
                <w:rFonts w:cs="Times New Roman"/>
                <w:sz w:val="18"/>
                <w:szCs w:val="18"/>
                <w:lang w:val="id-ID"/>
              </w:rPr>
              <w:t>Batupasir</w:t>
            </w:r>
            <w:r w:rsidRPr="000B2001">
              <w:rPr>
                <w:rFonts w:cs="Times New Roman"/>
                <w:sz w:val="18"/>
                <w:szCs w:val="18"/>
                <w:lang w:val="sv-SE"/>
              </w:rPr>
              <w:t xml:space="preserve">, </w:t>
            </w:r>
            <w:r w:rsidRPr="000B2001">
              <w:rPr>
                <w:rFonts w:cs="Times New Roman"/>
                <w:sz w:val="18"/>
                <w:szCs w:val="18"/>
                <w:lang w:val="id-ID"/>
              </w:rPr>
              <w:t>dan sisipan Batugamping.</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b/>
                <w:sz w:val="18"/>
                <w:szCs w:val="18"/>
              </w:rPr>
            </w:pPr>
            <w:r w:rsidRPr="000B2001">
              <w:rPr>
                <w:rFonts w:cs="Times New Roman"/>
                <w:sz w:val="18"/>
                <w:szCs w:val="18"/>
              </w:rPr>
              <w:t>Drilling Hazard</w:t>
            </w:r>
          </w:p>
        </w:tc>
        <w:tc>
          <w:tcPr>
            <w:tcW w:w="3075" w:type="dxa"/>
          </w:tcPr>
          <w:p w:rsidR="000B2001" w:rsidRPr="000B2001" w:rsidRDefault="000B2001" w:rsidP="00B859D0">
            <w:pPr>
              <w:spacing w:after="0" w:line="240" w:lineRule="auto"/>
              <w:rPr>
                <w:rFonts w:cs="Times New Roman"/>
                <w:b/>
                <w:sz w:val="18"/>
                <w:szCs w:val="18"/>
              </w:rPr>
            </w:pPr>
            <w:r w:rsidRPr="000B2001">
              <w:rPr>
                <w:rFonts w:cs="Times New Roman"/>
                <w:sz w:val="18"/>
                <w:szCs w:val="18"/>
              </w:rPr>
              <w:t xml:space="preserve">Over </w:t>
            </w:r>
            <w:r w:rsidRPr="000B2001">
              <w:rPr>
                <w:rFonts w:cs="Times New Roman"/>
                <w:i/>
                <w:sz w:val="18"/>
                <w:szCs w:val="18"/>
              </w:rPr>
              <w:t>pressure</w:t>
            </w:r>
            <w:r w:rsidRPr="000B2001">
              <w:rPr>
                <w:rFonts w:cs="Times New Roman"/>
                <w:sz w:val="18"/>
                <w:szCs w:val="18"/>
              </w:rPr>
              <w:t xml:space="preserve"> </w:t>
            </w:r>
            <w:r w:rsidRPr="000B2001">
              <w:rPr>
                <w:rFonts w:cs="Times New Roman"/>
                <w:i/>
                <w:sz w:val="18"/>
                <w:szCs w:val="18"/>
              </w:rPr>
              <w:t>shale</w:t>
            </w:r>
            <w:r w:rsidRPr="000B2001">
              <w:rPr>
                <w:rFonts w:cs="Times New Roman"/>
                <w:sz w:val="18"/>
                <w:szCs w:val="18"/>
              </w:rPr>
              <w:t xml:space="preserve">  di Formasi Tuban.  </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b/>
                <w:sz w:val="18"/>
                <w:szCs w:val="18"/>
              </w:rPr>
            </w:pPr>
            <w:r w:rsidRPr="000B2001">
              <w:rPr>
                <w:rFonts w:cs="Times New Roman"/>
                <w:sz w:val="18"/>
                <w:szCs w:val="18"/>
              </w:rPr>
              <w:t>BOP</w:t>
            </w:r>
          </w:p>
        </w:tc>
        <w:tc>
          <w:tcPr>
            <w:tcW w:w="3075" w:type="dxa"/>
          </w:tcPr>
          <w:p w:rsidR="000B2001" w:rsidRPr="000B2001" w:rsidRDefault="000B2001" w:rsidP="00B859D0">
            <w:pPr>
              <w:spacing w:after="0" w:line="240" w:lineRule="auto"/>
              <w:rPr>
                <w:rFonts w:cs="Times New Roman"/>
                <w:b/>
                <w:sz w:val="18"/>
                <w:szCs w:val="18"/>
              </w:rPr>
            </w:pPr>
            <w:r w:rsidRPr="000B2001">
              <w:rPr>
                <w:rFonts w:cs="Times New Roman"/>
                <w:sz w:val="18"/>
                <w:szCs w:val="18"/>
              </w:rPr>
              <w:t>1 x 13-5/8” 10K Annular, 1 x  Double Ram 13-5/8” 10K.</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sz w:val="18"/>
                <w:szCs w:val="18"/>
              </w:rPr>
            </w:pPr>
            <w:r w:rsidRPr="000B2001">
              <w:rPr>
                <w:rFonts w:cs="Times New Roman"/>
                <w:i/>
                <w:sz w:val="18"/>
                <w:szCs w:val="18"/>
              </w:rPr>
              <w:t>Bit</w:t>
            </w:r>
          </w:p>
        </w:tc>
        <w:tc>
          <w:tcPr>
            <w:tcW w:w="3075" w:type="dxa"/>
          </w:tcPr>
          <w:p w:rsidR="000B2001" w:rsidRPr="000B2001" w:rsidRDefault="000B2001" w:rsidP="000B2001">
            <w:pPr>
              <w:numPr>
                <w:ilvl w:val="0"/>
                <w:numId w:val="7"/>
              </w:numPr>
              <w:tabs>
                <w:tab w:val="left" w:pos="3240"/>
                <w:tab w:val="left" w:pos="3420"/>
              </w:tabs>
              <w:spacing w:after="0" w:line="240" w:lineRule="auto"/>
              <w:ind w:left="444"/>
              <w:rPr>
                <w:rFonts w:cs="Times New Roman"/>
                <w:sz w:val="18"/>
                <w:szCs w:val="18"/>
              </w:rPr>
            </w:pPr>
            <w:r w:rsidRPr="000B2001">
              <w:rPr>
                <w:rFonts w:cs="Times New Roman"/>
                <w:sz w:val="18"/>
                <w:szCs w:val="18"/>
              </w:rPr>
              <w:t xml:space="preserve">PDC </w:t>
            </w:r>
            <w:r w:rsidRPr="000B2001">
              <w:rPr>
                <w:rFonts w:cs="Times New Roman"/>
                <w:i/>
                <w:sz w:val="18"/>
                <w:szCs w:val="18"/>
              </w:rPr>
              <w:t>bit</w:t>
            </w:r>
            <w:r w:rsidRPr="000B2001">
              <w:rPr>
                <w:rFonts w:cs="Times New Roman"/>
                <w:sz w:val="18"/>
                <w:szCs w:val="18"/>
              </w:rPr>
              <w:t xml:space="preserve"> 8-½” IADC S323, 5 blades, 19 mm cutters</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sz w:val="18"/>
                <w:szCs w:val="18"/>
              </w:rPr>
            </w:pPr>
            <w:r w:rsidRPr="000B2001">
              <w:rPr>
                <w:rFonts w:cs="Times New Roman"/>
                <w:sz w:val="18"/>
                <w:szCs w:val="18"/>
              </w:rPr>
              <w:t>BHA</w:t>
            </w:r>
          </w:p>
        </w:tc>
        <w:tc>
          <w:tcPr>
            <w:tcW w:w="3075" w:type="dxa"/>
          </w:tcPr>
          <w:p w:rsidR="000B2001" w:rsidRPr="000B2001" w:rsidRDefault="000B2001" w:rsidP="00B859D0">
            <w:pPr>
              <w:spacing w:after="0" w:line="240" w:lineRule="auto"/>
              <w:rPr>
                <w:rFonts w:cs="Times New Roman"/>
                <w:sz w:val="18"/>
                <w:szCs w:val="18"/>
              </w:rPr>
            </w:pPr>
            <w:r w:rsidRPr="000B2001">
              <w:rPr>
                <w:rFonts w:cs="Times New Roman"/>
                <w:sz w:val="18"/>
                <w:szCs w:val="18"/>
              </w:rPr>
              <w:t xml:space="preserve">PDC </w:t>
            </w:r>
            <w:r w:rsidRPr="000B2001">
              <w:rPr>
                <w:rFonts w:cs="Times New Roman"/>
                <w:i/>
                <w:sz w:val="18"/>
                <w:szCs w:val="18"/>
              </w:rPr>
              <w:t>bit</w:t>
            </w:r>
            <w:r w:rsidRPr="000B2001">
              <w:rPr>
                <w:rFonts w:cs="Times New Roman"/>
                <w:sz w:val="18"/>
                <w:szCs w:val="18"/>
              </w:rPr>
              <w:t xml:space="preserve"> 8-½” + MM + MWD + LWD (ARC)</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sz w:val="18"/>
                <w:szCs w:val="18"/>
              </w:rPr>
            </w:pPr>
            <w:r w:rsidRPr="000B2001">
              <w:rPr>
                <w:rFonts w:cs="Times New Roman"/>
                <w:sz w:val="18"/>
                <w:szCs w:val="18"/>
              </w:rPr>
              <w:t>Parameter</w:t>
            </w:r>
          </w:p>
        </w:tc>
        <w:tc>
          <w:tcPr>
            <w:tcW w:w="3075" w:type="dxa"/>
          </w:tcPr>
          <w:p w:rsidR="000B2001" w:rsidRPr="000B2001" w:rsidRDefault="000B2001" w:rsidP="00B859D0">
            <w:pPr>
              <w:tabs>
                <w:tab w:val="left" w:pos="3240"/>
                <w:tab w:val="left" w:pos="3420"/>
              </w:tabs>
              <w:spacing w:after="0" w:line="240" w:lineRule="auto"/>
              <w:ind w:left="3420" w:hanging="3420"/>
              <w:rPr>
                <w:rFonts w:cs="Times New Roman"/>
                <w:sz w:val="18"/>
                <w:szCs w:val="18"/>
              </w:rPr>
            </w:pPr>
            <w:r w:rsidRPr="000B2001">
              <w:rPr>
                <w:rFonts w:cs="Times New Roman"/>
                <w:sz w:val="18"/>
                <w:szCs w:val="18"/>
              </w:rPr>
              <w:t>WOB 20Klb, 100 RPM, 80 SPM</w:t>
            </w:r>
          </w:p>
          <w:p w:rsidR="000B2001" w:rsidRPr="000B2001" w:rsidRDefault="000B2001" w:rsidP="00B859D0">
            <w:pPr>
              <w:spacing w:after="0" w:line="240" w:lineRule="auto"/>
              <w:rPr>
                <w:rFonts w:cs="Times New Roman"/>
                <w:sz w:val="18"/>
                <w:szCs w:val="18"/>
              </w:rPr>
            </w:pP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sz w:val="18"/>
                <w:szCs w:val="18"/>
              </w:rPr>
            </w:pPr>
            <w:r w:rsidRPr="000B2001">
              <w:rPr>
                <w:rFonts w:cs="Times New Roman"/>
                <w:i/>
                <w:sz w:val="18"/>
                <w:szCs w:val="18"/>
              </w:rPr>
              <w:t>Casing</w:t>
            </w:r>
          </w:p>
        </w:tc>
        <w:tc>
          <w:tcPr>
            <w:tcW w:w="3075" w:type="dxa"/>
          </w:tcPr>
          <w:p w:rsidR="000B2001" w:rsidRPr="000B2001" w:rsidRDefault="000B2001" w:rsidP="00B859D0">
            <w:pPr>
              <w:tabs>
                <w:tab w:val="left" w:pos="3240"/>
                <w:tab w:val="left" w:pos="3420"/>
              </w:tabs>
              <w:spacing w:after="0" w:line="240" w:lineRule="auto"/>
              <w:rPr>
                <w:rFonts w:cs="Times New Roman"/>
                <w:sz w:val="18"/>
                <w:szCs w:val="18"/>
              </w:rPr>
            </w:pPr>
            <w:r w:rsidRPr="000B2001">
              <w:rPr>
                <w:rFonts w:cs="Times New Roman"/>
                <w:sz w:val="18"/>
                <w:szCs w:val="18"/>
              </w:rPr>
              <w:t>Liner 7” L-80, 26 ppf, BTC, R-3  : 6972 ft – 9482 ft.</w:t>
            </w:r>
            <w:r w:rsidRPr="000B2001">
              <w:rPr>
                <w:rFonts w:cs="Times New Roman"/>
                <w:sz w:val="18"/>
                <w:szCs w:val="18"/>
                <w:lang w:val="it-IT"/>
              </w:rPr>
              <w:t>(Collapse 5410 psi, Burst 7240 psi, tension 667 Klbs)</w:t>
            </w:r>
          </w:p>
        </w:tc>
      </w:tr>
      <w:tr w:rsidR="000B2001" w:rsidRPr="004132B9" w:rsidTr="000B2001">
        <w:tc>
          <w:tcPr>
            <w:tcW w:w="1230" w:type="dxa"/>
            <w:vAlign w:val="center"/>
          </w:tcPr>
          <w:p w:rsidR="000B2001" w:rsidRPr="000B2001" w:rsidRDefault="000B2001" w:rsidP="00B859D0">
            <w:pPr>
              <w:spacing w:after="0" w:line="240" w:lineRule="auto"/>
              <w:jc w:val="center"/>
              <w:rPr>
                <w:rFonts w:cs="Times New Roman"/>
                <w:sz w:val="18"/>
                <w:szCs w:val="18"/>
              </w:rPr>
            </w:pPr>
            <w:r w:rsidRPr="000B2001">
              <w:rPr>
                <w:rFonts w:cs="Times New Roman"/>
                <w:sz w:val="18"/>
                <w:szCs w:val="18"/>
              </w:rPr>
              <w:t>Lumpur</w:t>
            </w:r>
          </w:p>
        </w:tc>
        <w:tc>
          <w:tcPr>
            <w:tcW w:w="3075" w:type="dxa"/>
          </w:tcPr>
          <w:p w:rsidR="000B2001" w:rsidRDefault="000B2001" w:rsidP="00B859D0">
            <w:pPr>
              <w:tabs>
                <w:tab w:val="left" w:pos="3240"/>
                <w:tab w:val="left" w:pos="3420"/>
              </w:tabs>
              <w:spacing w:after="0" w:line="240" w:lineRule="auto"/>
              <w:ind w:left="3420" w:hanging="3420"/>
              <w:rPr>
                <w:rFonts w:cs="Times New Roman"/>
                <w:sz w:val="18"/>
                <w:szCs w:val="18"/>
                <w:lang w:val="id-ID"/>
              </w:rPr>
            </w:pPr>
            <w:r w:rsidRPr="000B2001">
              <w:rPr>
                <w:rFonts w:cs="Times New Roman"/>
                <w:sz w:val="18"/>
                <w:szCs w:val="18"/>
              </w:rPr>
              <w:t>Oil Base Mud</w:t>
            </w:r>
            <w:r w:rsidRPr="000B2001">
              <w:rPr>
                <w:rFonts w:cs="Times New Roman"/>
                <w:sz w:val="18"/>
                <w:szCs w:val="18"/>
                <w:lang w:val="id-ID"/>
              </w:rPr>
              <w:t>, SG 1.50 – 1.70</w:t>
            </w:r>
          </w:p>
          <w:p w:rsidR="00EC0F71" w:rsidRDefault="00EC0F71" w:rsidP="00EC0F71">
            <w:pPr>
              <w:tabs>
                <w:tab w:val="left" w:pos="3233"/>
                <w:tab w:val="left" w:pos="3420"/>
              </w:tabs>
              <w:spacing w:after="0" w:line="240" w:lineRule="auto"/>
              <w:ind w:left="3420" w:hanging="3420"/>
              <w:rPr>
                <w:rFonts w:cs="Times New Roman"/>
                <w:sz w:val="18"/>
                <w:szCs w:val="18"/>
              </w:rPr>
            </w:pPr>
            <w:r>
              <w:rPr>
                <w:rFonts w:cs="Times New Roman"/>
                <w:sz w:val="18"/>
                <w:szCs w:val="18"/>
              </w:rPr>
              <w:t xml:space="preserve">FV </w:t>
            </w:r>
            <w:r w:rsidRPr="000318AD">
              <w:rPr>
                <w:rFonts w:cs="Times New Roman"/>
                <w:sz w:val="18"/>
                <w:szCs w:val="18"/>
                <w:vertAlign w:val="subscript"/>
              </w:rPr>
              <w:t>Sec/qt</w:t>
            </w:r>
            <w:r>
              <w:rPr>
                <w:rFonts w:cs="Times New Roman"/>
                <w:sz w:val="18"/>
                <w:szCs w:val="18"/>
              </w:rPr>
              <w:t xml:space="preserve"> (40-50), PV </w:t>
            </w:r>
            <w:r>
              <w:rPr>
                <w:rFonts w:cs="Times New Roman"/>
                <w:sz w:val="18"/>
                <w:szCs w:val="18"/>
                <w:vertAlign w:val="subscript"/>
              </w:rPr>
              <w:t xml:space="preserve">cp </w:t>
            </w:r>
            <w:r>
              <w:rPr>
                <w:rFonts w:cs="Times New Roman"/>
                <w:sz w:val="18"/>
                <w:szCs w:val="18"/>
              </w:rPr>
              <w:t xml:space="preserve">(18-35), </w:t>
            </w:r>
          </w:p>
          <w:p w:rsidR="00EC0F71" w:rsidRPr="00EC0F71" w:rsidRDefault="00EC0F71" w:rsidP="00EC0F71">
            <w:pPr>
              <w:tabs>
                <w:tab w:val="left" w:pos="3240"/>
                <w:tab w:val="left" w:pos="3420"/>
              </w:tabs>
              <w:spacing w:after="0" w:line="240" w:lineRule="auto"/>
              <w:ind w:left="3420" w:hanging="3420"/>
              <w:rPr>
                <w:rFonts w:cs="Times New Roman"/>
                <w:sz w:val="18"/>
                <w:szCs w:val="18"/>
              </w:rPr>
            </w:pPr>
            <w:r>
              <w:rPr>
                <w:rFonts w:cs="Times New Roman"/>
                <w:sz w:val="18"/>
                <w:szCs w:val="18"/>
              </w:rPr>
              <w:t xml:space="preserve">YP </w:t>
            </w:r>
            <w:r>
              <w:rPr>
                <w:rFonts w:cs="Times New Roman"/>
                <w:sz w:val="18"/>
                <w:szCs w:val="18"/>
                <w:vertAlign w:val="subscript"/>
              </w:rPr>
              <w:t xml:space="preserve">lbs/100sq. ft  </w:t>
            </w:r>
            <w:r>
              <w:rPr>
                <w:rFonts w:cs="Times New Roman"/>
                <w:sz w:val="18"/>
                <w:szCs w:val="18"/>
              </w:rPr>
              <w:t>(18 – 35)</w:t>
            </w:r>
          </w:p>
        </w:tc>
      </w:tr>
    </w:tbl>
    <w:p w:rsidR="000B2001" w:rsidRDefault="000B2001" w:rsidP="00EC0F71">
      <w:pPr>
        <w:spacing w:after="0" w:line="240" w:lineRule="auto"/>
        <w:rPr>
          <w:rFonts w:cs="Times New Roman"/>
          <w:szCs w:val="20"/>
        </w:rPr>
      </w:pPr>
    </w:p>
    <w:p w:rsidR="002244D6" w:rsidRDefault="00CE0A3E" w:rsidP="00934328">
      <w:pPr>
        <w:spacing w:after="0" w:line="240" w:lineRule="auto"/>
        <w:ind w:firstLine="360"/>
        <w:rPr>
          <w:rFonts w:cs="Times New Roman"/>
          <w:szCs w:val="20"/>
        </w:rPr>
      </w:pPr>
      <w:r>
        <w:rPr>
          <w:rFonts w:cs="Times New Roman"/>
          <w:szCs w:val="20"/>
        </w:rPr>
        <w:t xml:space="preserve">Berdasarkan </w:t>
      </w:r>
      <w:r w:rsidRPr="00CE0A3E">
        <w:rPr>
          <w:rFonts w:cs="Times New Roman"/>
          <w:i/>
          <w:szCs w:val="20"/>
        </w:rPr>
        <w:t>Daily Drilling Report</w:t>
      </w:r>
      <w:r>
        <w:rPr>
          <w:rFonts w:cs="Times New Roman"/>
          <w:szCs w:val="20"/>
        </w:rPr>
        <w:t xml:space="preserve">, </w:t>
      </w:r>
      <w:r>
        <w:rPr>
          <w:rFonts w:cs="Times New Roman"/>
          <w:i/>
          <w:szCs w:val="20"/>
        </w:rPr>
        <w:t xml:space="preserve">killing well </w:t>
      </w:r>
      <w:r>
        <w:rPr>
          <w:rFonts w:cs="Times New Roman"/>
          <w:szCs w:val="20"/>
        </w:rPr>
        <w:t xml:space="preserve">dilaksanakan menggunnakan metode </w:t>
      </w:r>
      <w:r>
        <w:rPr>
          <w:rFonts w:cs="Times New Roman"/>
          <w:i/>
          <w:szCs w:val="20"/>
        </w:rPr>
        <w:t>Wait and Weight</w:t>
      </w:r>
      <w:r>
        <w:rPr>
          <w:rFonts w:cs="Times New Roman"/>
          <w:szCs w:val="20"/>
        </w:rPr>
        <w:t xml:space="preserve"> </w:t>
      </w:r>
      <w:r w:rsidR="00FA2C56">
        <w:rPr>
          <w:rFonts w:cs="Times New Roman"/>
          <w:szCs w:val="20"/>
        </w:rPr>
        <w:t xml:space="preserve">yang mempunyai keunggulan meminimalkan tekanan pada formasi yang lemah di </w:t>
      </w:r>
      <w:r w:rsidR="00FA2C56" w:rsidRPr="00FA2C56">
        <w:rPr>
          <w:rFonts w:cs="Times New Roman"/>
          <w:i/>
          <w:szCs w:val="20"/>
        </w:rPr>
        <w:t>casing shoe</w:t>
      </w:r>
      <w:r w:rsidR="00FA2C56">
        <w:rPr>
          <w:rFonts w:cs="Times New Roman"/>
          <w:szCs w:val="20"/>
        </w:rPr>
        <w:t xml:space="preserve"> </w:t>
      </w:r>
      <w:r w:rsidR="00934328">
        <w:rPr>
          <w:rFonts w:cs="Times New Roman"/>
          <w:szCs w:val="20"/>
        </w:rPr>
        <w:t>ditinjau juga dari</w:t>
      </w:r>
      <w:r>
        <w:rPr>
          <w:rFonts w:cs="Times New Roman"/>
          <w:szCs w:val="20"/>
        </w:rPr>
        <w:t xml:space="preserve"> kondisi formasi kujung</w:t>
      </w:r>
      <w:r w:rsidR="00934328">
        <w:rPr>
          <w:rFonts w:cs="Times New Roman"/>
          <w:szCs w:val="20"/>
        </w:rPr>
        <w:t xml:space="preserve"> yang terdiri dari batu gamping yang disisipi pasir</w:t>
      </w:r>
      <w:r>
        <w:rPr>
          <w:rFonts w:cs="Times New Roman"/>
          <w:szCs w:val="20"/>
        </w:rPr>
        <w:t xml:space="preserve"> yang mudah pecah</w:t>
      </w:r>
      <w:r w:rsidR="00FA2C56">
        <w:rPr>
          <w:rFonts w:cs="Times New Roman"/>
          <w:szCs w:val="20"/>
        </w:rPr>
        <w:t xml:space="preserve"> sehingga dapat mengakibatkan susah dikontrolnya </w:t>
      </w:r>
      <w:r w:rsidR="00FA2C56" w:rsidRPr="00FA2C56">
        <w:rPr>
          <w:rFonts w:cs="Times New Roman"/>
          <w:i/>
          <w:szCs w:val="20"/>
        </w:rPr>
        <w:t>well kick</w:t>
      </w:r>
      <w:r w:rsidR="00934328">
        <w:rPr>
          <w:rFonts w:cs="Times New Roman"/>
          <w:szCs w:val="20"/>
        </w:rPr>
        <w:t>.</w:t>
      </w:r>
    </w:p>
    <w:p w:rsidR="00934328" w:rsidRDefault="00934328" w:rsidP="00934328">
      <w:pPr>
        <w:spacing w:after="0" w:line="240" w:lineRule="auto"/>
        <w:ind w:firstLine="360"/>
        <w:rPr>
          <w:rFonts w:asciiTheme="majorBidi" w:hAnsiTheme="majorBidi" w:cstheme="majorBidi"/>
          <w:szCs w:val="24"/>
        </w:rPr>
      </w:pPr>
      <w:r>
        <w:rPr>
          <w:rFonts w:cs="Times New Roman"/>
          <w:szCs w:val="20"/>
        </w:rPr>
        <w:t xml:space="preserve">Data geologi, khususnya stratigrafi, diperlukan sebagai pertimbangan dalam pemilihan </w:t>
      </w:r>
      <w:r w:rsidRPr="00934328">
        <w:rPr>
          <w:rFonts w:cs="Times New Roman"/>
          <w:i/>
          <w:szCs w:val="20"/>
        </w:rPr>
        <w:t>bi</w:t>
      </w:r>
      <w:r>
        <w:rPr>
          <w:rFonts w:cs="Times New Roman"/>
          <w:i/>
          <w:szCs w:val="20"/>
        </w:rPr>
        <w:t>t</w:t>
      </w:r>
      <w:r>
        <w:rPr>
          <w:rFonts w:cs="Times New Roman"/>
          <w:szCs w:val="20"/>
        </w:rPr>
        <w:t xml:space="preserve">. </w:t>
      </w:r>
      <w:r>
        <w:rPr>
          <w:rFonts w:asciiTheme="majorBidi" w:hAnsiTheme="majorBidi" w:cstheme="majorBidi"/>
          <w:szCs w:val="24"/>
        </w:rPr>
        <w:t>Data stratigrafi didapat pada saat pengeboran, yaitu dengan identifikasi sampel cutting oleh geologist. Sampel cutting yang diambil setiap interval kedalaman tertentu dapat memberikan informasi mengenai litologi batuan di lapangan tersebut. Data stratigrafi diperoleh dari pengeboran sumur sebelumnya dan dijadikan perkiraan stratigrafi untuk pengeboran sumur selanjutnya.</w:t>
      </w:r>
      <w:r w:rsidR="00145F99">
        <w:rPr>
          <w:rFonts w:asciiTheme="majorBidi" w:hAnsiTheme="majorBidi" w:cstheme="majorBidi"/>
          <w:szCs w:val="24"/>
        </w:rPr>
        <w:t xml:space="preserve"> Perkiraan stratigrafi</w:t>
      </w:r>
      <w:r w:rsidR="000B2001">
        <w:rPr>
          <w:rFonts w:asciiTheme="majorBidi" w:hAnsiTheme="majorBidi" w:cstheme="majorBidi"/>
          <w:szCs w:val="24"/>
        </w:rPr>
        <w:t xml:space="preserve"> </w:t>
      </w:r>
      <w:r w:rsidR="00145F99">
        <w:rPr>
          <w:rFonts w:asciiTheme="majorBidi" w:hAnsiTheme="majorBidi" w:cstheme="majorBidi"/>
          <w:szCs w:val="24"/>
        </w:rPr>
        <w:t>sumur  BBG-88</w:t>
      </w:r>
      <w:r w:rsidR="006254E3">
        <w:rPr>
          <w:rFonts w:asciiTheme="majorBidi" w:hAnsiTheme="majorBidi" w:cstheme="majorBidi"/>
          <w:szCs w:val="24"/>
        </w:rPr>
        <w:t xml:space="preserve"> dapat dilihat pada tabel 3 :</w:t>
      </w:r>
    </w:p>
    <w:p w:rsidR="00017754" w:rsidRDefault="00017754" w:rsidP="00934328">
      <w:pPr>
        <w:spacing w:after="0" w:line="240" w:lineRule="auto"/>
        <w:ind w:firstLine="360"/>
        <w:rPr>
          <w:rFonts w:asciiTheme="majorBidi" w:hAnsiTheme="majorBidi" w:cstheme="majorBidi"/>
          <w:szCs w:val="24"/>
        </w:rPr>
      </w:pPr>
    </w:p>
    <w:p w:rsidR="00017754" w:rsidRDefault="00017754" w:rsidP="00934328">
      <w:pPr>
        <w:spacing w:after="0" w:line="240" w:lineRule="auto"/>
        <w:ind w:firstLine="360"/>
        <w:rPr>
          <w:rFonts w:asciiTheme="majorBidi" w:hAnsiTheme="majorBidi" w:cstheme="majorBidi"/>
          <w:szCs w:val="24"/>
        </w:rPr>
      </w:pPr>
    </w:p>
    <w:p w:rsidR="00017754" w:rsidRDefault="00017754" w:rsidP="00934328">
      <w:pPr>
        <w:spacing w:after="0" w:line="240" w:lineRule="auto"/>
        <w:ind w:firstLine="360"/>
        <w:rPr>
          <w:rFonts w:asciiTheme="majorBidi" w:hAnsiTheme="majorBidi" w:cstheme="majorBidi"/>
          <w:szCs w:val="24"/>
        </w:rPr>
      </w:pPr>
    </w:p>
    <w:p w:rsidR="00017754" w:rsidRDefault="00017754" w:rsidP="00934328">
      <w:pPr>
        <w:spacing w:after="0" w:line="240" w:lineRule="auto"/>
        <w:ind w:firstLine="360"/>
        <w:rPr>
          <w:rFonts w:asciiTheme="majorBidi" w:hAnsiTheme="majorBidi" w:cstheme="majorBidi"/>
          <w:szCs w:val="24"/>
        </w:rPr>
      </w:pPr>
    </w:p>
    <w:p w:rsidR="00017754" w:rsidRDefault="00017754" w:rsidP="00934328">
      <w:pPr>
        <w:spacing w:after="0" w:line="240" w:lineRule="auto"/>
        <w:ind w:firstLine="360"/>
        <w:rPr>
          <w:rFonts w:asciiTheme="majorBidi" w:hAnsiTheme="majorBidi" w:cstheme="majorBidi"/>
          <w:szCs w:val="24"/>
        </w:rPr>
      </w:pPr>
    </w:p>
    <w:p w:rsidR="00017754" w:rsidRDefault="00017754" w:rsidP="00934328">
      <w:pPr>
        <w:spacing w:after="0" w:line="240" w:lineRule="auto"/>
        <w:ind w:firstLine="360"/>
        <w:rPr>
          <w:rFonts w:asciiTheme="majorBidi" w:hAnsiTheme="majorBidi" w:cstheme="majorBidi"/>
          <w:szCs w:val="24"/>
        </w:rPr>
      </w:pPr>
    </w:p>
    <w:p w:rsidR="00D64EC2" w:rsidRPr="00D64EC2" w:rsidRDefault="00D64EC2" w:rsidP="00D64EC2">
      <w:pPr>
        <w:spacing w:after="0" w:line="360" w:lineRule="auto"/>
        <w:jc w:val="center"/>
        <w:rPr>
          <w:rFonts w:asciiTheme="majorBidi" w:hAnsiTheme="majorBidi" w:cstheme="majorBidi"/>
          <w:b/>
          <w:szCs w:val="24"/>
        </w:rPr>
      </w:pPr>
      <w:r w:rsidRPr="00D64EC2">
        <w:rPr>
          <w:rFonts w:asciiTheme="majorBidi" w:hAnsiTheme="majorBidi" w:cstheme="majorBidi"/>
          <w:b/>
          <w:szCs w:val="24"/>
        </w:rPr>
        <w:lastRenderedPageBreak/>
        <w:t>Tabel 3 Stratigrafi Sumur BBG-88</w:t>
      </w:r>
    </w:p>
    <w:tbl>
      <w:tblPr>
        <w:tblStyle w:val="TableGrid"/>
        <w:tblW w:w="4495" w:type="dxa"/>
        <w:tblLayout w:type="fixed"/>
        <w:tblLook w:val="04A0" w:firstRow="1" w:lastRow="0" w:firstColumn="1" w:lastColumn="0" w:noHBand="0" w:noVBand="1"/>
      </w:tblPr>
      <w:tblGrid>
        <w:gridCol w:w="987"/>
        <w:gridCol w:w="661"/>
        <w:gridCol w:w="687"/>
        <w:gridCol w:w="1080"/>
        <w:gridCol w:w="1080"/>
      </w:tblGrid>
      <w:tr w:rsidR="00D64EC2" w:rsidTr="00423ED6">
        <w:tc>
          <w:tcPr>
            <w:tcW w:w="987" w:type="dxa"/>
            <w:vMerge w:val="restart"/>
            <w:vAlign w:val="center"/>
          </w:tcPr>
          <w:p w:rsidR="00D64EC2" w:rsidRPr="00D64EC2" w:rsidRDefault="00D64EC2" w:rsidP="00423ED6">
            <w:pPr>
              <w:spacing w:line="240" w:lineRule="auto"/>
              <w:jc w:val="center"/>
              <w:rPr>
                <w:rFonts w:cs="Times New Roman"/>
                <w:b/>
                <w:sz w:val="18"/>
                <w:szCs w:val="20"/>
              </w:rPr>
            </w:pPr>
            <w:r w:rsidRPr="00D64EC2">
              <w:rPr>
                <w:rFonts w:cs="Times New Roman"/>
                <w:b/>
                <w:sz w:val="18"/>
                <w:szCs w:val="20"/>
              </w:rPr>
              <w:t>Formasi</w:t>
            </w:r>
          </w:p>
        </w:tc>
        <w:tc>
          <w:tcPr>
            <w:tcW w:w="3508" w:type="dxa"/>
            <w:gridSpan w:val="4"/>
          </w:tcPr>
          <w:p w:rsidR="00D64EC2" w:rsidRPr="00D64EC2" w:rsidRDefault="00D64EC2" w:rsidP="00B859D0">
            <w:pPr>
              <w:spacing w:line="240" w:lineRule="auto"/>
              <w:jc w:val="center"/>
              <w:rPr>
                <w:rFonts w:cs="Times New Roman"/>
                <w:b/>
                <w:sz w:val="18"/>
                <w:szCs w:val="20"/>
              </w:rPr>
            </w:pPr>
            <w:r w:rsidRPr="00D64EC2">
              <w:rPr>
                <w:rFonts w:cs="Times New Roman"/>
                <w:b/>
                <w:sz w:val="18"/>
                <w:szCs w:val="20"/>
              </w:rPr>
              <w:t>BBG - 88</w:t>
            </w:r>
          </w:p>
        </w:tc>
      </w:tr>
      <w:tr w:rsidR="00D64EC2" w:rsidTr="00423ED6">
        <w:tc>
          <w:tcPr>
            <w:tcW w:w="987" w:type="dxa"/>
            <w:vMerge/>
            <w:tcBorders>
              <w:bottom w:val="thinThickSmallGap" w:sz="24" w:space="0" w:color="auto"/>
            </w:tcBorders>
          </w:tcPr>
          <w:p w:rsidR="00D64EC2" w:rsidRPr="00D64EC2" w:rsidRDefault="00D64EC2" w:rsidP="00B859D0">
            <w:pPr>
              <w:spacing w:line="240" w:lineRule="auto"/>
              <w:rPr>
                <w:rFonts w:cs="Times New Roman"/>
                <w:b/>
                <w:sz w:val="18"/>
                <w:szCs w:val="20"/>
              </w:rPr>
            </w:pPr>
          </w:p>
        </w:tc>
        <w:tc>
          <w:tcPr>
            <w:tcW w:w="661" w:type="dxa"/>
            <w:tcBorders>
              <w:bottom w:val="thinThickSmallGap" w:sz="24" w:space="0" w:color="auto"/>
            </w:tcBorders>
          </w:tcPr>
          <w:p w:rsidR="000D5514" w:rsidRDefault="00E03EE5" w:rsidP="00E03EE5">
            <w:pPr>
              <w:spacing w:line="240" w:lineRule="auto"/>
              <w:jc w:val="center"/>
              <w:rPr>
                <w:rFonts w:cs="Times New Roman"/>
                <w:b/>
                <w:sz w:val="18"/>
                <w:szCs w:val="20"/>
              </w:rPr>
            </w:pPr>
            <w:r>
              <w:rPr>
                <w:rFonts w:cs="Times New Roman"/>
                <w:b/>
                <w:sz w:val="18"/>
                <w:szCs w:val="20"/>
              </w:rPr>
              <w:t>Time,</w:t>
            </w:r>
          </w:p>
          <w:p w:rsidR="000D5514" w:rsidRDefault="000D5514" w:rsidP="00E03EE5">
            <w:pPr>
              <w:spacing w:line="240" w:lineRule="auto"/>
              <w:jc w:val="center"/>
              <w:rPr>
                <w:rFonts w:cs="Times New Roman"/>
                <w:b/>
                <w:sz w:val="18"/>
                <w:szCs w:val="20"/>
              </w:rPr>
            </w:pPr>
          </w:p>
          <w:p w:rsidR="000D5514" w:rsidRDefault="000D5514" w:rsidP="000D5514">
            <w:pPr>
              <w:spacing w:line="240" w:lineRule="auto"/>
              <w:jc w:val="center"/>
              <w:rPr>
                <w:rFonts w:cs="Times New Roman"/>
                <w:b/>
                <w:sz w:val="18"/>
                <w:szCs w:val="20"/>
              </w:rPr>
            </w:pPr>
          </w:p>
          <w:p w:rsidR="00D64EC2" w:rsidRPr="00D64EC2" w:rsidRDefault="00E03EE5" w:rsidP="000D5514">
            <w:pPr>
              <w:spacing w:line="240" w:lineRule="auto"/>
              <w:jc w:val="center"/>
              <w:rPr>
                <w:rFonts w:cs="Times New Roman"/>
                <w:b/>
                <w:sz w:val="18"/>
                <w:szCs w:val="20"/>
              </w:rPr>
            </w:pPr>
            <w:r>
              <w:rPr>
                <w:rFonts w:cs="Times New Roman"/>
                <w:b/>
                <w:sz w:val="18"/>
                <w:szCs w:val="20"/>
              </w:rPr>
              <w:t>ft</w:t>
            </w:r>
            <w:r w:rsidR="00D64EC2" w:rsidRPr="00D64EC2">
              <w:rPr>
                <w:rFonts w:cs="Times New Roman"/>
                <w:b/>
                <w:sz w:val="18"/>
                <w:szCs w:val="20"/>
              </w:rPr>
              <w:t>/ sec</w:t>
            </w:r>
          </w:p>
        </w:tc>
        <w:tc>
          <w:tcPr>
            <w:tcW w:w="687" w:type="dxa"/>
            <w:tcBorders>
              <w:bottom w:val="thinThickSmallGap" w:sz="24" w:space="0" w:color="auto"/>
            </w:tcBorders>
          </w:tcPr>
          <w:p w:rsidR="000D5514" w:rsidRDefault="00E03EE5" w:rsidP="000D5514">
            <w:pPr>
              <w:spacing w:line="240" w:lineRule="auto"/>
              <w:jc w:val="center"/>
              <w:rPr>
                <w:rFonts w:cs="Times New Roman"/>
                <w:b/>
                <w:sz w:val="18"/>
                <w:szCs w:val="20"/>
              </w:rPr>
            </w:pPr>
            <w:r>
              <w:rPr>
                <w:rFonts w:cs="Times New Roman"/>
                <w:b/>
                <w:sz w:val="18"/>
                <w:szCs w:val="20"/>
              </w:rPr>
              <w:t>Depth</w:t>
            </w:r>
            <w:r w:rsidR="000D5514">
              <w:rPr>
                <w:rFonts w:cs="Times New Roman"/>
                <w:b/>
                <w:sz w:val="18"/>
                <w:szCs w:val="20"/>
              </w:rPr>
              <w:t xml:space="preserve"> </w:t>
            </w:r>
            <w:r w:rsidR="00D64EC2" w:rsidRPr="00D64EC2">
              <w:rPr>
                <w:rFonts w:cs="Times New Roman"/>
                <w:b/>
                <w:sz w:val="18"/>
                <w:szCs w:val="20"/>
              </w:rPr>
              <w:t>MSL</w:t>
            </w:r>
          </w:p>
          <w:p w:rsidR="000D5514" w:rsidRDefault="000D5514" w:rsidP="000D5514">
            <w:pPr>
              <w:spacing w:line="240" w:lineRule="auto"/>
              <w:jc w:val="center"/>
              <w:rPr>
                <w:rFonts w:cs="Times New Roman"/>
                <w:b/>
                <w:sz w:val="18"/>
                <w:szCs w:val="20"/>
              </w:rPr>
            </w:pPr>
          </w:p>
          <w:p w:rsidR="00D64EC2" w:rsidRPr="00D64EC2" w:rsidRDefault="007935AC" w:rsidP="000D5514">
            <w:pPr>
              <w:spacing w:line="240" w:lineRule="auto"/>
              <w:jc w:val="center"/>
              <w:rPr>
                <w:rFonts w:cs="Times New Roman"/>
                <w:b/>
                <w:sz w:val="18"/>
                <w:szCs w:val="20"/>
              </w:rPr>
            </w:pPr>
            <w:r w:rsidRPr="00D64EC2">
              <w:rPr>
                <w:rFonts w:cs="Times New Roman"/>
                <w:b/>
                <w:sz w:val="18"/>
                <w:szCs w:val="20"/>
              </w:rPr>
              <w:t>F</w:t>
            </w:r>
            <w:r w:rsidR="00D64EC2" w:rsidRPr="00D64EC2">
              <w:rPr>
                <w:rFonts w:cs="Times New Roman"/>
                <w:b/>
                <w:sz w:val="18"/>
                <w:szCs w:val="20"/>
              </w:rPr>
              <w:t>t</w:t>
            </w:r>
          </w:p>
        </w:tc>
        <w:tc>
          <w:tcPr>
            <w:tcW w:w="1080" w:type="dxa"/>
            <w:tcBorders>
              <w:bottom w:val="thinThickSmallGap" w:sz="24" w:space="0" w:color="auto"/>
            </w:tcBorders>
          </w:tcPr>
          <w:p w:rsidR="00F9309E" w:rsidRDefault="00F9309E" w:rsidP="00F9309E">
            <w:pPr>
              <w:spacing w:line="240" w:lineRule="auto"/>
              <w:ind w:left="-108"/>
              <w:jc w:val="center"/>
              <w:rPr>
                <w:rFonts w:cs="Times New Roman"/>
                <w:b/>
                <w:sz w:val="18"/>
                <w:szCs w:val="20"/>
              </w:rPr>
            </w:pPr>
            <w:r>
              <w:rPr>
                <w:rFonts w:cs="Times New Roman"/>
                <w:b/>
                <w:sz w:val="18"/>
                <w:szCs w:val="20"/>
              </w:rPr>
              <w:t>Depth</w:t>
            </w:r>
          </w:p>
          <w:p w:rsidR="000D5514" w:rsidRDefault="00F9309E" w:rsidP="00F9309E">
            <w:pPr>
              <w:spacing w:line="240" w:lineRule="auto"/>
              <w:ind w:left="-108"/>
              <w:jc w:val="center"/>
              <w:rPr>
                <w:rFonts w:cs="Times New Roman"/>
                <w:b/>
                <w:sz w:val="18"/>
                <w:szCs w:val="20"/>
              </w:rPr>
            </w:pPr>
            <w:r>
              <w:rPr>
                <w:rFonts w:cs="Times New Roman"/>
                <w:b/>
                <w:sz w:val="18"/>
                <w:szCs w:val="20"/>
              </w:rPr>
              <w:t xml:space="preserve">TVD </w:t>
            </w:r>
            <w:r w:rsidR="00D64EC2" w:rsidRPr="00D64EC2">
              <w:rPr>
                <w:rFonts w:cs="Times New Roman"/>
                <w:b/>
                <w:sz w:val="18"/>
                <w:szCs w:val="20"/>
              </w:rPr>
              <w:t>MSL,RKB</w:t>
            </w:r>
            <w:r w:rsidR="000D5514">
              <w:rPr>
                <w:rFonts w:cs="Times New Roman"/>
                <w:b/>
                <w:sz w:val="18"/>
                <w:szCs w:val="20"/>
              </w:rPr>
              <w:t>.</w:t>
            </w:r>
          </w:p>
          <w:p w:rsidR="00D64EC2" w:rsidRPr="00D64EC2" w:rsidRDefault="00D64EC2" w:rsidP="00F9309E">
            <w:pPr>
              <w:spacing w:line="240" w:lineRule="auto"/>
              <w:ind w:left="-108"/>
              <w:jc w:val="center"/>
              <w:rPr>
                <w:rFonts w:cs="Times New Roman"/>
                <w:b/>
                <w:sz w:val="18"/>
                <w:szCs w:val="20"/>
              </w:rPr>
            </w:pPr>
            <w:r w:rsidRPr="00D64EC2">
              <w:rPr>
                <w:rFonts w:cs="Times New Roman"/>
                <w:b/>
                <w:sz w:val="18"/>
                <w:szCs w:val="20"/>
              </w:rPr>
              <w:t>ft</w:t>
            </w:r>
          </w:p>
        </w:tc>
        <w:tc>
          <w:tcPr>
            <w:tcW w:w="1080" w:type="dxa"/>
            <w:tcBorders>
              <w:bottom w:val="thinThickSmallGap" w:sz="24" w:space="0" w:color="auto"/>
            </w:tcBorders>
          </w:tcPr>
          <w:p w:rsidR="00F9309E" w:rsidRDefault="00F9309E" w:rsidP="00F9309E">
            <w:pPr>
              <w:spacing w:line="240" w:lineRule="auto"/>
              <w:ind w:left="-48"/>
              <w:jc w:val="center"/>
              <w:rPr>
                <w:rFonts w:cs="Times New Roman"/>
                <w:b/>
                <w:sz w:val="18"/>
                <w:szCs w:val="20"/>
              </w:rPr>
            </w:pPr>
            <w:r>
              <w:rPr>
                <w:rFonts w:cs="Times New Roman"/>
                <w:b/>
                <w:sz w:val="18"/>
                <w:szCs w:val="20"/>
              </w:rPr>
              <w:t>Depth</w:t>
            </w:r>
          </w:p>
          <w:p w:rsidR="00E03EE5" w:rsidRDefault="00D64EC2" w:rsidP="00F9309E">
            <w:pPr>
              <w:spacing w:line="240" w:lineRule="auto"/>
              <w:ind w:left="-48"/>
              <w:jc w:val="center"/>
              <w:rPr>
                <w:rFonts w:cs="Times New Roman"/>
                <w:b/>
                <w:sz w:val="18"/>
                <w:szCs w:val="20"/>
              </w:rPr>
            </w:pPr>
            <w:r w:rsidRPr="00D64EC2">
              <w:rPr>
                <w:rFonts w:cs="Times New Roman"/>
                <w:b/>
                <w:sz w:val="18"/>
                <w:szCs w:val="20"/>
              </w:rPr>
              <w:t>MD</w:t>
            </w:r>
          </w:p>
          <w:p w:rsidR="000D5514" w:rsidRDefault="00E03EE5" w:rsidP="000D5514">
            <w:pPr>
              <w:spacing w:line="240" w:lineRule="auto"/>
              <w:ind w:left="-48"/>
              <w:jc w:val="center"/>
              <w:rPr>
                <w:rFonts w:cs="Times New Roman"/>
                <w:b/>
                <w:sz w:val="18"/>
                <w:szCs w:val="20"/>
              </w:rPr>
            </w:pPr>
            <w:r>
              <w:rPr>
                <w:rFonts w:cs="Times New Roman"/>
                <w:b/>
                <w:sz w:val="18"/>
                <w:szCs w:val="20"/>
              </w:rPr>
              <w:t>MSL,</w:t>
            </w:r>
            <w:r w:rsidR="00D64EC2" w:rsidRPr="00D64EC2">
              <w:rPr>
                <w:rFonts w:cs="Times New Roman"/>
                <w:b/>
                <w:sz w:val="18"/>
                <w:szCs w:val="20"/>
              </w:rPr>
              <w:t>RKB</w:t>
            </w:r>
          </w:p>
          <w:p w:rsidR="00D64EC2" w:rsidRPr="00D64EC2" w:rsidRDefault="00D64EC2" w:rsidP="000D5514">
            <w:pPr>
              <w:spacing w:line="240" w:lineRule="auto"/>
              <w:ind w:left="-48"/>
              <w:jc w:val="center"/>
              <w:rPr>
                <w:rFonts w:cs="Times New Roman"/>
                <w:b/>
                <w:sz w:val="18"/>
                <w:szCs w:val="20"/>
              </w:rPr>
            </w:pPr>
            <w:r w:rsidRPr="00D64EC2">
              <w:rPr>
                <w:rFonts w:cs="Times New Roman"/>
                <w:b/>
                <w:sz w:val="18"/>
                <w:szCs w:val="20"/>
              </w:rPr>
              <w:t>ft</w:t>
            </w:r>
          </w:p>
        </w:tc>
      </w:tr>
      <w:tr w:rsidR="00D64EC2" w:rsidTr="00423ED6">
        <w:tc>
          <w:tcPr>
            <w:tcW w:w="987" w:type="dxa"/>
            <w:tcBorders>
              <w:top w:val="thinThickSmallGap" w:sz="24" w:space="0" w:color="auto"/>
            </w:tcBorders>
          </w:tcPr>
          <w:p w:rsidR="00D64EC2" w:rsidRPr="00D64EC2" w:rsidRDefault="00D64EC2" w:rsidP="00B859D0">
            <w:pPr>
              <w:spacing w:line="240" w:lineRule="auto"/>
              <w:rPr>
                <w:rFonts w:cs="Times New Roman"/>
                <w:b/>
                <w:sz w:val="18"/>
                <w:szCs w:val="20"/>
              </w:rPr>
            </w:pPr>
            <w:r w:rsidRPr="00D64EC2">
              <w:rPr>
                <w:rFonts w:cs="Times New Roman"/>
                <w:b/>
                <w:sz w:val="18"/>
                <w:szCs w:val="20"/>
              </w:rPr>
              <w:t>Ledok</w:t>
            </w:r>
          </w:p>
        </w:tc>
        <w:tc>
          <w:tcPr>
            <w:tcW w:w="661" w:type="dxa"/>
            <w:tcBorders>
              <w:top w:val="thinThickSmallGap" w:sz="24" w:space="0" w:color="auto"/>
            </w:tcBorders>
          </w:tcPr>
          <w:p w:rsidR="00D64EC2" w:rsidRPr="00D64EC2" w:rsidRDefault="00D64EC2" w:rsidP="00B859D0">
            <w:pPr>
              <w:spacing w:line="240" w:lineRule="auto"/>
              <w:rPr>
                <w:rFonts w:cs="Times New Roman"/>
                <w:b/>
                <w:sz w:val="18"/>
                <w:szCs w:val="20"/>
              </w:rPr>
            </w:pPr>
          </w:p>
        </w:tc>
        <w:tc>
          <w:tcPr>
            <w:tcW w:w="687" w:type="dxa"/>
            <w:tcBorders>
              <w:top w:val="thinThickSmallGap" w:sz="24" w:space="0" w:color="auto"/>
            </w:tcBorders>
          </w:tcPr>
          <w:p w:rsidR="00D64EC2" w:rsidRPr="00D64EC2" w:rsidRDefault="00D64EC2" w:rsidP="00B859D0">
            <w:pPr>
              <w:spacing w:line="240" w:lineRule="auto"/>
              <w:rPr>
                <w:rFonts w:cs="Times New Roman"/>
                <w:b/>
                <w:sz w:val="18"/>
                <w:szCs w:val="20"/>
              </w:rPr>
            </w:pPr>
          </w:p>
        </w:tc>
        <w:tc>
          <w:tcPr>
            <w:tcW w:w="1080" w:type="dxa"/>
            <w:tcBorders>
              <w:top w:val="thinThickSmallGap" w:sz="24" w:space="0" w:color="auto"/>
            </w:tcBorders>
          </w:tcPr>
          <w:p w:rsidR="00D64EC2" w:rsidRPr="00D64EC2" w:rsidRDefault="00D64EC2" w:rsidP="00B859D0">
            <w:pPr>
              <w:spacing w:line="240" w:lineRule="auto"/>
              <w:rPr>
                <w:rFonts w:cs="Times New Roman"/>
                <w:b/>
                <w:sz w:val="18"/>
                <w:szCs w:val="20"/>
              </w:rPr>
            </w:pPr>
          </w:p>
        </w:tc>
        <w:tc>
          <w:tcPr>
            <w:tcW w:w="1080" w:type="dxa"/>
            <w:tcBorders>
              <w:top w:val="thinThickSmallGap" w:sz="24" w:space="0" w:color="auto"/>
            </w:tcBorders>
          </w:tcPr>
          <w:p w:rsidR="00D64EC2" w:rsidRPr="00D64EC2" w:rsidRDefault="00D64EC2" w:rsidP="00B859D0">
            <w:pPr>
              <w:spacing w:line="240" w:lineRule="auto"/>
              <w:rPr>
                <w:rFonts w:cs="Times New Roman"/>
                <w:b/>
                <w:sz w:val="18"/>
                <w:szCs w:val="20"/>
              </w:rPr>
            </w:pPr>
          </w:p>
        </w:tc>
      </w:tr>
      <w:tr w:rsidR="00D64EC2" w:rsidRPr="00AD27F9" w:rsidTr="000D5514">
        <w:tc>
          <w:tcPr>
            <w:tcW w:w="987" w:type="dxa"/>
          </w:tcPr>
          <w:p w:rsidR="00D64EC2" w:rsidRPr="00D64EC2" w:rsidRDefault="00D64EC2" w:rsidP="00B859D0">
            <w:pPr>
              <w:spacing w:line="240" w:lineRule="auto"/>
              <w:rPr>
                <w:rFonts w:cs="Times New Roman"/>
                <w:b/>
                <w:sz w:val="18"/>
                <w:szCs w:val="20"/>
              </w:rPr>
            </w:pPr>
            <w:r w:rsidRPr="00D64EC2">
              <w:rPr>
                <w:rFonts w:cs="Times New Roman"/>
                <w:b/>
                <w:sz w:val="18"/>
                <w:szCs w:val="20"/>
              </w:rPr>
              <w:t>Wonocolo</w:t>
            </w:r>
          </w:p>
        </w:tc>
        <w:tc>
          <w:tcPr>
            <w:tcW w:w="661"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618</w:t>
            </w:r>
          </w:p>
        </w:tc>
        <w:tc>
          <w:tcPr>
            <w:tcW w:w="687"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2802</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2985</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913</w:t>
            </w:r>
          </w:p>
        </w:tc>
      </w:tr>
      <w:tr w:rsidR="00D64EC2" w:rsidRPr="00AD27F9" w:rsidTr="000D5514">
        <w:tc>
          <w:tcPr>
            <w:tcW w:w="987" w:type="dxa"/>
          </w:tcPr>
          <w:p w:rsidR="00D64EC2" w:rsidRPr="00D64EC2" w:rsidRDefault="00D64EC2" w:rsidP="00B859D0">
            <w:pPr>
              <w:spacing w:line="240" w:lineRule="auto"/>
              <w:rPr>
                <w:rFonts w:cs="Times New Roman"/>
                <w:b/>
                <w:sz w:val="18"/>
                <w:szCs w:val="20"/>
              </w:rPr>
            </w:pPr>
            <w:r w:rsidRPr="00D64EC2">
              <w:rPr>
                <w:rFonts w:cs="Times New Roman"/>
                <w:b/>
                <w:sz w:val="18"/>
                <w:szCs w:val="20"/>
              </w:rPr>
              <w:t>Ngrayong</w:t>
            </w:r>
          </w:p>
        </w:tc>
        <w:tc>
          <w:tcPr>
            <w:tcW w:w="661"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1162</w:t>
            </w:r>
          </w:p>
        </w:tc>
        <w:tc>
          <w:tcPr>
            <w:tcW w:w="687"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4354</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4570</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1418</w:t>
            </w:r>
          </w:p>
        </w:tc>
      </w:tr>
      <w:tr w:rsidR="00D64EC2" w:rsidRPr="00AD27F9" w:rsidTr="000D5514">
        <w:tc>
          <w:tcPr>
            <w:tcW w:w="987" w:type="dxa"/>
          </w:tcPr>
          <w:p w:rsidR="00D64EC2" w:rsidRPr="00D64EC2" w:rsidRDefault="00D64EC2" w:rsidP="00B859D0">
            <w:pPr>
              <w:spacing w:line="240" w:lineRule="auto"/>
              <w:rPr>
                <w:rFonts w:cs="Times New Roman"/>
                <w:b/>
                <w:sz w:val="18"/>
                <w:szCs w:val="20"/>
              </w:rPr>
            </w:pPr>
            <w:r w:rsidRPr="00D64EC2">
              <w:rPr>
                <w:rFonts w:cs="Times New Roman"/>
                <w:b/>
                <w:sz w:val="18"/>
                <w:szCs w:val="20"/>
              </w:rPr>
              <w:t>Tuban</w:t>
            </w:r>
          </w:p>
        </w:tc>
        <w:tc>
          <w:tcPr>
            <w:tcW w:w="661"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1552</w:t>
            </w:r>
          </w:p>
        </w:tc>
        <w:tc>
          <w:tcPr>
            <w:tcW w:w="687"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4790</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4974</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1562</w:t>
            </w:r>
          </w:p>
        </w:tc>
      </w:tr>
      <w:tr w:rsidR="00D64EC2" w:rsidRPr="00AD27F9" w:rsidTr="000D5514">
        <w:tc>
          <w:tcPr>
            <w:tcW w:w="987" w:type="dxa"/>
          </w:tcPr>
          <w:p w:rsidR="00D64EC2" w:rsidRPr="00D64EC2" w:rsidRDefault="00D64EC2" w:rsidP="00B859D0">
            <w:pPr>
              <w:spacing w:line="240" w:lineRule="auto"/>
              <w:rPr>
                <w:rFonts w:cs="Times New Roman"/>
                <w:b/>
                <w:sz w:val="18"/>
                <w:szCs w:val="20"/>
              </w:rPr>
            </w:pPr>
            <w:r w:rsidRPr="00D64EC2">
              <w:rPr>
                <w:rFonts w:cs="Times New Roman"/>
                <w:b/>
                <w:sz w:val="18"/>
                <w:szCs w:val="20"/>
              </w:rPr>
              <w:t>Kujung</w:t>
            </w:r>
          </w:p>
        </w:tc>
        <w:tc>
          <w:tcPr>
            <w:tcW w:w="661"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2218</w:t>
            </w:r>
          </w:p>
        </w:tc>
        <w:tc>
          <w:tcPr>
            <w:tcW w:w="687"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7700</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8812</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2707</w:t>
            </w:r>
          </w:p>
        </w:tc>
      </w:tr>
      <w:tr w:rsidR="00D64EC2" w:rsidRPr="00AD27F9" w:rsidTr="000D5514">
        <w:tc>
          <w:tcPr>
            <w:tcW w:w="987" w:type="dxa"/>
          </w:tcPr>
          <w:p w:rsidR="00D64EC2" w:rsidRPr="00D64EC2" w:rsidRDefault="00D64EC2" w:rsidP="00B859D0">
            <w:pPr>
              <w:spacing w:line="240" w:lineRule="auto"/>
              <w:rPr>
                <w:rFonts w:cs="Times New Roman"/>
                <w:b/>
                <w:sz w:val="18"/>
                <w:szCs w:val="20"/>
              </w:rPr>
            </w:pPr>
            <w:r w:rsidRPr="00D64EC2">
              <w:rPr>
                <w:rFonts w:cs="Times New Roman"/>
                <w:b/>
                <w:sz w:val="18"/>
                <w:szCs w:val="20"/>
              </w:rPr>
              <w:t>TD</w:t>
            </w:r>
          </w:p>
        </w:tc>
        <w:tc>
          <w:tcPr>
            <w:tcW w:w="661" w:type="dxa"/>
          </w:tcPr>
          <w:p w:rsidR="00D64EC2" w:rsidRPr="00D64EC2" w:rsidRDefault="00D64EC2" w:rsidP="00B859D0">
            <w:pPr>
              <w:spacing w:line="240" w:lineRule="auto"/>
              <w:jc w:val="center"/>
              <w:rPr>
                <w:rFonts w:cs="Times New Roman"/>
                <w:sz w:val="18"/>
                <w:szCs w:val="20"/>
              </w:rPr>
            </w:pPr>
          </w:p>
        </w:tc>
        <w:tc>
          <w:tcPr>
            <w:tcW w:w="687"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9193</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9377</w:t>
            </w:r>
          </w:p>
        </w:tc>
        <w:tc>
          <w:tcPr>
            <w:tcW w:w="1080" w:type="dxa"/>
          </w:tcPr>
          <w:p w:rsidR="00D64EC2" w:rsidRPr="00D64EC2" w:rsidRDefault="00D64EC2" w:rsidP="00B859D0">
            <w:pPr>
              <w:spacing w:line="240" w:lineRule="auto"/>
              <w:jc w:val="center"/>
              <w:rPr>
                <w:rFonts w:cs="Times New Roman"/>
                <w:sz w:val="18"/>
                <w:szCs w:val="20"/>
              </w:rPr>
            </w:pPr>
            <w:r w:rsidRPr="00D64EC2">
              <w:rPr>
                <w:rFonts w:cs="Times New Roman"/>
                <w:sz w:val="18"/>
                <w:szCs w:val="20"/>
              </w:rPr>
              <w:t>9892</w:t>
            </w:r>
          </w:p>
        </w:tc>
      </w:tr>
    </w:tbl>
    <w:p w:rsidR="00D64EC2" w:rsidRDefault="00D64EC2" w:rsidP="00934328">
      <w:pPr>
        <w:spacing w:after="0" w:line="240" w:lineRule="auto"/>
        <w:ind w:firstLine="360"/>
        <w:rPr>
          <w:rFonts w:cs="Times New Roman"/>
          <w:szCs w:val="20"/>
        </w:rPr>
      </w:pPr>
    </w:p>
    <w:p w:rsidR="00017754" w:rsidRDefault="00017754" w:rsidP="00017754">
      <w:pPr>
        <w:spacing w:after="0" w:line="240" w:lineRule="auto"/>
        <w:ind w:firstLine="360"/>
        <w:rPr>
          <w:rFonts w:asciiTheme="majorBidi" w:hAnsiTheme="majorBidi" w:cstheme="majorBidi"/>
          <w:szCs w:val="24"/>
        </w:rPr>
      </w:pPr>
      <w:r>
        <w:rPr>
          <w:rFonts w:cs="Times New Roman"/>
          <w:szCs w:val="24"/>
        </w:rPr>
        <w:t xml:space="preserve">Oleh karena itu, karakteristik formasi perlu diperhatikan dalam pemilihan metode </w:t>
      </w:r>
      <w:r>
        <w:rPr>
          <w:rFonts w:cs="Times New Roman"/>
          <w:i/>
          <w:szCs w:val="24"/>
        </w:rPr>
        <w:t>killing well</w:t>
      </w:r>
      <w:r>
        <w:rPr>
          <w:rFonts w:cs="Times New Roman"/>
          <w:szCs w:val="24"/>
        </w:rPr>
        <w:t xml:space="preserve"> yakni wait and weight methode, driller method, concurrent method, agar </w:t>
      </w:r>
      <w:r>
        <w:rPr>
          <w:rFonts w:cs="Times New Roman"/>
          <w:i/>
          <w:szCs w:val="24"/>
        </w:rPr>
        <w:t>kick</w:t>
      </w:r>
      <w:r>
        <w:rPr>
          <w:rFonts w:cs="Times New Roman"/>
          <w:szCs w:val="24"/>
        </w:rPr>
        <w:t xml:space="preserve"> dapat mudah diatasi dan meminimalkan kerusakan formasi akibat operasi </w:t>
      </w:r>
      <w:r>
        <w:rPr>
          <w:rFonts w:cs="Times New Roman"/>
          <w:i/>
          <w:szCs w:val="24"/>
        </w:rPr>
        <w:t>killing well</w:t>
      </w:r>
      <w:r>
        <w:rPr>
          <w:rFonts w:cs="Times New Roman"/>
          <w:szCs w:val="24"/>
        </w:rPr>
        <w:t>.</w:t>
      </w:r>
    </w:p>
    <w:p w:rsidR="00006906" w:rsidRPr="00934328" w:rsidRDefault="00006906" w:rsidP="00006906">
      <w:pPr>
        <w:spacing w:after="0" w:line="240" w:lineRule="auto"/>
        <w:rPr>
          <w:rFonts w:cs="Times New Roman"/>
          <w:szCs w:val="20"/>
        </w:rPr>
      </w:pPr>
    </w:p>
    <w:p w:rsidR="00CE0A3E" w:rsidRPr="00EB5D74" w:rsidRDefault="00017754" w:rsidP="00017754">
      <w:pPr>
        <w:pStyle w:val="ListParagraph"/>
        <w:numPr>
          <w:ilvl w:val="0"/>
          <w:numId w:val="8"/>
        </w:numPr>
        <w:spacing w:after="0" w:line="240" w:lineRule="auto"/>
        <w:ind w:left="360"/>
        <w:rPr>
          <w:rFonts w:cs="Times New Roman"/>
          <w:b/>
          <w:i/>
          <w:szCs w:val="20"/>
        </w:rPr>
      </w:pPr>
      <w:r w:rsidRPr="00EB5D74">
        <w:rPr>
          <w:rFonts w:cs="Times New Roman"/>
          <w:b/>
          <w:i/>
          <w:szCs w:val="20"/>
        </w:rPr>
        <w:t>Wait and Weight Methode</w:t>
      </w:r>
    </w:p>
    <w:p w:rsidR="00E13C5B" w:rsidRPr="00A55AE3" w:rsidRDefault="00EB5D74" w:rsidP="00EB5D74">
      <w:pPr>
        <w:pStyle w:val="ListParagraph"/>
        <w:spacing w:after="0" w:line="240" w:lineRule="auto"/>
        <w:ind w:left="0" w:firstLine="360"/>
        <w:rPr>
          <w:rFonts w:cs="Times New Roman"/>
          <w:szCs w:val="20"/>
        </w:rPr>
      </w:pPr>
      <w:r w:rsidRPr="00EB5D74">
        <w:rPr>
          <w:rFonts w:cs="Times New Roman"/>
          <w:i/>
          <w:szCs w:val="20"/>
        </w:rPr>
        <w:t>Wait and Weight Methode</w:t>
      </w:r>
      <w:r>
        <w:rPr>
          <w:rFonts w:cs="Times New Roman"/>
          <w:szCs w:val="20"/>
        </w:rPr>
        <w:t xml:space="preserve"> </w:t>
      </w:r>
      <w:r w:rsidR="007211CE">
        <w:rPr>
          <w:rFonts w:cs="Times New Roman"/>
          <w:szCs w:val="20"/>
        </w:rPr>
        <w:t xml:space="preserve">atau </w:t>
      </w:r>
      <w:r w:rsidR="00763B55">
        <w:rPr>
          <w:rFonts w:cs="Times New Roman"/>
          <w:i/>
          <w:szCs w:val="20"/>
        </w:rPr>
        <w:t>engineer</w:t>
      </w:r>
      <w:r w:rsidR="007211CE" w:rsidRPr="00DF2B91">
        <w:rPr>
          <w:rFonts w:cs="Times New Roman"/>
          <w:i/>
          <w:szCs w:val="20"/>
        </w:rPr>
        <w:t xml:space="preserve"> method</w:t>
      </w:r>
      <w:r w:rsidR="007211CE">
        <w:rPr>
          <w:rFonts w:cs="Times New Roman"/>
          <w:szCs w:val="20"/>
        </w:rPr>
        <w:t xml:space="preserve"> </w:t>
      </w:r>
      <w:r>
        <w:rPr>
          <w:rFonts w:cs="Times New Roman"/>
          <w:szCs w:val="20"/>
        </w:rPr>
        <w:t xml:space="preserve">adalah salah satu metode </w:t>
      </w:r>
      <w:r>
        <w:rPr>
          <w:rFonts w:cs="Times New Roman"/>
          <w:i/>
          <w:szCs w:val="20"/>
        </w:rPr>
        <w:t>killing well</w:t>
      </w:r>
      <w:r w:rsidR="007211CE">
        <w:rPr>
          <w:rFonts w:cs="Times New Roman"/>
          <w:szCs w:val="20"/>
        </w:rPr>
        <w:t xml:space="preserve"> yang lazim dilakukan, yang mempunyai tujuan yaitu mengeluarkan </w:t>
      </w:r>
      <w:r w:rsidR="007211CE">
        <w:rPr>
          <w:rFonts w:cs="Times New Roman"/>
          <w:i/>
          <w:szCs w:val="20"/>
        </w:rPr>
        <w:t xml:space="preserve">influx </w:t>
      </w:r>
      <w:r w:rsidR="007211CE">
        <w:rPr>
          <w:rFonts w:cs="Times New Roman"/>
          <w:szCs w:val="20"/>
        </w:rPr>
        <w:t xml:space="preserve">dari dalam lubang bor </w:t>
      </w:r>
      <w:r w:rsidR="00002D24">
        <w:rPr>
          <w:rFonts w:cs="Times New Roman"/>
          <w:szCs w:val="20"/>
        </w:rPr>
        <w:t>sambi</w:t>
      </w:r>
      <w:r w:rsidR="007211CE">
        <w:rPr>
          <w:rFonts w:cs="Times New Roman"/>
          <w:szCs w:val="20"/>
        </w:rPr>
        <w:t xml:space="preserve">l menggantikan lumpur lama dengan lumpur baru atau </w:t>
      </w:r>
      <w:r w:rsidR="00E13C5B">
        <w:rPr>
          <w:rFonts w:cs="Times New Roman"/>
          <w:szCs w:val="20"/>
        </w:rPr>
        <w:t xml:space="preserve">          </w:t>
      </w:r>
      <w:r w:rsidR="007211CE">
        <w:rPr>
          <w:rFonts w:cs="Times New Roman"/>
          <w:i/>
          <w:szCs w:val="20"/>
        </w:rPr>
        <w:t>kill mud weight</w:t>
      </w:r>
      <w:r w:rsidR="007211CE">
        <w:rPr>
          <w:rFonts w:cs="Times New Roman"/>
          <w:szCs w:val="20"/>
        </w:rPr>
        <w:t xml:space="preserve"> (KMW)</w:t>
      </w:r>
      <w:r w:rsidR="00E13C5B">
        <w:rPr>
          <w:rFonts w:cs="Times New Roman"/>
          <w:szCs w:val="20"/>
        </w:rPr>
        <w:t xml:space="preserve">, dengan mengatur </w:t>
      </w:r>
      <w:r w:rsidR="00E13C5B" w:rsidRPr="00E13C5B">
        <w:rPr>
          <w:rFonts w:cs="Times New Roman"/>
          <w:i/>
          <w:szCs w:val="20"/>
        </w:rPr>
        <w:t>Shut In Drill Pipe Presure</w:t>
      </w:r>
      <w:r w:rsidR="00E13C5B">
        <w:rPr>
          <w:rFonts w:cs="Times New Roman"/>
          <w:szCs w:val="20"/>
        </w:rPr>
        <w:t xml:space="preserve"> (SIDPP) konstan sesuai dengan jadwal pengontrolan tekanan.</w:t>
      </w:r>
      <w:r w:rsidR="00FF5C1B">
        <w:rPr>
          <w:rFonts w:cs="Times New Roman"/>
          <w:szCs w:val="20"/>
        </w:rPr>
        <w:t xml:space="preserve"> Berikut adalah profil </w:t>
      </w:r>
      <w:r w:rsidR="00FF5C1B">
        <w:rPr>
          <w:rFonts w:cs="Times New Roman"/>
          <w:i/>
          <w:szCs w:val="20"/>
        </w:rPr>
        <w:t>killing well</w:t>
      </w:r>
      <w:r w:rsidR="00FF5C1B">
        <w:rPr>
          <w:rFonts w:cs="Times New Roman"/>
          <w:szCs w:val="20"/>
        </w:rPr>
        <w:t xml:space="preserve"> </w:t>
      </w:r>
      <w:r w:rsidR="00FF5C1B" w:rsidRPr="00FF5C1B">
        <w:rPr>
          <w:rFonts w:cs="Times New Roman"/>
          <w:i/>
          <w:szCs w:val="20"/>
        </w:rPr>
        <w:t>Wait and weight</w:t>
      </w:r>
      <w:r w:rsidR="00FF5C1B">
        <w:rPr>
          <w:rFonts w:cs="Times New Roman"/>
          <w:i/>
          <w:szCs w:val="20"/>
        </w:rPr>
        <w:t xml:space="preserve"> method </w:t>
      </w:r>
      <w:r w:rsidR="00FF5C1B">
        <w:rPr>
          <w:rFonts w:cs="Times New Roman"/>
          <w:szCs w:val="20"/>
        </w:rPr>
        <w:t xml:space="preserve">/ </w:t>
      </w:r>
      <w:r w:rsidR="00FF5C1B">
        <w:rPr>
          <w:rFonts w:cs="Times New Roman"/>
          <w:i/>
          <w:szCs w:val="20"/>
        </w:rPr>
        <w:t>Engineer method</w:t>
      </w:r>
      <w:r w:rsidR="00A55AE3">
        <w:rPr>
          <w:rFonts w:cs="Times New Roman"/>
          <w:i/>
          <w:szCs w:val="20"/>
        </w:rPr>
        <w:t xml:space="preserve"> </w:t>
      </w:r>
      <w:r w:rsidR="00A55AE3">
        <w:rPr>
          <w:rFonts w:cs="Times New Roman"/>
          <w:szCs w:val="20"/>
        </w:rPr>
        <w:t>yang dapat dilihat pada gambar 3 :</w:t>
      </w:r>
    </w:p>
    <w:p w:rsidR="006A5A3A" w:rsidRDefault="006A5A3A" w:rsidP="00EB5D74">
      <w:pPr>
        <w:pStyle w:val="ListParagraph"/>
        <w:spacing w:after="0" w:line="240" w:lineRule="auto"/>
        <w:ind w:left="0" w:firstLine="360"/>
        <w:rPr>
          <w:rFonts w:cs="Times New Roman"/>
          <w:szCs w:val="20"/>
        </w:rPr>
      </w:pPr>
    </w:p>
    <w:p w:rsidR="00EB5D74" w:rsidRDefault="006A5A3A" w:rsidP="00801281">
      <w:pPr>
        <w:pStyle w:val="ListParagraph"/>
        <w:spacing w:after="0" w:line="360" w:lineRule="auto"/>
        <w:ind w:left="0"/>
        <w:jc w:val="center"/>
        <w:rPr>
          <w:rFonts w:cs="Times New Roman"/>
          <w:szCs w:val="20"/>
        </w:rPr>
      </w:pPr>
      <w:r w:rsidRPr="004132B9">
        <w:rPr>
          <w:rFonts w:cs="Times New Roman"/>
          <w:b/>
          <w:noProof/>
        </w:rPr>
        <w:drawing>
          <wp:inline distT="0" distB="0" distL="0" distR="0" wp14:anchorId="3CB8D528" wp14:editId="19D6461C">
            <wp:extent cx="2769870" cy="1803473"/>
            <wp:effectExtent l="19050" t="19050" r="1143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9870" cy="1803473"/>
                    </a:xfrm>
                    <a:prstGeom prst="rect">
                      <a:avLst/>
                    </a:prstGeom>
                    <a:ln w="12700">
                      <a:solidFill>
                        <a:schemeClr val="tx1"/>
                      </a:solidFill>
                    </a:ln>
                  </pic:spPr>
                </pic:pic>
              </a:graphicData>
            </a:graphic>
          </wp:inline>
        </w:drawing>
      </w:r>
    </w:p>
    <w:p w:rsidR="00017754" w:rsidRDefault="00182C03" w:rsidP="00C22932">
      <w:pPr>
        <w:pStyle w:val="ListParagraph"/>
        <w:spacing w:after="0" w:line="240" w:lineRule="auto"/>
        <w:ind w:left="0"/>
        <w:jc w:val="center"/>
        <w:rPr>
          <w:rFonts w:cs="Times New Roman"/>
          <w:b/>
          <w:szCs w:val="20"/>
        </w:rPr>
      </w:pPr>
      <w:r>
        <w:rPr>
          <w:rFonts w:cs="Times New Roman"/>
          <w:b/>
          <w:szCs w:val="20"/>
        </w:rPr>
        <w:t xml:space="preserve">Gambar 2 Profil </w:t>
      </w:r>
      <w:r w:rsidR="00801281">
        <w:rPr>
          <w:rFonts w:cs="Times New Roman"/>
          <w:b/>
          <w:szCs w:val="20"/>
        </w:rPr>
        <w:t>Engineer</w:t>
      </w:r>
      <w:r>
        <w:rPr>
          <w:rFonts w:cs="Times New Roman"/>
          <w:b/>
          <w:szCs w:val="20"/>
        </w:rPr>
        <w:t xml:space="preserve"> Methode</w:t>
      </w:r>
    </w:p>
    <w:p w:rsidR="00C22932" w:rsidRDefault="00C22932" w:rsidP="00C22932">
      <w:pPr>
        <w:pStyle w:val="ListParagraph"/>
        <w:spacing w:after="0" w:line="240" w:lineRule="auto"/>
        <w:ind w:left="0"/>
        <w:jc w:val="center"/>
        <w:rPr>
          <w:rFonts w:cs="Times New Roman"/>
          <w:b/>
          <w:szCs w:val="20"/>
        </w:rPr>
      </w:pPr>
    </w:p>
    <w:p w:rsidR="00763B55" w:rsidRPr="00A55AE3" w:rsidRDefault="00A55AE3" w:rsidP="00C22932">
      <w:pPr>
        <w:pStyle w:val="ListParagraph"/>
        <w:numPr>
          <w:ilvl w:val="0"/>
          <w:numId w:val="8"/>
        </w:numPr>
        <w:spacing w:after="0" w:line="240" w:lineRule="auto"/>
        <w:ind w:left="360"/>
        <w:rPr>
          <w:rFonts w:cs="Times New Roman"/>
          <w:b/>
          <w:i/>
          <w:szCs w:val="20"/>
        </w:rPr>
      </w:pPr>
      <w:r w:rsidRPr="00A55AE3">
        <w:rPr>
          <w:rFonts w:cs="Times New Roman"/>
          <w:b/>
          <w:i/>
          <w:szCs w:val="20"/>
        </w:rPr>
        <w:t>Driller Methode</w:t>
      </w:r>
    </w:p>
    <w:p w:rsidR="00A55AE3" w:rsidRDefault="00A55AE3" w:rsidP="00A55AE3">
      <w:pPr>
        <w:pStyle w:val="ListParagraph"/>
        <w:spacing w:after="0" w:line="240" w:lineRule="auto"/>
        <w:ind w:left="0" w:firstLine="360"/>
        <w:rPr>
          <w:rFonts w:eastAsia="Times New Roman" w:cs="Times New Roman"/>
          <w:szCs w:val="24"/>
        </w:rPr>
      </w:pPr>
      <w:r w:rsidRPr="00A55AE3">
        <w:rPr>
          <w:rFonts w:eastAsia="Times New Roman" w:cs="Times New Roman"/>
          <w:szCs w:val="24"/>
        </w:rPr>
        <w:t xml:space="preserve">Cara ini sering disebut dengan “Two Circulation Method” karena terdiri dari dua sirkulasi. Sirkulasi pertama untuk mengeluarkan fluida </w:t>
      </w:r>
      <w:r w:rsidRPr="00A55AE3">
        <w:rPr>
          <w:rFonts w:eastAsia="Times New Roman" w:cs="Times New Roman"/>
          <w:i/>
          <w:szCs w:val="24"/>
        </w:rPr>
        <w:t>kick</w:t>
      </w:r>
      <w:r w:rsidRPr="00A55AE3">
        <w:rPr>
          <w:rFonts w:eastAsia="Times New Roman" w:cs="Times New Roman"/>
          <w:szCs w:val="24"/>
        </w:rPr>
        <w:t xml:space="preserve"> dari dalam lubang </w:t>
      </w:r>
      <w:r w:rsidRPr="00A55AE3">
        <w:rPr>
          <w:rFonts w:eastAsia="Times New Roman" w:cs="Times New Roman"/>
          <w:szCs w:val="24"/>
        </w:rPr>
        <w:t>bor dengan lumpur lama dan sirkulasi kedua mengganti l</w:t>
      </w:r>
      <w:r>
        <w:rPr>
          <w:rFonts w:eastAsia="Times New Roman" w:cs="Times New Roman"/>
          <w:szCs w:val="24"/>
        </w:rPr>
        <w:t xml:space="preserve">umpur lama dengan lumpur berat atau KMW. Berikut profil </w:t>
      </w:r>
      <w:r w:rsidRPr="00A55AE3">
        <w:rPr>
          <w:rFonts w:eastAsia="Times New Roman" w:cs="Times New Roman"/>
          <w:i/>
          <w:szCs w:val="24"/>
        </w:rPr>
        <w:t xml:space="preserve">Driller </w:t>
      </w:r>
      <w:r>
        <w:rPr>
          <w:rFonts w:eastAsia="Times New Roman" w:cs="Times New Roman"/>
          <w:i/>
          <w:szCs w:val="24"/>
        </w:rPr>
        <w:t>method</w:t>
      </w:r>
      <w:r>
        <w:rPr>
          <w:rFonts w:eastAsia="Times New Roman" w:cs="Times New Roman"/>
          <w:szCs w:val="24"/>
        </w:rPr>
        <w:t xml:space="preserve"> </w:t>
      </w:r>
      <w:r w:rsidR="00850319">
        <w:rPr>
          <w:rFonts w:eastAsia="Times New Roman" w:cs="Times New Roman"/>
          <w:szCs w:val="24"/>
        </w:rPr>
        <w:t>yang dapat dilihat pada gambar 3</w:t>
      </w:r>
      <w:r>
        <w:rPr>
          <w:rFonts w:eastAsia="Times New Roman" w:cs="Times New Roman"/>
          <w:szCs w:val="24"/>
        </w:rPr>
        <w:t xml:space="preserve"> :</w:t>
      </w:r>
    </w:p>
    <w:p w:rsidR="00A55AE3" w:rsidRDefault="00A55AE3" w:rsidP="00A55AE3">
      <w:pPr>
        <w:pStyle w:val="ListParagraph"/>
        <w:spacing w:after="0" w:line="240" w:lineRule="auto"/>
        <w:ind w:left="0" w:firstLine="360"/>
        <w:rPr>
          <w:rFonts w:eastAsia="Times New Roman" w:cs="Times New Roman"/>
          <w:szCs w:val="24"/>
        </w:rPr>
      </w:pPr>
    </w:p>
    <w:p w:rsidR="00A55AE3" w:rsidRPr="00C22932" w:rsidRDefault="00A55AE3" w:rsidP="00C22932">
      <w:pPr>
        <w:pStyle w:val="ListParagraph"/>
        <w:spacing w:after="0" w:line="360" w:lineRule="auto"/>
        <w:ind w:left="0"/>
        <w:jc w:val="center"/>
        <w:rPr>
          <w:rFonts w:eastAsia="Times New Roman" w:cs="Times New Roman"/>
          <w:b/>
          <w:szCs w:val="24"/>
        </w:rPr>
      </w:pPr>
      <w:r w:rsidRPr="00C22932">
        <w:rPr>
          <w:b/>
          <w:noProof/>
        </w:rPr>
        <w:drawing>
          <wp:inline distT="0" distB="0" distL="0" distR="0" wp14:anchorId="23E198B0" wp14:editId="20AB5AB3">
            <wp:extent cx="2710180" cy="1724025"/>
            <wp:effectExtent l="19050" t="19050" r="13970" b="285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1087" cy="1724602"/>
                    </a:xfrm>
                    <a:prstGeom prst="rect">
                      <a:avLst/>
                    </a:prstGeom>
                    <a:noFill/>
                    <a:ln>
                      <a:solidFill>
                        <a:schemeClr val="tx1"/>
                      </a:solidFill>
                    </a:ln>
                  </pic:spPr>
                </pic:pic>
              </a:graphicData>
            </a:graphic>
          </wp:inline>
        </w:drawing>
      </w:r>
    </w:p>
    <w:p w:rsidR="00CE0A3E" w:rsidRDefault="00850319" w:rsidP="00C22932">
      <w:pPr>
        <w:spacing w:after="0" w:line="240" w:lineRule="auto"/>
        <w:ind w:firstLine="360"/>
        <w:rPr>
          <w:rFonts w:cs="Times New Roman"/>
          <w:b/>
          <w:szCs w:val="20"/>
        </w:rPr>
      </w:pPr>
      <w:r>
        <w:rPr>
          <w:rFonts w:cs="Times New Roman"/>
          <w:b/>
          <w:szCs w:val="20"/>
        </w:rPr>
        <w:t>Gambar 3</w:t>
      </w:r>
      <w:r w:rsidR="00C22932" w:rsidRPr="00C22932">
        <w:rPr>
          <w:rFonts w:cs="Times New Roman"/>
          <w:b/>
          <w:szCs w:val="20"/>
        </w:rPr>
        <w:t xml:space="preserve"> Profil Driller Methode</w:t>
      </w:r>
    </w:p>
    <w:p w:rsidR="00C22932" w:rsidRPr="00C22932" w:rsidRDefault="00C22932" w:rsidP="00C22932">
      <w:pPr>
        <w:spacing w:after="0" w:line="240" w:lineRule="auto"/>
        <w:ind w:firstLine="360"/>
        <w:rPr>
          <w:rFonts w:cs="Times New Roman"/>
          <w:b/>
          <w:szCs w:val="20"/>
        </w:rPr>
      </w:pPr>
    </w:p>
    <w:p w:rsidR="00D568E0" w:rsidRPr="00C22932" w:rsidRDefault="00C22932" w:rsidP="00C22932">
      <w:pPr>
        <w:pStyle w:val="ListParagraph"/>
        <w:numPr>
          <w:ilvl w:val="0"/>
          <w:numId w:val="8"/>
        </w:numPr>
        <w:spacing w:after="0" w:line="240" w:lineRule="auto"/>
        <w:ind w:left="360"/>
        <w:rPr>
          <w:rFonts w:cs="Times New Roman"/>
          <w:b/>
          <w:bCs/>
          <w:szCs w:val="36"/>
        </w:rPr>
      </w:pPr>
      <w:r>
        <w:rPr>
          <w:rFonts w:cs="Times New Roman"/>
          <w:b/>
          <w:bCs/>
          <w:i/>
          <w:szCs w:val="36"/>
        </w:rPr>
        <w:t>Concurent Methode</w:t>
      </w:r>
    </w:p>
    <w:p w:rsidR="00B40B31" w:rsidRDefault="00B40B31" w:rsidP="00F61AAE">
      <w:pPr>
        <w:spacing w:after="0" w:line="240" w:lineRule="auto"/>
        <w:ind w:firstLine="360"/>
      </w:pPr>
      <w:r>
        <w:rPr>
          <w:i/>
        </w:rPr>
        <w:t xml:space="preserve">Concurent method </w:t>
      </w:r>
      <w:r>
        <w:t xml:space="preserve">adalah penggabungan dari </w:t>
      </w:r>
      <w:r>
        <w:rPr>
          <w:i/>
        </w:rPr>
        <w:t xml:space="preserve">Wait and </w:t>
      </w:r>
      <w:r w:rsidRPr="00D276C9">
        <w:rPr>
          <w:i/>
        </w:rPr>
        <w:t xml:space="preserve">Weight </w:t>
      </w:r>
      <w:r>
        <w:t xml:space="preserve">dan </w:t>
      </w:r>
      <w:r>
        <w:rPr>
          <w:i/>
        </w:rPr>
        <w:t xml:space="preserve">Driller </w:t>
      </w:r>
      <w:r w:rsidRPr="006B41BB">
        <w:rPr>
          <w:i/>
        </w:rPr>
        <w:t>Methode</w:t>
      </w:r>
      <w:r>
        <w:t>. Pelaksanaanya dilakukan saat :</w:t>
      </w:r>
    </w:p>
    <w:p w:rsidR="00B40B31" w:rsidRDefault="00B40B31" w:rsidP="00B40B31">
      <w:pPr>
        <w:numPr>
          <w:ilvl w:val="0"/>
          <w:numId w:val="9"/>
        </w:numPr>
        <w:spacing w:after="0" w:line="240" w:lineRule="auto"/>
        <w:ind w:left="360"/>
      </w:pPr>
      <w:r>
        <w:t>Stok barite di lapangan tidak mencukupi kebutuhan pembuatan KMW</w:t>
      </w:r>
    </w:p>
    <w:p w:rsidR="00B40B31" w:rsidRPr="006B41BB" w:rsidRDefault="00B40B31" w:rsidP="00B40B31">
      <w:pPr>
        <w:numPr>
          <w:ilvl w:val="0"/>
          <w:numId w:val="9"/>
        </w:numPr>
        <w:spacing w:after="0" w:line="240" w:lineRule="auto"/>
        <w:ind w:left="360"/>
      </w:pPr>
      <w:r>
        <w:t xml:space="preserve">Saat </w:t>
      </w:r>
      <w:r>
        <w:rPr>
          <w:i/>
        </w:rPr>
        <w:t>Bit Off Bottome</w:t>
      </w:r>
    </w:p>
    <w:p w:rsidR="00B40B31" w:rsidRDefault="00B40B31" w:rsidP="00B40B31">
      <w:pPr>
        <w:numPr>
          <w:ilvl w:val="0"/>
          <w:numId w:val="9"/>
        </w:numPr>
        <w:spacing w:after="0" w:line="240" w:lineRule="auto"/>
        <w:ind w:left="360"/>
      </w:pPr>
      <w:r>
        <w:t xml:space="preserve">Saat kapasitas mud </w:t>
      </w:r>
      <w:r>
        <w:rPr>
          <w:i/>
        </w:rPr>
        <w:t xml:space="preserve">agitator </w:t>
      </w:r>
      <w:r>
        <w:t>tidak siap untuk membuat dengan cepat KMW yang dibutuhkan</w:t>
      </w:r>
    </w:p>
    <w:p w:rsidR="00B40B31" w:rsidRDefault="00B40B31" w:rsidP="00F61AAE">
      <w:pPr>
        <w:spacing w:after="0" w:line="240" w:lineRule="auto"/>
        <w:ind w:firstLine="360"/>
      </w:pPr>
      <w:r w:rsidRPr="006B41BB">
        <w:rPr>
          <w:i/>
        </w:rPr>
        <w:t xml:space="preserve">Concurent method </w:t>
      </w:r>
      <w:r>
        <w:t xml:space="preserve">dilakukan 2 kali sirkulasi, sirkulasi pertama mengeluarkan </w:t>
      </w:r>
      <w:r w:rsidRPr="00865A54">
        <w:rPr>
          <w:i/>
        </w:rPr>
        <w:t>influx</w:t>
      </w:r>
      <w:r>
        <w:t>, sambal mengganti OMW ke KMW secara bertahap. Dan sirkulasi kedua menggantikan seluruh KMW pengganti dengan KMW sebenarnya.</w:t>
      </w:r>
    </w:p>
    <w:p w:rsidR="00B40B31" w:rsidRDefault="00B40B31" w:rsidP="00B40B31">
      <w:pPr>
        <w:spacing w:after="0" w:line="240" w:lineRule="auto"/>
        <w:ind w:firstLine="540"/>
        <w:rPr>
          <w:i/>
        </w:rPr>
      </w:pPr>
      <w:r>
        <w:t xml:space="preserve"> </w:t>
      </w:r>
    </w:p>
    <w:p w:rsidR="00F61AAE" w:rsidRPr="00F61AAE" w:rsidRDefault="00F61AAE" w:rsidP="00F61AAE">
      <w:pPr>
        <w:pStyle w:val="ListParagraph"/>
        <w:numPr>
          <w:ilvl w:val="0"/>
          <w:numId w:val="10"/>
        </w:numPr>
        <w:spacing w:after="0" w:line="240" w:lineRule="auto"/>
        <w:rPr>
          <w:vanish/>
        </w:rPr>
      </w:pPr>
    </w:p>
    <w:p w:rsidR="00F61AAE" w:rsidRPr="00F61AAE" w:rsidRDefault="00F61AAE" w:rsidP="00F61AAE">
      <w:pPr>
        <w:pStyle w:val="ListParagraph"/>
        <w:numPr>
          <w:ilvl w:val="0"/>
          <w:numId w:val="10"/>
        </w:numPr>
        <w:spacing w:after="0" w:line="240" w:lineRule="auto"/>
        <w:ind w:left="360"/>
      </w:pPr>
      <w:r>
        <w:rPr>
          <w:b/>
        </w:rPr>
        <w:t>METODE</w:t>
      </w:r>
    </w:p>
    <w:p w:rsidR="00F61AAE" w:rsidRDefault="00F61AAE" w:rsidP="00F61AAE">
      <w:pPr>
        <w:spacing w:after="0" w:line="240" w:lineRule="auto"/>
      </w:pPr>
    </w:p>
    <w:p w:rsidR="00F61AAE" w:rsidRPr="00073E14" w:rsidRDefault="00F61AAE" w:rsidP="00F61AAE">
      <w:pPr>
        <w:spacing w:after="0" w:line="240" w:lineRule="auto"/>
        <w:ind w:firstLine="360"/>
      </w:pPr>
      <w:r>
        <w:t xml:space="preserve">Dalam memilih metode </w:t>
      </w:r>
      <w:r>
        <w:rPr>
          <w:i/>
        </w:rPr>
        <w:t>killing well</w:t>
      </w:r>
      <w:r>
        <w:t xml:space="preserve"> yang paling tepat</w:t>
      </w:r>
      <w:r w:rsidR="00EF04DF">
        <w:t xml:space="preserve"> pada saat menanggulangi          </w:t>
      </w:r>
      <w:r w:rsidR="00EF04DF">
        <w:rPr>
          <w:i/>
        </w:rPr>
        <w:t xml:space="preserve">well </w:t>
      </w:r>
      <w:r w:rsidR="00EF04DF">
        <w:t xml:space="preserve">kick pada sumur BBG-88 </w:t>
      </w:r>
      <w:r w:rsidR="00537144">
        <w:t>trayek 8.5”</w:t>
      </w:r>
      <w:r w:rsidR="00C07B15">
        <w:t xml:space="preserve"> diperlukan b</w:t>
      </w:r>
      <w:r w:rsidR="00537144">
        <w:t xml:space="preserve">erapa data yang dibutuhkan </w:t>
      </w:r>
      <w:r w:rsidR="00C07B15">
        <w:t>yakni,</w:t>
      </w:r>
      <w:r w:rsidR="00537144">
        <w:t xml:space="preserve"> </w:t>
      </w:r>
      <w:r w:rsidR="00537144">
        <w:rPr>
          <w:i/>
        </w:rPr>
        <w:t xml:space="preserve">Daily Drilling Report </w:t>
      </w:r>
      <w:r w:rsidR="00537144">
        <w:t>(DDR)</w:t>
      </w:r>
      <w:r w:rsidR="00537144">
        <w:rPr>
          <w:i/>
        </w:rPr>
        <w:t xml:space="preserve">, Well Program. </w:t>
      </w:r>
      <w:r w:rsidR="00537144">
        <w:t xml:space="preserve">DDR adalah laporan </w:t>
      </w:r>
      <w:r w:rsidR="00537144" w:rsidRPr="00CF4AD2">
        <w:rPr>
          <w:i/>
        </w:rPr>
        <w:t>actual</w:t>
      </w:r>
      <w:r w:rsidR="00537144">
        <w:t xml:space="preserve"> mengenai operasi pengeboran yang direkapitulasi tiap hari. </w:t>
      </w:r>
      <w:r w:rsidR="00537144">
        <w:rPr>
          <w:i/>
        </w:rPr>
        <w:t xml:space="preserve">Well program </w:t>
      </w:r>
      <w:r w:rsidR="00073E14">
        <w:t xml:space="preserve">adalah </w:t>
      </w:r>
      <w:r w:rsidR="00073E14">
        <w:rPr>
          <w:rFonts w:cs="Times New Roman"/>
          <w:szCs w:val="24"/>
        </w:rPr>
        <w:t>prosedur perencenaan pengeboran mulai dari awal sampai dengan komplesi sumur.</w:t>
      </w:r>
    </w:p>
    <w:p w:rsidR="00C22932" w:rsidRDefault="00073E14" w:rsidP="00073E14">
      <w:pPr>
        <w:pStyle w:val="ListParagraph"/>
        <w:spacing w:after="0" w:line="240" w:lineRule="auto"/>
        <w:ind w:left="0" w:firstLine="360"/>
        <w:rPr>
          <w:rFonts w:cs="Times New Roman"/>
          <w:szCs w:val="24"/>
        </w:rPr>
      </w:pPr>
      <w:r>
        <w:rPr>
          <w:rFonts w:cs="Times New Roman"/>
          <w:szCs w:val="24"/>
        </w:rPr>
        <w:t xml:space="preserve">Data-data tersebut dapat diperoleh atas izin dari </w:t>
      </w:r>
      <w:r>
        <w:rPr>
          <w:rFonts w:cs="Times New Roman"/>
          <w:i/>
          <w:szCs w:val="24"/>
        </w:rPr>
        <w:t>drilling engineer</w:t>
      </w:r>
      <w:r>
        <w:rPr>
          <w:rFonts w:cs="Times New Roman"/>
          <w:szCs w:val="24"/>
        </w:rPr>
        <w:t xml:space="preserve">, dan </w:t>
      </w:r>
      <w:r>
        <w:rPr>
          <w:rFonts w:cs="Times New Roman"/>
          <w:i/>
          <w:szCs w:val="24"/>
        </w:rPr>
        <w:t>well site geologist</w:t>
      </w:r>
      <w:r>
        <w:rPr>
          <w:rFonts w:cs="Times New Roman"/>
          <w:szCs w:val="24"/>
        </w:rPr>
        <w:t>.</w:t>
      </w:r>
    </w:p>
    <w:p w:rsidR="00073E14" w:rsidRDefault="00073E14" w:rsidP="00073E14">
      <w:pPr>
        <w:pStyle w:val="ListParagraph"/>
        <w:spacing w:after="0" w:line="240" w:lineRule="auto"/>
        <w:ind w:left="0" w:firstLine="360"/>
        <w:rPr>
          <w:rFonts w:cs="Times New Roman"/>
          <w:i/>
          <w:szCs w:val="24"/>
        </w:rPr>
      </w:pPr>
      <w:r>
        <w:rPr>
          <w:rFonts w:cs="Times New Roman"/>
          <w:szCs w:val="24"/>
        </w:rPr>
        <w:lastRenderedPageBreak/>
        <w:t>Dari beberapa data yang telah diperoleh, kemudian diolah lebih lanjut dan hanya diambil data yang dibutuhkan untuk analisis perhitungan berdasarkan studi pustaka yang telah dilakukan.</w:t>
      </w:r>
      <w:r w:rsidR="00246952">
        <w:rPr>
          <w:rFonts w:cs="Times New Roman"/>
          <w:szCs w:val="24"/>
        </w:rPr>
        <w:t xml:space="preserve"> Data tersebut</w:t>
      </w:r>
      <w:r w:rsidR="00C244BB">
        <w:rPr>
          <w:rFonts w:cs="Times New Roman"/>
          <w:szCs w:val="24"/>
        </w:rPr>
        <w:t xml:space="preserve"> meliputi </w:t>
      </w:r>
      <w:r w:rsidR="00C244BB">
        <w:rPr>
          <w:rFonts w:cs="Times New Roman"/>
          <w:i/>
          <w:szCs w:val="24"/>
        </w:rPr>
        <w:t xml:space="preserve">well control record, </w:t>
      </w:r>
      <w:r w:rsidR="00C244BB">
        <w:rPr>
          <w:rFonts w:cs="Times New Roman"/>
          <w:szCs w:val="24"/>
        </w:rPr>
        <w:t xml:space="preserve">spesifikasi peralatan, </w:t>
      </w:r>
      <w:r w:rsidR="00217718">
        <w:rPr>
          <w:rFonts w:cs="Times New Roman"/>
          <w:szCs w:val="24"/>
        </w:rPr>
        <w:t xml:space="preserve">dan </w:t>
      </w:r>
      <w:r w:rsidR="00C244BB">
        <w:rPr>
          <w:rFonts w:cs="Times New Roman"/>
          <w:i/>
          <w:szCs w:val="24"/>
        </w:rPr>
        <w:t>well profile.</w:t>
      </w:r>
    </w:p>
    <w:p w:rsidR="00673979" w:rsidRDefault="004C6654" w:rsidP="00073E14">
      <w:pPr>
        <w:pStyle w:val="ListParagraph"/>
        <w:spacing w:after="0" w:line="240" w:lineRule="auto"/>
        <w:ind w:left="0" w:firstLine="360"/>
        <w:rPr>
          <w:rFonts w:cs="Times New Roman"/>
          <w:szCs w:val="24"/>
        </w:rPr>
      </w:pPr>
      <w:r>
        <w:rPr>
          <w:rFonts w:cs="Times New Roman"/>
          <w:szCs w:val="24"/>
        </w:rPr>
        <w:t xml:space="preserve">Berikut ini adalah urutan dalam penanganan </w:t>
      </w:r>
      <w:r>
        <w:rPr>
          <w:rFonts w:cs="Times New Roman"/>
          <w:i/>
          <w:szCs w:val="24"/>
        </w:rPr>
        <w:t>well kick</w:t>
      </w:r>
      <w:r>
        <w:rPr>
          <w:rFonts w:cs="Times New Roman"/>
          <w:szCs w:val="24"/>
        </w:rPr>
        <w:t xml:space="preserve"> pada saat pemboran berlangsung.</w:t>
      </w:r>
    </w:p>
    <w:p w:rsidR="004C6654" w:rsidRPr="004C6654" w:rsidRDefault="004C6654" w:rsidP="00073E14">
      <w:pPr>
        <w:pStyle w:val="ListParagraph"/>
        <w:spacing w:after="0" w:line="240" w:lineRule="auto"/>
        <w:ind w:left="0" w:firstLine="360"/>
        <w:rPr>
          <w:rFonts w:cs="Times New Roman"/>
          <w:szCs w:val="24"/>
        </w:rPr>
      </w:pPr>
    </w:p>
    <w:p w:rsidR="00673979" w:rsidRPr="00673979" w:rsidRDefault="00673979" w:rsidP="00673979">
      <w:pPr>
        <w:pStyle w:val="ListParagraph"/>
        <w:numPr>
          <w:ilvl w:val="0"/>
          <w:numId w:val="11"/>
        </w:numPr>
        <w:spacing w:after="0" w:line="240" w:lineRule="auto"/>
        <w:ind w:left="360"/>
        <w:rPr>
          <w:rFonts w:cs="Times New Roman"/>
          <w:b/>
          <w:szCs w:val="24"/>
        </w:rPr>
      </w:pPr>
      <w:r>
        <w:rPr>
          <w:rFonts w:cs="Times New Roman"/>
          <w:b/>
          <w:szCs w:val="24"/>
        </w:rPr>
        <w:t>Tanda - Tanda</w:t>
      </w:r>
      <w:r w:rsidRPr="00673979">
        <w:rPr>
          <w:rFonts w:cs="Times New Roman"/>
          <w:b/>
          <w:szCs w:val="24"/>
        </w:rPr>
        <w:t xml:space="preserve"> </w:t>
      </w:r>
      <w:r w:rsidRPr="00673979">
        <w:rPr>
          <w:rFonts w:cs="Times New Roman"/>
          <w:b/>
          <w:i/>
          <w:szCs w:val="24"/>
        </w:rPr>
        <w:t>Well Kick</w:t>
      </w:r>
    </w:p>
    <w:p w:rsidR="00217718" w:rsidRDefault="00C0546C" w:rsidP="00673979">
      <w:pPr>
        <w:pStyle w:val="ListParagraph"/>
        <w:spacing w:after="0" w:line="240" w:lineRule="auto"/>
        <w:ind w:left="0" w:firstLine="360"/>
        <w:rPr>
          <w:rFonts w:cs="Times New Roman"/>
          <w:szCs w:val="24"/>
        </w:rPr>
      </w:pPr>
      <w:r>
        <w:rPr>
          <w:rFonts w:cs="Times New Roman"/>
          <w:szCs w:val="24"/>
        </w:rPr>
        <w:t xml:space="preserve">Sebelum menentukan metode </w:t>
      </w:r>
      <w:r>
        <w:rPr>
          <w:rFonts w:cs="Times New Roman"/>
          <w:i/>
          <w:szCs w:val="24"/>
        </w:rPr>
        <w:t xml:space="preserve">killing </w:t>
      </w:r>
      <w:r w:rsidRPr="00C0546C">
        <w:rPr>
          <w:rFonts w:cs="Times New Roman"/>
          <w:i/>
          <w:szCs w:val="24"/>
        </w:rPr>
        <w:t>well</w:t>
      </w:r>
      <w:r w:rsidR="00D3427E">
        <w:rPr>
          <w:rFonts w:cs="Times New Roman"/>
          <w:i/>
          <w:szCs w:val="24"/>
        </w:rPr>
        <w:t xml:space="preserve">, </w:t>
      </w:r>
      <w:r w:rsidR="00D3427E">
        <w:rPr>
          <w:rFonts w:cs="Times New Roman"/>
          <w:szCs w:val="24"/>
        </w:rPr>
        <w:t>perlu diketahui</w:t>
      </w:r>
      <w:r w:rsidR="00217718">
        <w:rPr>
          <w:rFonts w:cs="Times New Roman"/>
          <w:szCs w:val="24"/>
        </w:rPr>
        <w:t xml:space="preserve"> tanda – tanda </w:t>
      </w:r>
      <w:r w:rsidR="00217718">
        <w:rPr>
          <w:rFonts w:cs="Times New Roman"/>
          <w:i/>
          <w:szCs w:val="24"/>
        </w:rPr>
        <w:t>well kick</w:t>
      </w:r>
      <w:r w:rsidR="00217718">
        <w:rPr>
          <w:rFonts w:cs="Times New Roman"/>
          <w:szCs w:val="24"/>
        </w:rPr>
        <w:t>, yakni dapat dilihat pada tabel 4 :</w:t>
      </w:r>
    </w:p>
    <w:p w:rsidR="00217718" w:rsidRDefault="00217718" w:rsidP="00073E14">
      <w:pPr>
        <w:pStyle w:val="ListParagraph"/>
        <w:spacing w:after="0" w:line="240" w:lineRule="auto"/>
        <w:ind w:left="0" w:firstLine="360"/>
        <w:rPr>
          <w:rFonts w:cs="Times New Roman"/>
          <w:szCs w:val="24"/>
        </w:rPr>
      </w:pPr>
    </w:p>
    <w:p w:rsidR="00217718" w:rsidRPr="00217718" w:rsidRDefault="00217718" w:rsidP="00217718">
      <w:pPr>
        <w:pStyle w:val="ListParagraph"/>
        <w:spacing w:after="0" w:line="360" w:lineRule="auto"/>
        <w:ind w:left="0" w:firstLine="360"/>
        <w:rPr>
          <w:rFonts w:cs="Times New Roman"/>
          <w:b/>
          <w:szCs w:val="24"/>
        </w:rPr>
      </w:pPr>
      <w:r w:rsidRPr="00217718">
        <w:rPr>
          <w:rFonts w:cs="Times New Roman"/>
          <w:b/>
          <w:szCs w:val="24"/>
        </w:rPr>
        <w:t>Tabel 4 Tanda- Tanda terjadinya Kick</w:t>
      </w:r>
    </w:p>
    <w:tbl>
      <w:tblPr>
        <w:tblW w:w="43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036"/>
        <w:gridCol w:w="3269"/>
      </w:tblGrid>
      <w:tr w:rsidR="00217718" w:rsidRPr="004132B9" w:rsidTr="00B859D0">
        <w:tc>
          <w:tcPr>
            <w:tcW w:w="1036"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217718" w:rsidRPr="00964670" w:rsidRDefault="008F4E49" w:rsidP="00B859D0">
            <w:pPr>
              <w:spacing w:after="0" w:line="360" w:lineRule="auto"/>
              <w:jc w:val="center"/>
              <w:rPr>
                <w:rFonts w:cs="Times New Roman"/>
                <w:b/>
                <w:sz w:val="18"/>
                <w:szCs w:val="18"/>
              </w:rPr>
            </w:pPr>
            <w:r>
              <w:rPr>
                <w:rFonts w:cs="Times New Roman"/>
                <w:b/>
                <w:sz w:val="18"/>
                <w:szCs w:val="18"/>
              </w:rPr>
              <w:t>No</w:t>
            </w:r>
          </w:p>
        </w:tc>
        <w:tc>
          <w:tcPr>
            <w:tcW w:w="3269"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217718" w:rsidRPr="008F4E49" w:rsidRDefault="008F4E49" w:rsidP="00B859D0">
            <w:pPr>
              <w:spacing w:after="0" w:line="360" w:lineRule="auto"/>
              <w:jc w:val="center"/>
              <w:rPr>
                <w:rFonts w:cs="Times New Roman"/>
                <w:b/>
                <w:i/>
                <w:sz w:val="18"/>
                <w:szCs w:val="18"/>
              </w:rPr>
            </w:pPr>
            <w:r>
              <w:rPr>
                <w:rFonts w:cs="Times New Roman"/>
                <w:b/>
                <w:sz w:val="18"/>
                <w:szCs w:val="18"/>
              </w:rPr>
              <w:t xml:space="preserve">Tanda – Tanda </w:t>
            </w:r>
            <w:r>
              <w:rPr>
                <w:rFonts w:cs="Times New Roman"/>
                <w:b/>
                <w:i/>
                <w:sz w:val="18"/>
                <w:szCs w:val="18"/>
              </w:rPr>
              <w:t>Well Kick</w:t>
            </w:r>
          </w:p>
        </w:tc>
      </w:tr>
      <w:tr w:rsidR="00217718" w:rsidRPr="004132B9" w:rsidTr="00B859D0">
        <w:tc>
          <w:tcPr>
            <w:tcW w:w="1036" w:type="dxa"/>
            <w:tcBorders>
              <w:top w:val="thinThickSmallGap" w:sz="24" w:space="0" w:color="auto"/>
              <w:left w:val="single" w:sz="4" w:space="0" w:color="auto"/>
              <w:bottom w:val="single" w:sz="4" w:space="0" w:color="auto"/>
              <w:right w:val="single" w:sz="4" w:space="0" w:color="auto"/>
            </w:tcBorders>
            <w:vAlign w:val="center"/>
          </w:tcPr>
          <w:p w:rsidR="00217718" w:rsidRPr="002244D6" w:rsidRDefault="008F4E49" w:rsidP="00B859D0">
            <w:pPr>
              <w:spacing w:after="0" w:line="240" w:lineRule="auto"/>
              <w:jc w:val="center"/>
              <w:rPr>
                <w:rFonts w:cs="Times New Roman"/>
                <w:b/>
                <w:sz w:val="18"/>
                <w:szCs w:val="18"/>
              </w:rPr>
            </w:pPr>
            <w:r>
              <w:rPr>
                <w:rFonts w:cs="Times New Roman"/>
                <w:sz w:val="18"/>
                <w:szCs w:val="18"/>
              </w:rPr>
              <w:t>1</w:t>
            </w:r>
          </w:p>
        </w:tc>
        <w:tc>
          <w:tcPr>
            <w:tcW w:w="3269" w:type="dxa"/>
            <w:tcBorders>
              <w:top w:val="thinThickSmallGap" w:sz="24" w:space="0" w:color="auto"/>
              <w:left w:val="single" w:sz="4" w:space="0" w:color="auto"/>
              <w:bottom w:val="single" w:sz="4" w:space="0" w:color="auto"/>
              <w:right w:val="single" w:sz="4" w:space="0" w:color="auto"/>
            </w:tcBorders>
            <w:vAlign w:val="center"/>
          </w:tcPr>
          <w:p w:rsidR="00217718" w:rsidRPr="002244D6" w:rsidRDefault="008F4E49" w:rsidP="00673979">
            <w:pPr>
              <w:spacing w:after="0" w:line="240" w:lineRule="auto"/>
              <w:jc w:val="center"/>
              <w:rPr>
                <w:rFonts w:cs="Times New Roman"/>
                <w:b/>
                <w:sz w:val="18"/>
                <w:szCs w:val="18"/>
              </w:rPr>
            </w:pPr>
            <w:r>
              <w:rPr>
                <w:rFonts w:cs="Times New Roman"/>
                <w:sz w:val="18"/>
                <w:szCs w:val="18"/>
              </w:rPr>
              <w:t>Pit gain</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2244D6" w:rsidRDefault="008F4E49" w:rsidP="00B859D0">
            <w:pPr>
              <w:spacing w:after="0" w:line="240" w:lineRule="auto"/>
              <w:jc w:val="center"/>
              <w:rPr>
                <w:rFonts w:cs="Times New Roman"/>
                <w:b/>
                <w:sz w:val="18"/>
                <w:szCs w:val="18"/>
              </w:rPr>
            </w:pPr>
            <w:r>
              <w:rPr>
                <w:rFonts w:cs="Times New Roman"/>
                <w:sz w:val="18"/>
                <w:szCs w:val="18"/>
                <w:lang w:val="sv-SE"/>
              </w:rPr>
              <w:t>2</w:t>
            </w:r>
          </w:p>
        </w:tc>
        <w:tc>
          <w:tcPr>
            <w:tcW w:w="3269" w:type="dxa"/>
            <w:tcBorders>
              <w:top w:val="single" w:sz="4" w:space="0" w:color="auto"/>
              <w:left w:val="single" w:sz="4" w:space="0" w:color="auto"/>
              <w:bottom w:val="single" w:sz="4" w:space="0" w:color="auto"/>
              <w:right w:val="single" w:sz="4" w:space="0" w:color="auto"/>
            </w:tcBorders>
            <w:vAlign w:val="center"/>
          </w:tcPr>
          <w:p w:rsidR="00217718" w:rsidRPr="008F4E49" w:rsidRDefault="008F4E49" w:rsidP="00673979">
            <w:pPr>
              <w:spacing w:after="0" w:line="240" w:lineRule="auto"/>
              <w:jc w:val="center"/>
              <w:rPr>
                <w:rFonts w:cs="Times New Roman"/>
                <w:b/>
                <w:sz w:val="18"/>
                <w:szCs w:val="18"/>
              </w:rPr>
            </w:pPr>
            <w:r w:rsidRPr="008F4E49">
              <w:rPr>
                <w:rFonts w:cs="Times New Roman"/>
                <w:i/>
                <w:sz w:val="18"/>
                <w:szCs w:val="18"/>
              </w:rPr>
              <w:t>Flow rate</w:t>
            </w:r>
            <w:r>
              <w:rPr>
                <w:rFonts w:cs="Times New Roman"/>
                <w:i/>
                <w:sz w:val="18"/>
                <w:szCs w:val="18"/>
              </w:rPr>
              <w:t xml:space="preserve"> </w:t>
            </w:r>
            <w:r>
              <w:rPr>
                <w:rFonts w:cs="Times New Roman"/>
                <w:sz w:val="18"/>
                <w:szCs w:val="18"/>
              </w:rPr>
              <w:t xml:space="preserve">pada </w:t>
            </w:r>
            <w:r>
              <w:rPr>
                <w:rFonts w:cs="Times New Roman"/>
                <w:i/>
                <w:sz w:val="18"/>
                <w:szCs w:val="18"/>
              </w:rPr>
              <w:t xml:space="preserve">return flow </w:t>
            </w:r>
            <w:r>
              <w:rPr>
                <w:rFonts w:cs="Times New Roman"/>
                <w:sz w:val="18"/>
                <w:szCs w:val="18"/>
              </w:rPr>
              <w:t>bertambah pada saat tidak ada penambahan SPM pompa</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2244D6" w:rsidRDefault="008F4E49" w:rsidP="00B859D0">
            <w:pPr>
              <w:spacing w:after="0" w:line="240" w:lineRule="auto"/>
              <w:jc w:val="center"/>
              <w:rPr>
                <w:rFonts w:cs="Times New Roman"/>
                <w:b/>
                <w:sz w:val="18"/>
                <w:szCs w:val="18"/>
              </w:rPr>
            </w:pPr>
            <w:r>
              <w:rPr>
                <w:rFonts w:cs="Times New Roman"/>
                <w:sz w:val="18"/>
                <w:szCs w:val="18"/>
                <w:lang w:val="sv-SE"/>
              </w:rPr>
              <w:t>3</w:t>
            </w:r>
          </w:p>
        </w:tc>
        <w:tc>
          <w:tcPr>
            <w:tcW w:w="3269" w:type="dxa"/>
            <w:tcBorders>
              <w:top w:val="single" w:sz="4" w:space="0" w:color="auto"/>
              <w:left w:val="single" w:sz="4" w:space="0" w:color="auto"/>
              <w:bottom w:val="single" w:sz="4" w:space="0" w:color="auto"/>
              <w:right w:val="single" w:sz="4" w:space="0" w:color="auto"/>
            </w:tcBorders>
          </w:tcPr>
          <w:p w:rsidR="00217718" w:rsidRPr="002244D6" w:rsidRDefault="008F4E49" w:rsidP="00673979">
            <w:pPr>
              <w:spacing w:after="0" w:line="240" w:lineRule="auto"/>
              <w:ind w:left="259" w:hanging="360"/>
              <w:jc w:val="center"/>
              <w:rPr>
                <w:rFonts w:cs="Times New Roman"/>
                <w:b/>
                <w:sz w:val="18"/>
                <w:szCs w:val="18"/>
              </w:rPr>
            </w:pPr>
            <w:r>
              <w:rPr>
                <w:rFonts w:cs="Times New Roman"/>
                <w:sz w:val="18"/>
                <w:szCs w:val="18"/>
                <w:lang w:val="sv-SE"/>
              </w:rPr>
              <w:t>Saat pompa dimatikan terdapat aliran</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2244D6" w:rsidRDefault="008F4E49" w:rsidP="00B859D0">
            <w:pPr>
              <w:spacing w:after="0" w:line="240" w:lineRule="auto"/>
              <w:jc w:val="center"/>
              <w:rPr>
                <w:rFonts w:cs="Times New Roman"/>
                <w:b/>
                <w:sz w:val="18"/>
                <w:szCs w:val="18"/>
              </w:rPr>
            </w:pPr>
            <w:r>
              <w:rPr>
                <w:rFonts w:cs="Times New Roman"/>
                <w:sz w:val="18"/>
                <w:szCs w:val="18"/>
              </w:rPr>
              <w:t>4</w:t>
            </w:r>
          </w:p>
        </w:tc>
        <w:tc>
          <w:tcPr>
            <w:tcW w:w="3269" w:type="dxa"/>
            <w:tcBorders>
              <w:top w:val="single" w:sz="4" w:space="0" w:color="auto"/>
              <w:left w:val="single" w:sz="4" w:space="0" w:color="auto"/>
              <w:bottom w:val="single" w:sz="4" w:space="0" w:color="auto"/>
              <w:right w:val="single" w:sz="4" w:space="0" w:color="auto"/>
            </w:tcBorders>
            <w:vAlign w:val="center"/>
          </w:tcPr>
          <w:p w:rsidR="00217718" w:rsidRPr="00374001" w:rsidRDefault="00374001" w:rsidP="00673979">
            <w:pPr>
              <w:spacing w:after="0" w:line="240" w:lineRule="auto"/>
              <w:jc w:val="center"/>
              <w:rPr>
                <w:rFonts w:cs="Times New Roman"/>
                <w:b/>
                <w:i/>
                <w:sz w:val="18"/>
                <w:szCs w:val="18"/>
              </w:rPr>
            </w:pPr>
            <w:r>
              <w:rPr>
                <w:rFonts w:cs="Times New Roman"/>
                <w:i/>
                <w:sz w:val="18"/>
                <w:szCs w:val="18"/>
              </w:rPr>
              <w:t>Drilling Break</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2244D6" w:rsidRDefault="00374001" w:rsidP="00B859D0">
            <w:pPr>
              <w:spacing w:after="0" w:line="240" w:lineRule="auto"/>
              <w:jc w:val="center"/>
              <w:rPr>
                <w:rFonts w:cs="Times New Roman"/>
                <w:b/>
                <w:sz w:val="18"/>
                <w:szCs w:val="18"/>
              </w:rPr>
            </w:pPr>
            <w:r>
              <w:rPr>
                <w:rFonts w:cs="Times New Roman"/>
                <w:sz w:val="18"/>
                <w:szCs w:val="18"/>
              </w:rPr>
              <w:t>5</w:t>
            </w:r>
          </w:p>
        </w:tc>
        <w:tc>
          <w:tcPr>
            <w:tcW w:w="3269" w:type="dxa"/>
            <w:tcBorders>
              <w:top w:val="single" w:sz="4" w:space="0" w:color="auto"/>
              <w:left w:val="single" w:sz="4" w:space="0" w:color="auto"/>
              <w:bottom w:val="single" w:sz="4" w:space="0" w:color="auto"/>
              <w:right w:val="single" w:sz="4" w:space="0" w:color="auto"/>
            </w:tcBorders>
          </w:tcPr>
          <w:p w:rsidR="00217718" w:rsidRPr="002244D6" w:rsidRDefault="00374001" w:rsidP="00673979">
            <w:pPr>
              <w:spacing w:after="0" w:line="240" w:lineRule="auto"/>
              <w:jc w:val="center"/>
              <w:rPr>
                <w:rFonts w:cs="Times New Roman"/>
                <w:b/>
                <w:sz w:val="18"/>
                <w:szCs w:val="18"/>
              </w:rPr>
            </w:pPr>
            <w:r>
              <w:rPr>
                <w:rFonts w:cs="Times New Roman"/>
                <w:sz w:val="18"/>
                <w:szCs w:val="18"/>
              </w:rPr>
              <w:t>Tekanan pompa turun</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374001" w:rsidRDefault="00374001" w:rsidP="00B859D0">
            <w:pPr>
              <w:spacing w:after="0" w:line="240" w:lineRule="auto"/>
              <w:jc w:val="center"/>
              <w:rPr>
                <w:rFonts w:cs="Times New Roman"/>
                <w:sz w:val="18"/>
                <w:szCs w:val="18"/>
              </w:rPr>
            </w:pPr>
            <w:r>
              <w:rPr>
                <w:rFonts w:cs="Times New Roman"/>
                <w:sz w:val="18"/>
                <w:szCs w:val="18"/>
              </w:rPr>
              <w:t>6</w:t>
            </w:r>
          </w:p>
        </w:tc>
        <w:tc>
          <w:tcPr>
            <w:tcW w:w="3269" w:type="dxa"/>
            <w:tcBorders>
              <w:top w:val="single" w:sz="4" w:space="0" w:color="auto"/>
              <w:left w:val="single" w:sz="4" w:space="0" w:color="auto"/>
              <w:bottom w:val="single" w:sz="4" w:space="0" w:color="auto"/>
              <w:right w:val="single" w:sz="4" w:space="0" w:color="auto"/>
            </w:tcBorders>
          </w:tcPr>
          <w:p w:rsidR="00217718" w:rsidRPr="002244D6" w:rsidRDefault="00374001" w:rsidP="00673979">
            <w:pPr>
              <w:tabs>
                <w:tab w:val="left" w:pos="3240"/>
                <w:tab w:val="left" w:pos="3420"/>
              </w:tabs>
              <w:spacing w:after="0" w:line="240" w:lineRule="auto"/>
              <w:jc w:val="center"/>
              <w:rPr>
                <w:rFonts w:cs="Times New Roman"/>
                <w:sz w:val="18"/>
                <w:szCs w:val="18"/>
              </w:rPr>
            </w:pPr>
            <w:r>
              <w:rPr>
                <w:rFonts w:cs="Times New Roman"/>
                <w:sz w:val="18"/>
                <w:szCs w:val="18"/>
              </w:rPr>
              <w:t>SPM pompa naik</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2244D6" w:rsidRDefault="00374001" w:rsidP="00B859D0">
            <w:pPr>
              <w:spacing w:after="0" w:line="240" w:lineRule="auto"/>
              <w:jc w:val="center"/>
              <w:rPr>
                <w:rFonts w:cs="Times New Roman"/>
                <w:sz w:val="18"/>
                <w:szCs w:val="18"/>
              </w:rPr>
            </w:pPr>
            <w:r>
              <w:rPr>
                <w:rFonts w:cs="Times New Roman"/>
                <w:sz w:val="18"/>
                <w:szCs w:val="18"/>
              </w:rPr>
              <w:t>7</w:t>
            </w:r>
          </w:p>
        </w:tc>
        <w:tc>
          <w:tcPr>
            <w:tcW w:w="3269" w:type="dxa"/>
            <w:tcBorders>
              <w:top w:val="single" w:sz="4" w:space="0" w:color="auto"/>
              <w:left w:val="single" w:sz="4" w:space="0" w:color="auto"/>
              <w:bottom w:val="single" w:sz="4" w:space="0" w:color="auto"/>
              <w:right w:val="single" w:sz="4" w:space="0" w:color="auto"/>
            </w:tcBorders>
          </w:tcPr>
          <w:p w:rsidR="00374001" w:rsidRPr="002244D6" w:rsidRDefault="00374001" w:rsidP="00673979">
            <w:pPr>
              <w:spacing w:after="0" w:line="240" w:lineRule="auto"/>
              <w:jc w:val="center"/>
              <w:rPr>
                <w:rFonts w:cs="Times New Roman"/>
                <w:sz w:val="18"/>
                <w:szCs w:val="18"/>
              </w:rPr>
            </w:pPr>
            <w:r>
              <w:rPr>
                <w:rFonts w:cs="Times New Roman"/>
                <w:sz w:val="18"/>
                <w:szCs w:val="18"/>
              </w:rPr>
              <w:t>Berat jenis lumpur turun</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2244D6" w:rsidRDefault="00374001" w:rsidP="00B859D0">
            <w:pPr>
              <w:spacing w:after="0" w:line="240" w:lineRule="auto"/>
              <w:jc w:val="center"/>
              <w:rPr>
                <w:rFonts w:cs="Times New Roman"/>
                <w:sz w:val="18"/>
                <w:szCs w:val="18"/>
              </w:rPr>
            </w:pPr>
            <w:r>
              <w:rPr>
                <w:rFonts w:cs="Times New Roman"/>
                <w:sz w:val="18"/>
                <w:szCs w:val="18"/>
              </w:rPr>
              <w:t>8</w:t>
            </w:r>
          </w:p>
        </w:tc>
        <w:tc>
          <w:tcPr>
            <w:tcW w:w="3269" w:type="dxa"/>
            <w:tcBorders>
              <w:top w:val="single" w:sz="4" w:space="0" w:color="auto"/>
              <w:left w:val="single" w:sz="4" w:space="0" w:color="auto"/>
              <w:bottom w:val="single" w:sz="4" w:space="0" w:color="auto"/>
              <w:right w:val="single" w:sz="4" w:space="0" w:color="auto"/>
            </w:tcBorders>
          </w:tcPr>
          <w:p w:rsidR="00217718" w:rsidRPr="00374001" w:rsidRDefault="00374001" w:rsidP="00673979">
            <w:pPr>
              <w:tabs>
                <w:tab w:val="left" w:pos="3240"/>
                <w:tab w:val="left" w:pos="3420"/>
              </w:tabs>
              <w:spacing w:after="0" w:line="240" w:lineRule="auto"/>
              <w:ind w:left="3420" w:hanging="3420"/>
              <w:jc w:val="center"/>
              <w:rPr>
                <w:rFonts w:cs="Times New Roman"/>
                <w:sz w:val="18"/>
                <w:szCs w:val="18"/>
              </w:rPr>
            </w:pPr>
            <w:r w:rsidRPr="00374001">
              <w:rPr>
                <w:rFonts w:cs="Times New Roman"/>
                <w:i/>
                <w:sz w:val="18"/>
                <w:szCs w:val="18"/>
              </w:rPr>
              <w:t>Cutting</w:t>
            </w:r>
            <w:r>
              <w:rPr>
                <w:rFonts w:cs="Times New Roman"/>
                <w:sz w:val="18"/>
                <w:szCs w:val="18"/>
              </w:rPr>
              <w:t xml:space="preserve"> pada </w:t>
            </w:r>
            <w:r>
              <w:rPr>
                <w:rFonts w:cs="Times New Roman"/>
                <w:i/>
                <w:sz w:val="18"/>
                <w:szCs w:val="18"/>
              </w:rPr>
              <w:t xml:space="preserve">shale shaker </w:t>
            </w:r>
            <w:r>
              <w:rPr>
                <w:rFonts w:cs="Times New Roman"/>
                <w:sz w:val="18"/>
                <w:szCs w:val="18"/>
              </w:rPr>
              <w:t>besar- besar</w:t>
            </w:r>
          </w:p>
        </w:tc>
      </w:tr>
      <w:tr w:rsidR="00217718"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217718" w:rsidRPr="00673979" w:rsidRDefault="00673979" w:rsidP="00B859D0">
            <w:pPr>
              <w:spacing w:after="0" w:line="240" w:lineRule="auto"/>
              <w:jc w:val="center"/>
              <w:rPr>
                <w:rFonts w:cs="Times New Roman"/>
                <w:sz w:val="18"/>
                <w:szCs w:val="18"/>
              </w:rPr>
            </w:pPr>
            <w:r w:rsidRPr="00673979">
              <w:rPr>
                <w:rFonts w:cs="Times New Roman"/>
                <w:sz w:val="18"/>
                <w:szCs w:val="18"/>
              </w:rPr>
              <w:t>9</w:t>
            </w:r>
          </w:p>
        </w:tc>
        <w:tc>
          <w:tcPr>
            <w:tcW w:w="3269" w:type="dxa"/>
            <w:tcBorders>
              <w:top w:val="single" w:sz="4" w:space="0" w:color="auto"/>
              <w:left w:val="single" w:sz="4" w:space="0" w:color="auto"/>
              <w:bottom w:val="single" w:sz="4" w:space="0" w:color="auto"/>
              <w:right w:val="single" w:sz="4" w:space="0" w:color="auto"/>
            </w:tcBorders>
          </w:tcPr>
          <w:p w:rsidR="00217718" w:rsidRPr="00673979" w:rsidRDefault="00673979" w:rsidP="00673979">
            <w:pPr>
              <w:spacing w:after="0" w:line="240" w:lineRule="auto"/>
              <w:ind w:left="254"/>
              <w:jc w:val="center"/>
              <w:rPr>
                <w:rFonts w:cs="Times New Roman"/>
                <w:sz w:val="18"/>
                <w:szCs w:val="18"/>
              </w:rPr>
            </w:pPr>
            <w:r>
              <w:rPr>
                <w:rFonts w:cs="Times New Roman"/>
                <w:sz w:val="18"/>
                <w:szCs w:val="18"/>
              </w:rPr>
              <w:t>Temperatur lumpur meningkat</w:t>
            </w:r>
          </w:p>
        </w:tc>
      </w:tr>
    </w:tbl>
    <w:p w:rsidR="00217718" w:rsidRDefault="00217718" w:rsidP="00073E14">
      <w:pPr>
        <w:pStyle w:val="ListParagraph"/>
        <w:spacing w:after="0" w:line="240" w:lineRule="auto"/>
        <w:ind w:left="0" w:firstLine="360"/>
        <w:rPr>
          <w:rFonts w:cs="Times New Roman"/>
          <w:szCs w:val="24"/>
        </w:rPr>
      </w:pPr>
    </w:p>
    <w:p w:rsidR="00217718" w:rsidRPr="00673979" w:rsidRDefault="00673979" w:rsidP="00673979">
      <w:pPr>
        <w:pStyle w:val="ListParagraph"/>
        <w:numPr>
          <w:ilvl w:val="0"/>
          <w:numId w:val="11"/>
        </w:numPr>
        <w:spacing w:after="0" w:line="240" w:lineRule="auto"/>
        <w:ind w:left="360"/>
        <w:rPr>
          <w:rFonts w:cs="Times New Roman"/>
          <w:b/>
          <w:szCs w:val="24"/>
        </w:rPr>
      </w:pPr>
      <w:r w:rsidRPr="00673979">
        <w:rPr>
          <w:rFonts w:cs="Times New Roman"/>
          <w:b/>
          <w:szCs w:val="24"/>
        </w:rPr>
        <w:t xml:space="preserve">Penyebab </w:t>
      </w:r>
      <w:r w:rsidRPr="00673979">
        <w:rPr>
          <w:rFonts w:cs="Times New Roman"/>
          <w:b/>
          <w:i/>
          <w:szCs w:val="24"/>
        </w:rPr>
        <w:t>Well Kick</w:t>
      </w:r>
    </w:p>
    <w:p w:rsidR="005A5BEA" w:rsidRDefault="005A5BEA" w:rsidP="00DE7A02">
      <w:pPr>
        <w:pStyle w:val="ListParagraph"/>
        <w:spacing w:after="0" w:line="240" w:lineRule="auto"/>
        <w:ind w:left="0" w:firstLine="360"/>
        <w:rPr>
          <w:rFonts w:cs="Times New Roman"/>
          <w:szCs w:val="24"/>
        </w:rPr>
      </w:pPr>
      <w:r>
        <w:rPr>
          <w:rFonts w:cs="Times New Roman"/>
          <w:szCs w:val="24"/>
        </w:rPr>
        <w:t xml:space="preserve">Pada tabel 5 menunjukkan penyebab </w:t>
      </w:r>
      <w:r>
        <w:rPr>
          <w:rFonts w:cs="Times New Roman"/>
          <w:i/>
          <w:szCs w:val="24"/>
        </w:rPr>
        <w:t>well kick</w:t>
      </w:r>
      <w:r>
        <w:rPr>
          <w:rFonts w:cs="Times New Roman"/>
          <w:szCs w:val="24"/>
        </w:rPr>
        <w:t xml:space="preserve"> saat operasi pemboran berlangsung.</w:t>
      </w:r>
    </w:p>
    <w:p w:rsidR="005A5BEA" w:rsidRDefault="005A5BEA" w:rsidP="00073E14">
      <w:pPr>
        <w:pStyle w:val="ListParagraph"/>
        <w:spacing w:after="0" w:line="240" w:lineRule="auto"/>
        <w:ind w:left="0" w:firstLine="360"/>
        <w:rPr>
          <w:rFonts w:cs="Times New Roman"/>
          <w:szCs w:val="24"/>
        </w:rPr>
      </w:pPr>
    </w:p>
    <w:p w:rsidR="005A5BEA" w:rsidRDefault="005A5BEA" w:rsidP="00486F12">
      <w:pPr>
        <w:pStyle w:val="ListParagraph"/>
        <w:spacing w:after="0" w:line="360" w:lineRule="auto"/>
        <w:ind w:left="0"/>
        <w:jc w:val="center"/>
        <w:rPr>
          <w:rFonts w:cs="Times New Roman"/>
          <w:b/>
          <w:i/>
          <w:szCs w:val="24"/>
        </w:rPr>
      </w:pPr>
      <w:r w:rsidRPr="005A5BEA">
        <w:rPr>
          <w:rFonts w:cs="Times New Roman"/>
          <w:b/>
          <w:szCs w:val="24"/>
        </w:rPr>
        <w:t xml:space="preserve">Tabel 5 Penyebab </w:t>
      </w:r>
      <w:r w:rsidRPr="005A5BEA">
        <w:rPr>
          <w:rFonts w:cs="Times New Roman"/>
          <w:b/>
          <w:i/>
          <w:szCs w:val="24"/>
        </w:rPr>
        <w:t>Well Kick</w:t>
      </w:r>
    </w:p>
    <w:tbl>
      <w:tblPr>
        <w:tblW w:w="43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036"/>
        <w:gridCol w:w="3269"/>
      </w:tblGrid>
      <w:tr w:rsidR="00486F12" w:rsidRPr="004132B9" w:rsidTr="00B859D0">
        <w:tc>
          <w:tcPr>
            <w:tcW w:w="1036"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486F12" w:rsidRPr="00964670" w:rsidRDefault="00486F12" w:rsidP="00486F12">
            <w:pPr>
              <w:spacing w:after="0" w:line="360" w:lineRule="auto"/>
              <w:jc w:val="center"/>
              <w:rPr>
                <w:rFonts w:cs="Times New Roman"/>
                <w:b/>
                <w:sz w:val="18"/>
                <w:szCs w:val="18"/>
              </w:rPr>
            </w:pPr>
            <w:r>
              <w:rPr>
                <w:rFonts w:cs="Times New Roman"/>
                <w:b/>
                <w:sz w:val="18"/>
                <w:szCs w:val="18"/>
              </w:rPr>
              <w:t>No</w:t>
            </w:r>
          </w:p>
        </w:tc>
        <w:tc>
          <w:tcPr>
            <w:tcW w:w="3269"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486F12" w:rsidRPr="008F4E49" w:rsidRDefault="00486F12" w:rsidP="00486F12">
            <w:pPr>
              <w:spacing w:after="0" w:line="360" w:lineRule="auto"/>
              <w:jc w:val="center"/>
              <w:rPr>
                <w:rFonts w:cs="Times New Roman"/>
                <w:b/>
                <w:i/>
                <w:sz w:val="18"/>
                <w:szCs w:val="18"/>
              </w:rPr>
            </w:pPr>
            <w:r>
              <w:rPr>
                <w:rFonts w:cs="Times New Roman"/>
                <w:b/>
                <w:sz w:val="18"/>
                <w:szCs w:val="18"/>
              </w:rPr>
              <w:t xml:space="preserve">Tanda – Tanda </w:t>
            </w:r>
            <w:r>
              <w:rPr>
                <w:rFonts w:cs="Times New Roman"/>
                <w:b/>
                <w:i/>
                <w:sz w:val="18"/>
                <w:szCs w:val="18"/>
              </w:rPr>
              <w:t>Well Kick</w:t>
            </w:r>
          </w:p>
        </w:tc>
      </w:tr>
      <w:tr w:rsidR="00486F12" w:rsidRPr="004132B9" w:rsidTr="00B859D0">
        <w:tc>
          <w:tcPr>
            <w:tcW w:w="1036" w:type="dxa"/>
            <w:tcBorders>
              <w:top w:val="thinThickSmallGap" w:sz="24" w:space="0" w:color="auto"/>
              <w:left w:val="single" w:sz="4" w:space="0" w:color="auto"/>
              <w:bottom w:val="single" w:sz="4" w:space="0" w:color="auto"/>
              <w:right w:val="single" w:sz="4" w:space="0" w:color="auto"/>
            </w:tcBorders>
            <w:vAlign w:val="center"/>
          </w:tcPr>
          <w:p w:rsidR="00486F12" w:rsidRPr="002244D6" w:rsidRDefault="00486F12" w:rsidP="00B859D0">
            <w:pPr>
              <w:spacing w:after="0" w:line="240" w:lineRule="auto"/>
              <w:jc w:val="center"/>
              <w:rPr>
                <w:rFonts w:cs="Times New Roman"/>
                <w:b/>
                <w:sz w:val="18"/>
                <w:szCs w:val="18"/>
              </w:rPr>
            </w:pPr>
            <w:r>
              <w:rPr>
                <w:rFonts w:cs="Times New Roman"/>
                <w:sz w:val="18"/>
                <w:szCs w:val="18"/>
              </w:rPr>
              <w:t>1</w:t>
            </w:r>
          </w:p>
        </w:tc>
        <w:tc>
          <w:tcPr>
            <w:tcW w:w="3269" w:type="dxa"/>
            <w:tcBorders>
              <w:top w:val="thinThickSmallGap" w:sz="24" w:space="0" w:color="auto"/>
              <w:left w:val="single" w:sz="4" w:space="0" w:color="auto"/>
              <w:bottom w:val="single" w:sz="4" w:space="0" w:color="auto"/>
              <w:right w:val="single" w:sz="4" w:space="0" w:color="auto"/>
            </w:tcBorders>
            <w:vAlign w:val="center"/>
          </w:tcPr>
          <w:p w:rsidR="00486F12" w:rsidRPr="002244D6" w:rsidRDefault="001409F7" w:rsidP="001409F7">
            <w:pPr>
              <w:spacing w:after="0" w:line="240" w:lineRule="auto"/>
              <w:jc w:val="center"/>
              <w:rPr>
                <w:rFonts w:cs="Times New Roman"/>
                <w:b/>
                <w:sz w:val="18"/>
                <w:szCs w:val="18"/>
              </w:rPr>
            </w:pPr>
            <w:r>
              <w:rPr>
                <w:rFonts w:cs="Times New Roman"/>
                <w:sz w:val="18"/>
                <w:szCs w:val="18"/>
              </w:rPr>
              <w:t xml:space="preserve">Tekanan Hidrostatis &lt; Tekanan Formasi </w:t>
            </w:r>
          </w:p>
        </w:tc>
      </w:tr>
      <w:tr w:rsidR="00486F12"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486F12" w:rsidRPr="002244D6" w:rsidRDefault="00486F12" w:rsidP="00B859D0">
            <w:pPr>
              <w:spacing w:after="0" w:line="240" w:lineRule="auto"/>
              <w:jc w:val="center"/>
              <w:rPr>
                <w:rFonts w:cs="Times New Roman"/>
                <w:b/>
                <w:sz w:val="18"/>
                <w:szCs w:val="18"/>
              </w:rPr>
            </w:pPr>
            <w:r>
              <w:rPr>
                <w:rFonts w:cs="Times New Roman"/>
                <w:sz w:val="18"/>
                <w:szCs w:val="18"/>
                <w:lang w:val="sv-SE"/>
              </w:rPr>
              <w:t>2</w:t>
            </w:r>
          </w:p>
        </w:tc>
        <w:tc>
          <w:tcPr>
            <w:tcW w:w="3269" w:type="dxa"/>
            <w:tcBorders>
              <w:top w:val="single" w:sz="4" w:space="0" w:color="auto"/>
              <w:left w:val="single" w:sz="4" w:space="0" w:color="auto"/>
              <w:bottom w:val="single" w:sz="4" w:space="0" w:color="auto"/>
              <w:right w:val="single" w:sz="4" w:space="0" w:color="auto"/>
            </w:tcBorders>
            <w:vAlign w:val="center"/>
          </w:tcPr>
          <w:p w:rsidR="00486F12" w:rsidRPr="001409F7" w:rsidRDefault="001409F7" w:rsidP="00B859D0">
            <w:pPr>
              <w:spacing w:after="0" w:line="240" w:lineRule="auto"/>
              <w:jc w:val="center"/>
              <w:rPr>
                <w:rFonts w:cs="Times New Roman"/>
                <w:b/>
                <w:sz w:val="18"/>
                <w:szCs w:val="18"/>
              </w:rPr>
            </w:pPr>
            <w:r>
              <w:rPr>
                <w:rFonts w:cs="Times New Roman"/>
                <w:sz w:val="18"/>
                <w:szCs w:val="18"/>
              </w:rPr>
              <w:t>Menembus formasi bertekanan abnormal</w:t>
            </w:r>
          </w:p>
        </w:tc>
      </w:tr>
      <w:tr w:rsidR="00486F12"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486F12" w:rsidRPr="002244D6" w:rsidRDefault="00486F12" w:rsidP="00B859D0">
            <w:pPr>
              <w:spacing w:after="0" w:line="240" w:lineRule="auto"/>
              <w:jc w:val="center"/>
              <w:rPr>
                <w:rFonts w:cs="Times New Roman"/>
                <w:b/>
                <w:sz w:val="18"/>
                <w:szCs w:val="18"/>
              </w:rPr>
            </w:pPr>
            <w:r>
              <w:rPr>
                <w:rFonts w:cs="Times New Roman"/>
                <w:sz w:val="18"/>
                <w:szCs w:val="18"/>
                <w:lang w:val="sv-SE"/>
              </w:rPr>
              <w:t>3</w:t>
            </w:r>
          </w:p>
        </w:tc>
        <w:tc>
          <w:tcPr>
            <w:tcW w:w="3269" w:type="dxa"/>
            <w:tcBorders>
              <w:top w:val="single" w:sz="4" w:space="0" w:color="auto"/>
              <w:left w:val="single" w:sz="4" w:space="0" w:color="auto"/>
              <w:bottom w:val="single" w:sz="4" w:space="0" w:color="auto"/>
              <w:right w:val="single" w:sz="4" w:space="0" w:color="auto"/>
            </w:tcBorders>
          </w:tcPr>
          <w:p w:rsidR="00486F12" w:rsidRPr="00367A8D" w:rsidRDefault="00367A8D" w:rsidP="00B859D0">
            <w:pPr>
              <w:spacing w:after="0" w:line="240" w:lineRule="auto"/>
              <w:ind w:left="259" w:hanging="360"/>
              <w:jc w:val="center"/>
              <w:rPr>
                <w:rFonts w:cs="Times New Roman"/>
                <w:b/>
                <w:sz w:val="18"/>
                <w:szCs w:val="18"/>
              </w:rPr>
            </w:pPr>
            <w:r w:rsidRPr="00367A8D">
              <w:rPr>
                <w:rFonts w:cs="Times New Roman"/>
                <w:i/>
                <w:sz w:val="18"/>
                <w:szCs w:val="18"/>
                <w:lang w:val="sv-SE"/>
              </w:rPr>
              <w:t>Swab</w:t>
            </w:r>
            <w:r>
              <w:rPr>
                <w:rFonts w:cs="Times New Roman"/>
                <w:sz w:val="18"/>
                <w:szCs w:val="18"/>
                <w:lang w:val="sv-SE"/>
              </w:rPr>
              <w:t xml:space="preserve"> </w:t>
            </w:r>
            <w:r w:rsidRPr="00367A8D">
              <w:rPr>
                <w:rFonts w:cs="Times New Roman"/>
                <w:i/>
                <w:sz w:val="18"/>
                <w:szCs w:val="18"/>
                <w:lang w:val="sv-SE"/>
              </w:rPr>
              <w:t>effect</w:t>
            </w:r>
          </w:p>
        </w:tc>
      </w:tr>
      <w:tr w:rsidR="00486F12"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486F12" w:rsidRPr="002244D6" w:rsidRDefault="00486F12" w:rsidP="00B859D0">
            <w:pPr>
              <w:spacing w:after="0" w:line="240" w:lineRule="auto"/>
              <w:jc w:val="center"/>
              <w:rPr>
                <w:rFonts w:cs="Times New Roman"/>
                <w:b/>
                <w:sz w:val="18"/>
                <w:szCs w:val="18"/>
              </w:rPr>
            </w:pPr>
            <w:r>
              <w:rPr>
                <w:rFonts w:cs="Times New Roman"/>
                <w:sz w:val="18"/>
                <w:szCs w:val="18"/>
              </w:rPr>
              <w:t>4</w:t>
            </w:r>
          </w:p>
        </w:tc>
        <w:tc>
          <w:tcPr>
            <w:tcW w:w="3269" w:type="dxa"/>
            <w:tcBorders>
              <w:top w:val="single" w:sz="4" w:space="0" w:color="auto"/>
              <w:left w:val="single" w:sz="4" w:space="0" w:color="auto"/>
              <w:bottom w:val="single" w:sz="4" w:space="0" w:color="auto"/>
              <w:right w:val="single" w:sz="4" w:space="0" w:color="auto"/>
            </w:tcBorders>
            <w:vAlign w:val="center"/>
          </w:tcPr>
          <w:p w:rsidR="00486F12" w:rsidRPr="00367A8D" w:rsidRDefault="00367A8D" w:rsidP="00B859D0">
            <w:pPr>
              <w:spacing w:after="0" w:line="240" w:lineRule="auto"/>
              <w:jc w:val="center"/>
              <w:rPr>
                <w:rFonts w:cs="Times New Roman"/>
                <w:b/>
                <w:i/>
                <w:sz w:val="18"/>
                <w:szCs w:val="18"/>
              </w:rPr>
            </w:pPr>
            <w:r>
              <w:rPr>
                <w:rFonts w:cs="Times New Roman"/>
                <w:sz w:val="18"/>
                <w:szCs w:val="18"/>
              </w:rPr>
              <w:t xml:space="preserve">Lupa mengisi lumpur pada saat cabut basah </w:t>
            </w:r>
            <w:r>
              <w:rPr>
                <w:rFonts w:cs="Times New Roman"/>
                <w:i/>
                <w:sz w:val="18"/>
                <w:szCs w:val="18"/>
              </w:rPr>
              <w:t>drill string</w:t>
            </w:r>
          </w:p>
        </w:tc>
      </w:tr>
      <w:tr w:rsidR="00486F12" w:rsidRPr="004132B9" w:rsidTr="00B859D0">
        <w:tc>
          <w:tcPr>
            <w:tcW w:w="1036" w:type="dxa"/>
            <w:tcBorders>
              <w:top w:val="single" w:sz="4" w:space="0" w:color="auto"/>
              <w:left w:val="single" w:sz="4" w:space="0" w:color="auto"/>
              <w:bottom w:val="single" w:sz="4" w:space="0" w:color="auto"/>
              <w:right w:val="single" w:sz="4" w:space="0" w:color="auto"/>
            </w:tcBorders>
            <w:vAlign w:val="center"/>
          </w:tcPr>
          <w:p w:rsidR="00486F12" w:rsidRPr="002244D6" w:rsidRDefault="00486F12" w:rsidP="00B859D0">
            <w:pPr>
              <w:spacing w:after="0" w:line="240" w:lineRule="auto"/>
              <w:jc w:val="center"/>
              <w:rPr>
                <w:rFonts w:cs="Times New Roman"/>
                <w:b/>
                <w:sz w:val="18"/>
                <w:szCs w:val="18"/>
              </w:rPr>
            </w:pPr>
            <w:r>
              <w:rPr>
                <w:rFonts w:cs="Times New Roman"/>
                <w:sz w:val="18"/>
                <w:szCs w:val="18"/>
              </w:rPr>
              <w:t>5</w:t>
            </w:r>
          </w:p>
        </w:tc>
        <w:tc>
          <w:tcPr>
            <w:tcW w:w="3269" w:type="dxa"/>
            <w:tcBorders>
              <w:top w:val="single" w:sz="4" w:space="0" w:color="auto"/>
              <w:left w:val="single" w:sz="4" w:space="0" w:color="auto"/>
              <w:bottom w:val="single" w:sz="4" w:space="0" w:color="auto"/>
              <w:right w:val="single" w:sz="4" w:space="0" w:color="auto"/>
            </w:tcBorders>
          </w:tcPr>
          <w:p w:rsidR="00486F12" w:rsidRPr="00367A8D" w:rsidRDefault="00367A8D" w:rsidP="00B859D0">
            <w:pPr>
              <w:spacing w:after="0" w:line="240" w:lineRule="auto"/>
              <w:jc w:val="center"/>
              <w:rPr>
                <w:rFonts w:cs="Times New Roman"/>
                <w:b/>
                <w:i/>
                <w:sz w:val="18"/>
                <w:szCs w:val="18"/>
              </w:rPr>
            </w:pPr>
            <w:r>
              <w:rPr>
                <w:rFonts w:cs="Times New Roman"/>
                <w:i/>
                <w:sz w:val="18"/>
                <w:szCs w:val="18"/>
              </w:rPr>
              <w:t>Lost circulation</w:t>
            </w:r>
          </w:p>
        </w:tc>
      </w:tr>
    </w:tbl>
    <w:p w:rsidR="005A5BEA" w:rsidRPr="005A5BEA" w:rsidRDefault="005A5BEA" w:rsidP="005A5BEA">
      <w:pPr>
        <w:pStyle w:val="ListParagraph"/>
        <w:spacing w:after="0" w:line="240" w:lineRule="auto"/>
        <w:ind w:left="0"/>
        <w:jc w:val="center"/>
        <w:rPr>
          <w:rFonts w:cs="Times New Roman"/>
          <w:b/>
          <w:szCs w:val="24"/>
        </w:rPr>
      </w:pPr>
    </w:p>
    <w:p w:rsidR="00850319" w:rsidRPr="004C6654" w:rsidRDefault="00D3427E" w:rsidP="004C6654">
      <w:pPr>
        <w:pStyle w:val="ListParagraph"/>
        <w:spacing w:after="0" w:line="240" w:lineRule="auto"/>
        <w:ind w:left="0" w:firstLine="360"/>
        <w:rPr>
          <w:rFonts w:cs="Times New Roman"/>
          <w:szCs w:val="24"/>
        </w:rPr>
      </w:pPr>
      <w:r>
        <w:rPr>
          <w:rFonts w:cs="Times New Roman"/>
          <w:szCs w:val="24"/>
        </w:rPr>
        <w:t xml:space="preserve"> </w:t>
      </w:r>
      <w:r w:rsidR="00367A8D">
        <w:rPr>
          <w:rFonts w:cs="Times New Roman"/>
          <w:szCs w:val="24"/>
        </w:rPr>
        <w:t>P</w:t>
      </w:r>
      <w:r>
        <w:rPr>
          <w:rFonts w:cs="Times New Roman"/>
          <w:szCs w:val="24"/>
        </w:rPr>
        <w:t xml:space="preserve">enyebab </w:t>
      </w:r>
      <w:r w:rsidR="00C878A9">
        <w:rPr>
          <w:rFonts w:cs="Times New Roman"/>
          <w:szCs w:val="24"/>
        </w:rPr>
        <w:t>Sumur BBG-88</w:t>
      </w:r>
      <w:r>
        <w:rPr>
          <w:rFonts w:cs="Times New Roman"/>
          <w:szCs w:val="24"/>
        </w:rPr>
        <w:t xml:space="preserve"> mengalami </w:t>
      </w:r>
      <w:r w:rsidR="00C878A9">
        <w:rPr>
          <w:rFonts w:cs="Times New Roman"/>
          <w:szCs w:val="24"/>
        </w:rPr>
        <w:t xml:space="preserve"> </w:t>
      </w:r>
      <w:r>
        <w:rPr>
          <w:rFonts w:cs="Times New Roman"/>
          <w:i/>
          <w:szCs w:val="24"/>
        </w:rPr>
        <w:t>Well kick</w:t>
      </w:r>
      <w:r w:rsidR="00367A8D">
        <w:rPr>
          <w:rFonts w:cs="Times New Roman"/>
          <w:i/>
          <w:szCs w:val="24"/>
        </w:rPr>
        <w:t>,</w:t>
      </w:r>
      <w:r>
        <w:rPr>
          <w:rFonts w:cs="Times New Roman"/>
          <w:i/>
          <w:szCs w:val="24"/>
        </w:rPr>
        <w:t xml:space="preserve"> </w:t>
      </w:r>
      <w:r w:rsidR="00C878A9" w:rsidRPr="00C878A9">
        <w:rPr>
          <w:rFonts w:cs="Times New Roman"/>
          <w:szCs w:val="24"/>
        </w:rPr>
        <w:t>diakibatkan</w:t>
      </w:r>
      <w:r w:rsidR="00C878A9">
        <w:rPr>
          <w:rFonts w:cs="Times New Roman"/>
          <w:szCs w:val="24"/>
        </w:rPr>
        <w:t xml:space="preserve"> </w:t>
      </w:r>
      <w:r w:rsidR="00C878A9">
        <w:rPr>
          <w:rFonts w:cs="Times New Roman"/>
          <w:i/>
          <w:szCs w:val="24"/>
        </w:rPr>
        <w:t>bit</w:t>
      </w:r>
      <w:r w:rsidR="00C878A9">
        <w:rPr>
          <w:rFonts w:cs="Times New Roman"/>
          <w:szCs w:val="24"/>
        </w:rPr>
        <w:t xml:space="preserve"> menembus tekanan formasi</w:t>
      </w:r>
      <w:r>
        <w:rPr>
          <w:rFonts w:cs="Times New Roman"/>
          <w:szCs w:val="24"/>
        </w:rPr>
        <w:t xml:space="preserve"> abnormal yakni dengan gradient tekanan sebesar    0.765 psi/ft</w:t>
      </w:r>
      <w:r w:rsidR="004552FD">
        <w:rPr>
          <w:rFonts w:cs="Times New Roman"/>
          <w:szCs w:val="24"/>
        </w:rPr>
        <w:t xml:space="preserve"> atau 6000 psi</w:t>
      </w:r>
      <w:r>
        <w:rPr>
          <w:rFonts w:cs="Times New Roman"/>
          <w:szCs w:val="24"/>
        </w:rPr>
        <w:t xml:space="preserve"> pada kedalaman </w:t>
      </w:r>
      <w:r>
        <w:rPr>
          <w:rFonts w:cs="Times New Roman"/>
          <w:i/>
          <w:szCs w:val="24"/>
        </w:rPr>
        <w:t xml:space="preserve">bit </w:t>
      </w:r>
      <w:r w:rsidR="00CD4CA0">
        <w:rPr>
          <w:rFonts w:cs="Times New Roman"/>
          <w:szCs w:val="24"/>
        </w:rPr>
        <w:t xml:space="preserve">TVD, MD </w:t>
      </w:r>
      <w:r>
        <w:rPr>
          <w:rFonts w:cs="Times New Roman"/>
          <w:szCs w:val="24"/>
        </w:rPr>
        <w:t>77</w:t>
      </w:r>
      <w:r w:rsidR="00CD4CA0">
        <w:rPr>
          <w:rFonts w:cs="Times New Roman"/>
          <w:szCs w:val="24"/>
        </w:rPr>
        <w:t>50 ft dengan tekan</w:t>
      </w:r>
      <w:r w:rsidR="00D5073A">
        <w:rPr>
          <w:rFonts w:cs="Times New Roman"/>
          <w:szCs w:val="24"/>
        </w:rPr>
        <w:t xml:space="preserve">an hidrostatis sebesar 5038 psi, </w:t>
      </w:r>
      <w:r w:rsidR="00CD4CA0">
        <w:rPr>
          <w:rFonts w:cs="Times New Roman"/>
          <w:szCs w:val="24"/>
        </w:rPr>
        <w:t xml:space="preserve"> Yang dapat dilihat pada gambar </w:t>
      </w:r>
      <w:r w:rsidR="00850319">
        <w:rPr>
          <w:rFonts w:cs="Times New Roman"/>
          <w:szCs w:val="24"/>
        </w:rPr>
        <w:t>4</w:t>
      </w:r>
      <w:r w:rsidR="00D5073A">
        <w:rPr>
          <w:rFonts w:cs="Times New Roman"/>
          <w:szCs w:val="24"/>
        </w:rPr>
        <w:t xml:space="preserve">, dimana pada kotak merah merupakan kondisi tekanan saat sumur mengalami </w:t>
      </w:r>
      <w:r w:rsidR="00D5073A">
        <w:rPr>
          <w:rFonts w:cs="Times New Roman"/>
          <w:i/>
          <w:szCs w:val="24"/>
        </w:rPr>
        <w:t>well kick</w:t>
      </w:r>
      <w:r w:rsidR="00850319">
        <w:rPr>
          <w:rFonts w:cs="Times New Roman"/>
          <w:szCs w:val="24"/>
        </w:rPr>
        <w:t xml:space="preserve"> :</w:t>
      </w:r>
    </w:p>
    <w:p w:rsidR="00850319" w:rsidRPr="00850319" w:rsidRDefault="00D5073A" w:rsidP="00D5073A">
      <w:pPr>
        <w:pStyle w:val="ListParagraph"/>
        <w:spacing w:after="0" w:line="360" w:lineRule="auto"/>
        <w:ind w:left="0"/>
        <w:jc w:val="center"/>
        <w:rPr>
          <w:rFonts w:cs="Times New Roman"/>
          <w:b/>
          <w:szCs w:val="24"/>
        </w:rPr>
      </w:pPr>
      <w:r>
        <w:rPr>
          <w:b/>
          <w:noProof/>
        </w:rPr>
        <mc:AlternateContent>
          <mc:Choice Requires="wps">
            <w:drawing>
              <wp:anchor distT="0" distB="0" distL="114300" distR="114300" simplePos="0" relativeHeight="251659264" behindDoc="0" locked="0" layoutInCell="1" allowOverlap="1">
                <wp:simplePos x="0" y="0"/>
                <wp:positionH relativeFrom="column">
                  <wp:posOffset>1831550</wp:posOffset>
                </wp:positionH>
                <wp:positionV relativeFrom="paragraph">
                  <wp:posOffset>3017520</wp:posOffset>
                </wp:positionV>
                <wp:extent cx="568816" cy="345004"/>
                <wp:effectExtent l="0" t="0" r="22225" b="17145"/>
                <wp:wrapNone/>
                <wp:docPr id="3" name="Rectangle 3"/>
                <wp:cNvGraphicFramePr/>
                <a:graphic xmlns:a="http://schemas.openxmlformats.org/drawingml/2006/main">
                  <a:graphicData uri="http://schemas.microsoft.com/office/word/2010/wordprocessingShape">
                    <wps:wsp>
                      <wps:cNvSpPr/>
                      <wps:spPr>
                        <a:xfrm>
                          <a:off x="0" y="0"/>
                          <a:ext cx="568816" cy="345004"/>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CC975" id="Rectangle 3" o:spid="_x0000_s1026" style="position:absolute;margin-left:144.2pt;margin-top:237.6pt;width:44.8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" filled="f" strokecolor="red" strokeweight="1.5pt"/>
            </w:pict>
          </mc:Fallback>
        </mc:AlternateContent>
      </w:r>
      <w:r w:rsidR="00850319" w:rsidRPr="00850319">
        <w:rPr>
          <w:b/>
          <w:noProof/>
        </w:rPr>
        <w:drawing>
          <wp:inline distT="0" distB="0" distL="0" distR="0" wp14:anchorId="560DBEE0" wp14:editId="68608418">
            <wp:extent cx="2738186" cy="3715400"/>
            <wp:effectExtent l="0" t="0" r="508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62293" cy="3748110"/>
                    </a:xfrm>
                    <a:prstGeom prst="rect">
                      <a:avLst/>
                    </a:prstGeom>
                  </pic:spPr>
                </pic:pic>
              </a:graphicData>
            </a:graphic>
          </wp:inline>
        </w:drawing>
      </w:r>
    </w:p>
    <w:p w:rsidR="00D5073A" w:rsidRPr="004C6654" w:rsidRDefault="00850319" w:rsidP="004C6654">
      <w:pPr>
        <w:pStyle w:val="ListParagraph"/>
        <w:spacing w:after="0" w:line="360" w:lineRule="auto"/>
        <w:ind w:left="0"/>
        <w:jc w:val="center"/>
        <w:rPr>
          <w:rFonts w:cs="Times New Roman"/>
          <w:b/>
          <w:szCs w:val="24"/>
        </w:rPr>
      </w:pPr>
      <w:r w:rsidRPr="00850319">
        <w:rPr>
          <w:rFonts w:cs="Times New Roman"/>
          <w:b/>
          <w:szCs w:val="24"/>
        </w:rPr>
        <w:t>Gambar 4. Grafik Pore Pressure VS PH</w:t>
      </w:r>
    </w:p>
    <w:p w:rsidR="00D5073A" w:rsidRDefault="00D5073A" w:rsidP="00073E14">
      <w:pPr>
        <w:pStyle w:val="ListParagraph"/>
        <w:spacing w:after="0" w:line="240" w:lineRule="auto"/>
        <w:ind w:left="0" w:firstLine="360"/>
        <w:rPr>
          <w:rFonts w:cs="Times New Roman"/>
          <w:szCs w:val="24"/>
        </w:rPr>
      </w:pPr>
    </w:p>
    <w:p w:rsidR="00D5073A" w:rsidRPr="00DE7A02" w:rsidRDefault="00DE7A02" w:rsidP="00DE7A02">
      <w:pPr>
        <w:pStyle w:val="ListParagraph"/>
        <w:numPr>
          <w:ilvl w:val="0"/>
          <w:numId w:val="11"/>
        </w:numPr>
        <w:spacing w:after="0" w:line="240" w:lineRule="auto"/>
        <w:ind w:left="360"/>
        <w:rPr>
          <w:rFonts w:cs="Times New Roman"/>
          <w:b/>
          <w:szCs w:val="24"/>
        </w:rPr>
      </w:pPr>
      <w:r w:rsidRPr="00DE7A02">
        <w:rPr>
          <w:rFonts w:cs="Times New Roman"/>
          <w:b/>
          <w:szCs w:val="24"/>
        </w:rPr>
        <w:t>Tutup Sumur</w:t>
      </w:r>
    </w:p>
    <w:p w:rsidR="00DE7A02" w:rsidRDefault="00471323" w:rsidP="00073E14">
      <w:pPr>
        <w:pStyle w:val="ListParagraph"/>
        <w:spacing w:after="0" w:line="240" w:lineRule="auto"/>
        <w:ind w:left="0" w:firstLine="360"/>
        <w:rPr>
          <w:rFonts w:cs="Times New Roman"/>
          <w:szCs w:val="24"/>
        </w:rPr>
      </w:pPr>
      <w:r>
        <w:rPr>
          <w:rFonts w:cs="Times New Roman"/>
          <w:szCs w:val="24"/>
        </w:rPr>
        <w:t xml:space="preserve">Keberhasilan dalam penanganan </w:t>
      </w:r>
      <w:r>
        <w:rPr>
          <w:rFonts w:cs="Times New Roman"/>
          <w:i/>
          <w:szCs w:val="24"/>
        </w:rPr>
        <w:t xml:space="preserve">well </w:t>
      </w:r>
      <w:r w:rsidRPr="00471323">
        <w:rPr>
          <w:rFonts w:cs="Times New Roman"/>
          <w:i/>
          <w:szCs w:val="24"/>
        </w:rPr>
        <w:t>kick</w:t>
      </w:r>
      <w:r>
        <w:rPr>
          <w:rFonts w:cs="Times New Roman"/>
          <w:i/>
          <w:szCs w:val="24"/>
        </w:rPr>
        <w:t xml:space="preserve"> </w:t>
      </w:r>
      <w:r>
        <w:rPr>
          <w:rFonts w:cs="Times New Roman"/>
          <w:szCs w:val="24"/>
        </w:rPr>
        <w:t xml:space="preserve">iaalah pada saat kecepatan </w:t>
      </w:r>
      <w:r w:rsidRPr="00471323">
        <w:rPr>
          <w:rFonts w:cs="Times New Roman"/>
          <w:i/>
          <w:szCs w:val="24"/>
        </w:rPr>
        <w:t>respons</w:t>
      </w:r>
      <w:r>
        <w:rPr>
          <w:rFonts w:cs="Times New Roman"/>
          <w:szCs w:val="24"/>
        </w:rPr>
        <w:t xml:space="preserve"> </w:t>
      </w:r>
      <w:r w:rsidRPr="00471323">
        <w:rPr>
          <w:rFonts w:cs="Times New Roman"/>
          <w:i/>
          <w:szCs w:val="24"/>
        </w:rPr>
        <w:t>crew</w:t>
      </w:r>
      <w:r>
        <w:rPr>
          <w:rFonts w:cs="Times New Roman"/>
          <w:szCs w:val="24"/>
        </w:rPr>
        <w:t xml:space="preserve"> dalam mengetahui tanda – tanda                      </w:t>
      </w:r>
      <w:r>
        <w:rPr>
          <w:rFonts w:cs="Times New Roman"/>
          <w:i/>
          <w:szCs w:val="24"/>
        </w:rPr>
        <w:t xml:space="preserve">well </w:t>
      </w:r>
      <w:r w:rsidRPr="00471323">
        <w:rPr>
          <w:rFonts w:cs="Times New Roman"/>
          <w:i/>
          <w:szCs w:val="24"/>
        </w:rPr>
        <w:t>kick</w:t>
      </w:r>
      <w:r>
        <w:rPr>
          <w:rFonts w:cs="Times New Roman"/>
          <w:i/>
          <w:szCs w:val="24"/>
        </w:rPr>
        <w:t xml:space="preserve"> </w:t>
      </w:r>
      <w:r>
        <w:rPr>
          <w:rFonts w:cs="Times New Roman"/>
          <w:szCs w:val="24"/>
        </w:rPr>
        <w:t xml:space="preserve">yang kemudian </w:t>
      </w:r>
      <w:r w:rsidRPr="00471323">
        <w:rPr>
          <w:rFonts w:cs="Times New Roman"/>
          <w:szCs w:val="24"/>
        </w:rPr>
        <w:t>menutup</w:t>
      </w:r>
      <w:r>
        <w:rPr>
          <w:rFonts w:cs="Times New Roman"/>
          <w:szCs w:val="24"/>
        </w:rPr>
        <w:t xml:space="preserve"> </w:t>
      </w:r>
      <w:r w:rsidR="007057FA">
        <w:rPr>
          <w:rFonts w:cs="Times New Roman"/>
          <w:szCs w:val="24"/>
        </w:rPr>
        <w:t xml:space="preserve">sumur dengan cepat. </w:t>
      </w:r>
      <w:r w:rsidR="00DE7A02" w:rsidRPr="00471323">
        <w:rPr>
          <w:rFonts w:cs="Times New Roman"/>
          <w:szCs w:val="24"/>
        </w:rPr>
        <w:t>Terdapat</w:t>
      </w:r>
      <w:r w:rsidR="00DE7A02">
        <w:rPr>
          <w:rFonts w:cs="Times New Roman"/>
          <w:szCs w:val="24"/>
        </w:rPr>
        <w:t xml:space="preserve"> 2 metode tutup sumur yang lazim dilakukan pada saat operasi </w:t>
      </w:r>
      <w:r w:rsidR="00DE7A02">
        <w:rPr>
          <w:rFonts w:cs="Times New Roman"/>
          <w:i/>
          <w:szCs w:val="24"/>
        </w:rPr>
        <w:t>killing well</w:t>
      </w:r>
      <w:r w:rsidR="00DE7A02">
        <w:rPr>
          <w:rFonts w:cs="Times New Roman"/>
          <w:szCs w:val="24"/>
        </w:rPr>
        <w:t xml:space="preserve"> yakni dapat dilihat pada tabel 6 :</w:t>
      </w:r>
    </w:p>
    <w:p w:rsidR="00676BDD" w:rsidRDefault="00676BDD" w:rsidP="00073E14">
      <w:pPr>
        <w:pStyle w:val="ListParagraph"/>
        <w:spacing w:after="0" w:line="240" w:lineRule="auto"/>
        <w:ind w:left="0" w:firstLine="360"/>
        <w:rPr>
          <w:rFonts w:cs="Times New Roman"/>
          <w:szCs w:val="24"/>
        </w:rPr>
      </w:pPr>
    </w:p>
    <w:p w:rsidR="00676BDD" w:rsidRPr="00676BDD" w:rsidRDefault="00676BDD" w:rsidP="00676BDD">
      <w:pPr>
        <w:pStyle w:val="ListParagraph"/>
        <w:spacing w:after="0" w:line="240" w:lineRule="auto"/>
        <w:ind w:left="0"/>
        <w:jc w:val="center"/>
        <w:rPr>
          <w:rFonts w:cs="Times New Roman"/>
          <w:b/>
          <w:szCs w:val="24"/>
        </w:rPr>
      </w:pPr>
      <w:r w:rsidRPr="00676BDD">
        <w:rPr>
          <w:rFonts w:cs="Times New Roman"/>
          <w:b/>
          <w:szCs w:val="24"/>
        </w:rPr>
        <w:t>Tabel 6 Tutup Sumur</w:t>
      </w:r>
    </w:p>
    <w:p w:rsidR="00DE7A02" w:rsidRDefault="00DE7A02" w:rsidP="00073E14">
      <w:pPr>
        <w:pStyle w:val="ListParagraph"/>
        <w:spacing w:after="0" w:line="240" w:lineRule="auto"/>
        <w:ind w:left="0" w:firstLine="360"/>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92"/>
      </w:tblGrid>
      <w:tr w:rsidR="00DE7A02" w:rsidRPr="004132B9" w:rsidTr="00F26719">
        <w:tc>
          <w:tcPr>
            <w:tcW w:w="3949" w:type="dxa"/>
            <w:tcBorders>
              <w:bottom w:val="thinThickSmallGap" w:sz="24" w:space="0" w:color="auto"/>
            </w:tcBorders>
            <w:vAlign w:val="center"/>
          </w:tcPr>
          <w:p w:rsidR="00DE7A02" w:rsidRPr="00F26719" w:rsidRDefault="00DE7A02" w:rsidP="00F26719">
            <w:pPr>
              <w:spacing w:after="0" w:line="360" w:lineRule="auto"/>
              <w:jc w:val="center"/>
              <w:rPr>
                <w:rFonts w:cs="Times New Roman"/>
                <w:b/>
                <w:sz w:val="18"/>
                <w:szCs w:val="18"/>
              </w:rPr>
            </w:pPr>
            <w:r w:rsidRPr="00F26719">
              <w:rPr>
                <w:rFonts w:cs="Times New Roman"/>
                <w:b/>
                <w:sz w:val="18"/>
                <w:szCs w:val="18"/>
              </w:rPr>
              <w:t>Soft Shut In</w:t>
            </w:r>
          </w:p>
        </w:tc>
        <w:tc>
          <w:tcPr>
            <w:tcW w:w="3954" w:type="dxa"/>
            <w:tcBorders>
              <w:bottom w:val="thinThickSmallGap" w:sz="24" w:space="0" w:color="auto"/>
            </w:tcBorders>
            <w:vAlign w:val="center"/>
          </w:tcPr>
          <w:p w:rsidR="00DE7A02" w:rsidRPr="00F26719" w:rsidRDefault="00DE7A02" w:rsidP="00F26719">
            <w:pPr>
              <w:spacing w:after="0" w:line="360" w:lineRule="auto"/>
              <w:jc w:val="center"/>
              <w:rPr>
                <w:rFonts w:cs="Times New Roman"/>
                <w:b/>
                <w:sz w:val="18"/>
                <w:szCs w:val="18"/>
              </w:rPr>
            </w:pPr>
            <w:r w:rsidRPr="00F26719">
              <w:rPr>
                <w:rFonts w:cs="Times New Roman"/>
                <w:b/>
                <w:sz w:val="18"/>
                <w:szCs w:val="18"/>
              </w:rPr>
              <w:t>Hard Shut In</w:t>
            </w:r>
          </w:p>
        </w:tc>
      </w:tr>
      <w:tr w:rsidR="00DE7A02" w:rsidRPr="004132B9" w:rsidTr="00F26719">
        <w:trPr>
          <w:trHeight w:val="1272"/>
        </w:trPr>
        <w:tc>
          <w:tcPr>
            <w:tcW w:w="3949" w:type="dxa"/>
            <w:tcBorders>
              <w:top w:val="thinThickSmallGap" w:sz="24" w:space="0" w:color="auto"/>
            </w:tcBorders>
          </w:tcPr>
          <w:p w:rsidR="00DE7A02" w:rsidRPr="00DE7A02" w:rsidRDefault="00DE7A02" w:rsidP="00DE7A02">
            <w:pPr>
              <w:pStyle w:val="ListParagraph"/>
              <w:numPr>
                <w:ilvl w:val="0"/>
                <w:numId w:val="12"/>
              </w:numPr>
              <w:spacing w:after="0" w:line="240" w:lineRule="auto"/>
              <w:rPr>
                <w:rFonts w:cs="Times New Roman"/>
                <w:sz w:val="18"/>
                <w:szCs w:val="18"/>
              </w:rPr>
            </w:pPr>
            <w:r w:rsidRPr="00DE7A02">
              <w:rPr>
                <w:rFonts w:cs="Times New Roman"/>
                <w:sz w:val="18"/>
                <w:szCs w:val="18"/>
              </w:rPr>
              <w:t>Stop rotary table</w:t>
            </w:r>
          </w:p>
          <w:p w:rsidR="00DE7A02" w:rsidRPr="00DE7A02" w:rsidRDefault="00DE7A02" w:rsidP="00DE7A02">
            <w:pPr>
              <w:pStyle w:val="ListParagraph"/>
              <w:numPr>
                <w:ilvl w:val="0"/>
                <w:numId w:val="12"/>
              </w:numPr>
              <w:spacing w:after="0" w:line="240" w:lineRule="auto"/>
              <w:rPr>
                <w:rFonts w:cs="Times New Roman"/>
                <w:sz w:val="18"/>
                <w:szCs w:val="18"/>
              </w:rPr>
            </w:pPr>
            <w:r w:rsidRPr="00DE7A02">
              <w:rPr>
                <w:rFonts w:cs="Times New Roman"/>
                <w:sz w:val="18"/>
                <w:szCs w:val="18"/>
              </w:rPr>
              <w:t>Angkat Kelly</w:t>
            </w:r>
          </w:p>
          <w:p w:rsidR="00DE7A02" w:rsidRPr="00DE7A02" w:rsidRDefault="00DE7A02" w:rsidP="00DE7A02">
            <w:pPr>
              <w:pStyle w:val="ListParagraph"/>
              <w:numPr>
                <w:ilvl w:val="0"/>
                <w:numId w:val="12"/>
              </w:numPr>
              <w:spacing w:after="0" w:line="240" w:lineRule="auto"/>
              <w:rPr>
                <w:rFonts w:cs="Times New Roman"/>
                <w:sz w:val="18"/>
                <w:szCs w:val="18"/>
              </w:rPr>
            </w:pPr>
            <w:r w:rsidRPr="00DE7A02">
              <w:rPr>
                <w:rFonts w:cs="Times New Roman"/>
                <w:sz w:val="18"/>
                <w:szCs w:val="18"/>
              </w:rPr>
              <w:t>Stop pompa</w:t>
            </w:r>
          </w:p>
          <w:p w:rsidR="00DE7A02" w:rsidRPr="00DE7A02" w:rsidRDefault="00DE7A02" w:rsidP="00DE7A02">
            <w:pPr>
              <w:pStyle w:val="ListParagraph"/>
              <w:numPr>
                <w:ilvl w:val="0"/>
                <w:numId w:val="12"/>
              </w:numPr>
              <w:spacing w:after="0" w:line="240" w:lineRule="auto"/>
              <w:rPr>
                <w:rFonts w:cs="Times New Roman"/>
                <w:sz w:val="18"/>
                <w:szCs w:val="18"/>
              </w:rPr>
            </w:pPr>
            <w:r w:rsidRPr="00DE7A02">
              <w:rPr>
                <w:rFonts w:cs="Times New Roman"/>
                <w:sz w:val="18"/>
                <w:szCs w:val="18"/>
              </w:rPr>
              <w:t>.Periksa aliran</w:t>
            </w:r>
          </w:p>
        </w:tc>
        <w:tc>
          <w:tcPr>
            <w:tcW w:w="3954" w:type="dxa"/>
            <w:tcBorders>
              <w:top w:val="thinThickSmallGap" w:sz="24" w:space="0" w:color="auto"/>
            </w:tcBorders>
          </w:tcPr>
          <w:p w:rsidR="00DE7A02" w:rsidRPr="00DE7A02" w:rsidRDefault="00DE7A02" w:rsidP="00DE7A02">
            <w:pPr>
              <w:pStyle w:val="ListParagraph"/>
              <w:numPr>
                <w:ilvl w:val="0"/>
                <w:numId w:val="15"/>
              </w:numPr>
              <w:spacing w:after="0" w:line="240" w:lineRule="auto"/>
              <w:rPr>
                <w:rFonts w:cs="Times New Roman"/>
                <w:sz w:val="18"/>
                <w:szCs w:val="18"/>
              </w:rPr>
            </w:pPr>
            <w:r w:rsidRPr="00DE7A02">
              <w:rPr>
                <w:rFonts w:cs="Times New Roman"/>
                <w:sz w:val="18"/>
                <w:szCs w:val="18"/>
              </w:rPr>
              <w:t>Stop rotary table</w:t>
            </w:r>
          </w:p>
          <w:p w:rsidR="00DE7A02" w:rsidRPr="00DE7A02" w:rsidRDefault="00DE7A02" w:rsidP="00DE7A02">
            <w:pPr>
              <w:pStyle w:val="ListParagraph"/>
              <w:numPr>
                <w:ilvl w:val="0"/>
                <w:numId w:val="15"/>
              </w:numPr>
              <w:spacing w:after="0" w:line="240" w:lineRule="auto"/>
              <w:rPr>
                <w:rFonts w:cs="Times New Roman"/>
                <w:sz w:val="18"/>
                <w:szCs w:val="18"/>
              </w:rPr>
            </w:pPr>
            <w:r w:rsidRPr="00DE7A02">
              <w:rPr>
                <w:rFonts w:cs="Times New Roman"/>
                <w:sz w:val="18"/>
                <w:szCs w:val="18"/>
              </w:rPr>
              <w:t>Angkat Kelly</w:t>
            </w:r>
          </w:p>
          <w:p w:rsidR="00DE7A02" w:rsidRPr="00DE7A02" w:rsidRDefault="00DE7A02" w:rsidP="00DE7A02">
            <w:pPr>
              <w:pStyle w:val="ListParagraph"/>
              <w:numPr>
                <w:ilvl w:val="0"/>
                <w:numId w:val="15"/>
              </w:numPr>
              <w:spacing w:after="0" w:line="240" w:lineRule="auto"/>
              <w:rPr>
                <w:rFonts w:cs="Times New Roman"/>
                <w:sz w:val="18"/>
                <w:szCs w:val="18"/>
              </w:rPr>
            </w:pPr>
            <w:r w:rsidRPr="00DE7A02">
              <w:rPr>
                <w:rFonts w:cs="Times New Roman"/>
                <w:sz w:val="18"/>
                <w:szCs w:val="18"/>
              </w:rPr>
              <w:t>Stop pompa</w:t>
            </w:r>
          </w:p>
          <w:p w:rsidR="00DE7A02" w:rsidRPr="00DE7A02" w:rsidRDefault="00DE7A02" w:rsidP="00DE7A02">
            <w:pPr>
              <w:pStyle w:val="ListParagraph"/>
              <w:numPr>
                <w:ilvl w:val="0"/>
                <w:numId w:val="15"/>
              </w:numPr>
              <w:spacing w:after="0" w:line="360" w:lineRule="auto"/>
              <w:rPr>
                <w:rFonts w:cs="Times New Roman"/>
                <w:sz w:val="18"/>
                <w:szCs w:val="18"/>
              </w:rPr>
            </w:pPr>
            <w:r w:rsidRPr="00DE7A02">
              <w:rPr>
                <w:rFonts w:cs="Times New Roman"/>
                <w:sz w:val="18"/>
                <w:szCs w:val="18"/>
              </w:rPr>
              <w:t>Periksa aliran</w:t>
            </w:r>
          </w:p>
        </w:tc>
      </w:tr>
      <w:tr w:rsidR="00DE7A02" w:rsidRPr="004132B9" w:rsidTr="00F26719">
        <w:trPr>
          <w:trHeight w:val="2122"/>
        </w:trPr>
        <w:tc>
          <w:tcPr>
            <w:tcW w:w="3949" w:type="dxa"/>
          </w:tcPr>
          <w:p w:rsidR="00DE7A02" w:rsidRPr="00DE7A02" w:rsidRDefault="00DE7A02" w:rsidP="00DE7A02">
            <w:pPr>
              <w:pStyle w:val="ListParagraph"/>
              <w:numPr>
                <w:ilvl w:val="0"/>
                <w:numId w:val="14"/>
              </w:numPr>
              <w:spacing w:after="0" w:line="240" w:lineRule="auto"/>
              <w:rPr>
                <w:rFonts w:cs="Times New Roman"/>
                <w:sz w:val="18"/>
                <w:szCs w:val="18"/>
              </w:rPr>
            </w:pPr>
            <w:r w:rsidRPr="00DE7A02">
              <w:rPr>
                <w:rFonts w:cs="Times New Roman"/>
                <w:sz w:val="18"/>
                <w:szCs w:val="18"/>
              </w:rPr>
              <w:t>Buka HCR valve</w:t>
            </w:r>
          </w:p>
          <w:p w:rsidR="00DE7A02" w:rsidRPr="00DE7A02" w:rsidRDefault="00DE7A02" w:rsidP="00DE7A02">
            <w:pPr>
              <w:pStyle w:val="ListParagraph"/>
              <w:numPr>
                <w:ilvl w:val="0"/>
                <w:numId w:val="14"/>
              </w:numPr>
              <w:spacing w:after="0" w:line="240" w:lineRule="auto"/>
              <w:rPr>
                <w:rFonts w:cs="Times New Roman"/>
                <w:sz w:val="18"/>
                <w:szCs w:val="18"/>
              </w:rPr>
            </w:pPr>
            <w:r w:rsidRPr="00DE7A02">
              <w:rPr>
                <w:rFonts w:cs="Times New Roman"/>
                <w:sz w:val="18"/>
                <w:szCs w:val="18"/>
              </w:rPr>
              <w:t>Tutup annular BOP</w:t>
            </w:r>
          </w:p>
          <w:p w:rsidR="00DE7A02" w:rsidRPr="00DE7A02" w:rsidRDefault="00DE7A02" w:rsidP="00DE7A02">
            <w:pPr>
              <w:pStyle w:val="ListParagraph"/>
              <w:numPr>
                <w:ilvl w:val="0"/>
                <w:numId w:val="14"/>
              </w:numPr>
              <w:spacing w:after="0" w:line="240" w:lineRule="auto"/>
              <w:rPr>
                <w:rFonts w:cs="Times New Roman"/>
                <w:sz w:val="18"/>
                <w:szCs w:val="18"/>
              </w:rPr>
            </w:pPr>
            <w:r w:rsidRPr="00DE7A02">
              <w:rPr>
                <w:rFonts w:cs="Times New Roman"/>
                <w:sz w:val="18"/>
                <w:szCs w:val="18"/>
              </w:rPr>
              <w:t xml:space="preserve">Tutup </w:t>
            </w:r>
            <w:r w:rsidRPr="00DE7A02">
              <w:rPr>
                <w:rFonts w:cs="Times New Roman"/>
                <w:i/>
                <w:sz w:val="18"/>
                <w:szCs w:val="18"/>
              </w:rPr>
              <w:t>choke</w:t>
            </w:r>
          </w:p>
          <w:p w:rsidR="00DE7A02" w:rsidRPr="00DE7A02" w:rsidRDefault="00DE7A02" w:rsidP="00DE7A02">
            <w:pPr>
              <w:pStyle w:val="ListParagraph"/>
              <w:numPr>
                <w:ilvl w:val="0"/>
                <w:numId w:val="14"/>
              </w:numPr>
              <w:spacing w:after="0" w:line="240" w:lineRule="auto"/>
              <w:rPr>
                <w:rFonts w:cs="Times New Roman"/>
                <w:sz w:val="18"/>
                <w:szCs w:val="18"/>
              </w:rPr>
            </w:pPr>
            <w:r w:rsidRPr="00DE7A02">
              <w:rPr>
                <w:rFonts w:cs="Times New Roman"/>
                <w:sz w:val="18"/>
                <w:szCs w:val="18"/>
              </w:rPr>
              <w:t>Baca dan catat</w:t>
            </w:r>
          </w:p>
          <w:p w:rsidR="00DE7A02" w:rsidRPr="00DE7A02" w:rsidRDefault="00DE7A02" w:rsidP="00DE7A02">
            <w:pPr>
              <w:pStyle w:val="ListParagraph"/>
              <w:numPr>
                <w:ilvl w:val="0"/>
                <w:numId w:val="13"/>
              </w:numPr>
              <w:tabs>
                <w:tab w:val="left" w:pos="999"/>
              </w:tabs>
              <w:spacing w:after="0" w:line="240" w:lineRule="auto"/>
              <w:ind w:left="0" w:right="-104" w:firstLine="720"/>
              <w:rPr>
                <w:rFonts w:cs="Times New Roman"/>
                <w:sz w:val="18"/>
                <w:szCs w:val="18"/>
              </w:rPr>
            </w:pPr>
            <w:r w:rsidRPr="00DE7A02">
              <w:rPr>
                <w:rFonts w:cs="Times New Roman"/>
                <w:sz w:val="18"/>
                <w:szCs w:val="18"/>
              </w:rPr>
              <w:t>SIDP</w:t>
            </w:r>
          </w:p>
          <w:p w:rsidR="00DE7A02" w:rsidRPr="00DE7A02" w:rsidRDefault="00DE7A02" w:rsidP="00DE7A02">
            <w:pPr>
              <w:pStyle w:val="ListParagraph"/>
              <w:numPr>
                <w:ilvl w:val="0"/>
                <w:numId w:val="13"/>
              </w:numPr>
              <w:tabs>
                <w:tab w:val="left" w:pos="999"/>
              </w:tabs>
              <w:spacing w:after="0" w:line="240" w:lineRule="auto"/>
              <w:ind w:left="0" w:firstLine="720"/>
              <w:rPr>
                <w:rFonts w:cs="Times New Roman"/>
                <w:sz w:val="18"/>
                <w:szCs w:val="18"/>
              </w:rPr>
            </w:pPr>
            <w:r w:rsidRPr="00DE7A02">
              <w:rPr>
                <w:rFonts w:cs="Times New Roman"/>
                <w:sz w:val="18"/>
                <w:szCs w:val="18"/>
              </w:rPr>
              <w:t>SICP</w:t>
            </w:r>
          </w:p>
          <w:p w:rsidR="00DE7A02" w:rsidRPr="00DE7A02" w:rsidRDefault="00DE7A02" w:rsidP="00DE7A02">
            <w:pPr>
              <w:pStyle w:val="ListParagraph"/>
              <w:numPr>
                <w:ilvl w:val="0"/>
                <w:numId w:val="13"/>
              </w:numPr>
              <w:tabs>
                <w:tab w:val="left" w:pos="999"/>
                <w:tab w:val="left" w:pos="2713"/>
              </w:tabs>
              <w:spacing w:after="0" w:line="240" w:lineRule="auto"/>
              <w:rPr>
                <w:rFonts w:cs="Times New Roman"/>
                <w:sz w:val="18"/>
                <w:szCs w:val="18"/>
              </w:rPr>
            </w:pPr>
            <w:r w:rsidRPr="00DE7A02">
              <w:rPr>
                <w:rFonts w:cs="Times New Roman"/>
                <w:sz w:val="18"/>
                <w:szCs w:val="18"/>
              </w:rPr>
              <w:t>Pit Gain</w:t>
            </w:r>
          </w:p>
        </w:tc>
        <w:tc>
          <w:tcPr>
            <w:tcW w:w="3954" w:type="dxa"/>
          </w:tcPr>
          <w:p w:rsidR="00DE7A02" w:rsidRPr="00DE7A02" w:rsidRDefault="00DE7A02" w:rsidP="00DE7A02">
            <w:pPr>
              <w:pStyle w:val="ListParagraph"/>
              <w:numPr>
                <w:ilvl w:val="0"/>
                <w:numId w:val="16"/>
              </w:numPr>
              <w:spacing w:after="0" w:line="240" w:lineRule="auto"/>
              <w:rPr>
                <w:rFonts w:cs="Times New Roman"/>
                <w:sz w:val="18"/>
                <w:szCs w:val="18"/>
              </w:rPr>
            </w:pPr>
            <w:r w:rsidRPr="00DE7A02">
              <w:rPr>
                <w:rFonts w:cs="Times New Roman"/>
                <w:sz w:val="18"/>
                <w:szCs w:val="18"/>
              </w:rPr>
              <w:t>Tutup Annular</w:t>
            </w:r>
          </w:p>
          <w:p w:rsidR="00DE7A02" w:rsidRPr="00DE7A02" w:rsidRDefault="00DE7A02" w:rsidP="00DE7A02">
            <w:pPr>
              <w:pStyle w:val="ListParagraph"/>
              <w:numPr>
                <w:ilvl w:val="0"/>
                <w:numId w:val="16"/>
              </w:numPr>
              <w:spacing w:after="0" w:line="240" w:lineRule="auto"/>
              <w:rPr>
                <w:rFonts w:cs="Times New Roman"/>
                <w:sz w:val="18"/>
                <w:szCs w:val="18"/>
              </w:rPr>
            </w:pPr>
            <w:r w:rsidRPr="00DE7A02">
              <w:rPr>
                <w:rFonts w:cs="Times New Roman"/>
                <w:sz w:val="18"/>
                <w:szCs w:val="18"/>
              </w:rPr>
              <w:t>Buka HCR</w:t>
            </w:r>
          </w:p>
          <w:p w:rsidR="00DE7A02" w:rsidRPr="00DE7A02" w:rsidRDefault="00DE7A02" w:rsidP="00DE7A02">
            <w:pPr>
              <w:pStyle w:val="ListParagraph"/>
              <w:numPr>
                <w:ilvl w:val="0"/>
                <w:numId w:val="16"/>
              </w:numPr>
              <w:spacing w:after="0" w:line="240" w:lineRule="auto"/>
              <w:rPr>
                <w:rFonts w:cs="Times New Roman"/>
                <w:sz w:val="18"/>
                <w:szCs w:val="18"/>
              </w:rPr>
            </w:pPr>
            <w:r w:rsidRPr="00DE7A02">
              <w:rPr>
                <w:rFonts w:cs="Times New Roman"/>
                <w:sz w:val="18"/>
                <w:szCs w:val="18"/>
              </w:rPr>
              <w:t>Baca dan catat</w:t>
            </w:r>
          </w:p>
          <w:p w:rsidR="00DE7A02" w:rsidRPr="00DE7A02" w:rsidRDefault="00DE7A02" w:rsidP="00DE7A02">
            <w:pPr>
              <w:pStyle w:val="ListParagraph"/>
              <w:numPr>
                <w:ilvl w:val="0"/>
                <w:numId w:val="17"/>
              </w:numPr>
              <w:spacing w:after="0" w:line="240" w:lineRule="auto"/>
              <w:rPr>
                <w:rFonts w:cs="Times New Roman"/>
                <w:sz w:val="18"/>
                <w:szCs w:val="18"/>
              </w:rPr>
            </w:pPr>
            <w:r w:rsidRPr="00DE7A02">
              <w:rPr>
                <w:rFonts w:cs="Times New Roman"/>
                <w:sz w:val="18"/>
                <w:szCs w:val="18"/>
              </w:rPr>
              <w:t>SIDP</w:t>
            </w:r>
          </w:p>
          <w:p w:rsidR="00DE7A02" w:rsidRPr="00DE7A02" w:rsidRDefault="00DE7A02" w:rsidP="00DE7A02">
            <w:pPr>
              <w:pStyle w:val="ListParagraph"/>
              <w:numPr>
                <w:ilvl w:val="0"/>
                <w:numId w:val="17"/>
              </w:numPr>
              <w:spacing w:after="0" w:line="240" w:lineRule="auto"/>
              <w:rPr>
                <w:rFonts w:cs="Times New Roman"/>
                <w:sz w:val="18"/>
                <w:szCs w:val="18"/>
              </w:rPr>
            </w:pPr>
            <w:r w:rsidRPr="00DE7A02">
              <w:rPr>
                <w:rFonts w:cs="Times New Roman"/>
                <w:sz w:val="18"/>
                <w:szCs w:val="18"/>
              </w:rPr>
              <w:t>SICP</w:t>
            </w:r>
          </w:p>
          <w:p w:rsidR="00DE7A02" w:rsidRPr="00DE7A02" w:rsidRDefault="00DE7A02" w:rsidP="00DE7A02">
            <w:pPr>
              <w:pStyle w:val="ListParagraph"/>
              <w:numPr>
                <w:ilvl w:val="0"/>
                <w:numId w:val="17"/>
              </w:numPr>
              <w:spacing w:after="0" w:line="360" w:lineRule="auto"/>
              <w:rPr>
                <w:rFonts w:cs="Times New Roman"/>
                <w:sz w:val="18"/>
                <w:szCs w:val="18"/>
              </w:rPr>
            </w:pPr>
            <w:r w:rsidRPr="00DE7A02">
              <w:rPr>
                <w:rFonts w:cs="Times New Roman"/>
                <w:sz w:val="18"/>
                <w:szCs w:val="18"/>
              </w:rPr>
              <w:t>Pit Gain</w:t>
            </w:r>
          </w:p>
        </w:tc>
      </w:tr>
    </w:tbl>
    <w:p w:rsidR="007057FA" w:rsidRPr="00676BDD" w:rsidRDefault="007057FA" w:rsidP="00676BDD">
      <w:pPr>
        <w:spacing w:after="0" w:line="240" w:lineRule="auto"/>
        <w:rPr>
          <w:rFonts w:cs="Times New Roman"/>
          <w:szCs w:val="24"/>
        </w:rPr>
      </w:pPr>
    </w:p>
    <w:p w:rsidR="00F26719" w:rsidRDefault="00F26719" w:rsidP="00073E14">
      <w:pPr>
        <w:pStyle w:val="ListParagraph"/>
        <w:spacing w:after="0" w:line="240" w:lineRule="auto"/>
        <w:ind w:left="0" w:firstLine="360"/>
        <w:rPr>
          <w:rFonts w:cs="Times New Roman"/>
          <w:szCs w:val="24"/>
        </w:rPr>
      </w:pPr>
      <w:r>
        <w:rPr>
          <w:rFonts w:cs="Times New Roman"/>
          <w:szCs w:val="24"/>
        </w:rPr>
        <w:lastRenderedPageBreak/>
        <w:t xml:space="preserve">Pada sumur BBG-88 digunakan metode tutup sumur dengan </w:t>
      </w:r>
      <w:r>
        <w:rPr>
          <w:rFonts w:cs="Times New Roman"/>
          <w:i/>
          <w:szCs w:val="24"/>
        </w:rPr>
        <w:t>soft shut in</w:t>
      </w:r>
      <w:r>
        <w:rPr>
          <w:rFonts w:cs="Times New Roman"/>
          <w:szCs w:val="24"/>
        </w:rPr>
        <w:t xml:space="preserve">, agar dapat mengurangi </w:t>
      </w:r>
      <w:r w:rsidR="00C8305E">
        <w:rPr>
          <w:rFonts w:cs="Times New Roman"/>
          <w:szCs w:val="24"/>
        </w:rPr>
        <w:t xml:space="preserve">terjadinya tekanan balik lumpur pemboran yang dapat mengakibatkan rekahnya formasi pada </w:t>
      </w:r>
      <w:r w:rsidR="00C8305E" w:rsidRPr="00C8305E">
        <w:rPr>
          <w:rFonts w:cs="Times New Roman"/>
          <w:i/>
          <w:szCs w:val="24"/>
        </w:rPr>
        <w:t>casing shoe</w:t>
      </w:r>
      <w:r w:rsidR="00C8305E">
        <w:rPr>
          <w:rFonts w:cs="Times New Roman"/>
          <w:szCs w:val="24"/>
        </w:rPr>
        <w:t>.</w:t>
      </w:r>
    </w:p>
    <w:p w:rsidR="007057FA" w:rsidRDefault="007057FA" w:rsidP="00073E14">
      <w:pPr>
        <w:pStyle w:val="ListParagraph"/>
        <w:spacing w:after="0" w:line="240" w:lineRule="auto"/>
        <w:ind w:left="0" w:firstLine="360"/>
        <w:rPr>
          <w:rFonts w:cs="Times New Roman"/>
          <w:szCs w:val="24"/>
        </w:rPr>
      </w:pPr>
    </w:p>
    <w:p w:rsidR="007057FA" w:rsidRPr="007057FA" w:rsidRDefault="007057FA" w:rsidP="007057FA">
      <w:pPr>
        <w:pStyle w:val="ListParagraph"/>
        <w:numPr>
          <w:ilvl w:val="0"/>
          <w:numId w:val="11"/>
        </w:numPr>
        <w:spacing w:after="0" w:line="240" w:lineRule="auto"/>
        <w:ind w:left="360"/>
        <w:rPr>
          <w:rFonts w:cs="Times New Roman"/>
          <w:b/>
          <w:szCs w:val="24"/>
        </w:rPr>
      </w:pPr>
      <w:r>
        <w:rPr>
          <w:rFonts w:cs="Times New Roman"/>
          <w:b/>
          <w:szCs w:val="24"/>
        </w:rPr>
        <w:t xml:space="preserve">PERHITUNGAN </w:t>
      </w:r>
      <w:r>
        <w:rPr>
          <w:rFonts w:cs="Times New Roman"/>
          <w:b/>
          <w:i/>
          <w:szCs w:val="24"/>
        </w:rPr>
        <w:t>KILLING WELL</w:t>
      </w:r>
    </w:p>
    <w:p w:rsidR="00A31FDF" w:rsidRDefault="00A31FDF" w:rsidP="00073E14">
      <w:pPr>
        <w:pStyle w:val="ListParagraph"/>
        <w:spacing w:after="0" w:line="240" w:lineRule="auto"/>
        <w:ind w:left="0" w:firstLine="360"/>
        <w:rPr>
          <w:rFonts w:cs="Times New Roman"/>
          <w:szCs w:val="24"/>
        </w:rPr>
      </w:pPr>
      <w:r>
        <w:rPr>
          <w:rFonts w:cs="Times New Roman"/>
          <w:szCs w:val="24"/>
        </w:rPr>
        <w:t xml:space="preserve">Dalam operasi </w:t>
      </w:r>
      <w:r>
        <w:rPr>
          <w:rFonts w:cs="Times New Roman"/>
          <w:i/>
          <w:szCs w:val="24"/>
        </w:rPr>
        <w:t>killing well</w:t>
      </w:r>
      <w:r>
        <w:rPr>
          <w:rFonts w:cs="Times New Roman"/>
          <w:szCs w:val="24"/>
        </w:rPr>
        <w:t xml:space="preserve"> menggun</w:t>
      </w:r>
      <w:r w:rsidR="00F04D30">
        <w:rPr>
          <w:rFonts w:cs="Times New Roman"/>
          <w:szCs w:val="24"/>
        </w:rPr>
        <w:t>a</w:t>
      </w:r>
      <w:r>
        <w:rPr>
          <w:rFonts w:cs="Times New Roman"/>
          <w:szCs w:val="24"/>
        </w:rPr>
        <w:t xml:space="preserve">kan </w:t>
      </w:r>
      <w:r>
        <w:rPr>
          <w:rFonts w:cs="Times New Roman"/>
          <w:i/>
          <w:szCs w:val="24"/>
        </w:rPr>
        <w:t>wait and weight method</w:t>
      </w:r>
      <w:r>
        <w:rPr>
          <w:rFonts w:cs="Times New Roman"/>
          <w:szCs w:val="24"/>
        </w:rPr>
        <w:t xml:space="preserve"> diperlukan jadwal pengontrolan SIDP terhadap kenaikan stroke pompa </w:t>
      </w:r>
      <w:r w:rsidR="00973F71">
        <w:rPr>
          <w:rFonts w:cs="Times New Roman"/>
          <w:szCs w:val="24"/>
        </w:rPr>
        <w:t xml:space="preserve">agar dapat menjaga </w:t>
      </w:r>
      <w:r w:rsidR="00973F71">
        <w:rPr>
          <w:rFonts w:cs="Times New Roman"/>
          <w:i/>
          <w:szCs w:val="24"/>
        </w:rPr>
        <w:t xml:space="preserve">Bottome Hole Pressure </w:t>
      </w:r>
      <w:r w:rsidR="00F04D30">
        <w:rPr>
          <w:rFonts w:cs="Times New Roman"/>
          <w:szCs w:val="24"/>
        </w:rPr>
        <w:t xml:space="preserve">(BHP) Konstan. Berikut perhitungan </w:t>
      </w:r>
      <w:r w:rsidR="003E0A97">
        <w:rPr>
          <w:rFonts w:cs="Times New Roman"/>
          <w:i/>
          <w:szCs w:val="24"/>
        </w:rPr>
        <w:t>killing well</w:t>
      </w:r>
      <w:r w:rsidR="003E0A97">
        <w:rPr>
          <w:rFonts w:cs="Times New Roman"/>
          <w:szCs w:val="24"/>
        </w:rPr>
        <w:t xml:space="preserve"> metode </w:t>
      </w:r>
      <w:r w:rsidR="003E0A97">
        <w:rPr>
          <w:rFonts w:cs="Times New Roman"/>
          <w:i/>
          <w:szCs w:val="24"/>
        </w:rPr>
        <w:t xml:space="preserve">wait and weight </w:t>
      </w:r>
      <w:r w:rsidR="003E0A97">
        <w:rPr>
          <w:rFonts w:cs="Times New Roman"/>
          <w:szCs w:val="24"/>
        </w:rPr>
        <w:t>:</w:t>
      </w:r>
    </w:p>
    <w:p w:rsidR="0030117A" w:rsidRDefault="0030117A" w:rsidP="00073E14">
      <w:pPr>
        <w:pStyle w:val="ListParagraph"/>
        <w:spacing w:after="0" w:line="240" w:lineRule="auto"/>
        <w:ind w:left="0" w:firstLine="360"/>
        <w:rPr>
          <w:rFonts w:cs="Times New Roman"/>
          <w:szCs w:val="24"/>
        </w:rPr>
      </w:pPr>
    </w:p>
    <w:p w:rsidR="00D56C5B" w:rsidRDefault="003E0A97" w:rsidP="00D56C5B">
      <w:pPr>
        <w:pStyle w:val="ListParagraph"/>
        <w:numPr>
          <w:ilvl w:val="0"/>
          <w:numId w:val="18"/>
        </w:numPr>
        <w:spacing w:after="0" w:line="240" w:lineRule="auto"/>
        <w:ind w:left="360"/>
        <w:rPr>
          <w:rFonts w:cs="Times New Roman"/>
        </w:rPr>
      </w:pPr>
      <w:r w:rsidRPr="00D56C5B">
        <w:rPr>
          <w:rFonts w:cs="Times New Roman"/>
        </w:rPr>
        <w:t>KRP (</w:t>
      </w:r>
      <w:r w:rsidRPr="00D56C5B">
        <w:rPr>
          <w:rFonts w:cs="Times New Roman"/>
          <w:i/>
        </w:rPr>
        <w:t xml:space="preserve">Kill </w:t>
      </w:r>
      <w:r w:rsidR="00D56C5B" w:rsidRPr="00D56C5B">
        <w:rPr>
          <w:rFonts w:cs="Times New Roman"/>
          <w:i/>
        </w:rPr>
        <w:t>R</w:t>
      </w:r>
      <w:r w:rsidRPr="00D56C5B">
        <w:rPr>
          <w:rFonts w:cs="Times New Roman"/>
          <w:i/>
        </w:rPr>
        <w:t xml:space="preserve">ate </w:t>
      </w:r>
      <w:r w:rsidR="00D56C5B" w:rsidRPr="00D56C5B">
        <w:rPr>
          <w:rFonts w:cs="Times New Roman"/>
          <w:i/>
        </w:rPr>
        <w:t>P</w:t>
      </w:r>
      <w:r w:rsidRPr="00D56C5B">
        <w:rPr>
          <w:rFonts w:cs="Times New Roman"/>
          <w:i/>
        </w:rPr>
        <w:t>ressure</w:t>
      </w:r>
      <w:r w:rsidRPr="00D56C5B">
        <w:rPr>
          <w:rFonts w:cs="Times New Roman"/>
        </w:rPr>
        <w:t>)</w:t>
      </w:r>
    </w:p>
    <w:p w:rsidR="00D56C5B" w:rsidRDefault="00D56C5B" w:rsidP="00D56C5B">
      <w:pPr>
        <w:pStyle w:val="ListParagraph"/>
        <w:spacing w:after="0" w:line="240" w:lineRule="auto"/>
        <w:ind w:left="0" w:firstLine="360"/>
        <w:rPr>
          <w:rFonts w:cs="Times New Roman"/>
          <w:i/>
        </w:rPr>
      </w:pPr>
      <w:r>
        <w:rPr>
          <w:rFonts w:cs="Times New Roman"/>
        </w:rPr>
        <w:t xml:space="preserve">KRP adalah tekanan yang dihasilkan saat memompakan lumpur menggunakan </w:t>
      </w:r>
      <w:r>
        <w:rPr>
          <w:rFonts w:cs="Times New Roman"/>
          <w:i/>
        </w:rPr>
        <w:t>kill rate speed</w:t>
      </w:r>
    </w:p>
    <w:p w:rsidR="003E0A97" w:rsidRPr="00D56C5B" w:rsidRDefault="003E0A97" w:rsidP="00D56C5B">
      <w:pPr>
        <w:pStyle w:val="ListParagraph"/>
        <w:spacing w:after="0" w:line="240" w:lineRule="auto"/>
        <w:ind w:left="360"/>
        <w:rPr>
          <w:rFonts w:cs="Times New Roman"/>
        </w:rPr>
      </w:pPr>
      <w:r w:rsidRPr="00D56C5B">
        <w:rPr>
          <w:rFonts w:cs="Times New Roman"/>
        </w:rPr>
        <w:t xml:space="preserve"> Berikut cara mencari KRP : </w:t>
      </w:r>
    </w:p>
    <w:p w:rsidR="003E0A97" w:rsidRPr="00D56C5B" w:rsidRDefault="003E0A97" w:rsidP="00D56C5B">
      <w:pPr>
        <w:pStyle w:val="ListParagraph"/>
        <w:numPr>
          <w:ilvl w:val="0"/>
          <w:numId w:val="21"/>
        </w:numPr>
        <w:spacing w:after="0" w:line="240" w:lineRule="auto"/>
        <w:ind w:left="360"/>
        <w:rPr>
          <w:rFonts w:cs="Times New Roman"/>
        </w:rPr>
      </w:pPr>
      <w:r w:rsidRPr="00D56C5B">
        <w:rPr>
          <w:rFonts w:cs="Times New Roman"/>
        </w:rPr>
        <w:t>Pompakan lumpur dari 0 – SPR (</w:t>
      </w:r>
      <w:r w:rsidRPr="00D56C5B">
        <w:rPr>
          <w:rFonts w:cs="Times New Roman"/>
          <w:i/>
        </w:rPr>
        <w:t>Slow Pump  Rate</w:t>
      </w:r>
      <w:r w:rsidRPr="00D56C5B">
        <w:rPr>
          <w:rFonts w:cs="Times New Roman"/>
        </w:rPr>
        <w:t xml:space="preserve">) </w:t>
      </w:r>
    </w:p>
    <w:p w:rsidR="003E0A97" w:rsidRPr="003E0A97" w:rsidRDefault="003E0A97" w:rsidP="00D56C5B">
      <w:pPr>
        <w:numPr>
          <w:ilvl w:val="0"/>
          <w:numId w:val="21"/>
        </w:numPr>
        <w:spacing w:after="0" w:line="240" w:lineRule="auto"/>
        <w:ind w:left="360"/>
        <w:rPr>
          <w:rFonts w:cs="Times New Roman"/>
        </w:rPr>
      </w:pPr>
      <w:r w:rsidRPr="003E0A97">
        <w:rPr>
          <w:rFonts w:cs="Times New Roman"/>
        </w:rPr>
        <w:t>Jaga SICP konstan sebesar SICP awal</w:t>
      </w:r>
    </w:p>
    <w:p w:rsidR="007223D5" w:rsidRDefault="003E0A97" w:rsidP="0030117A">
      <w:pPr>
        <w:numPr>
          <w:ilvl w:val="0"/>
          <w:numId w:val="21"/>
        </w:numPr>
        <w:spacing w:after="0" w:line="240" w:lineRule="auto"/>
        <w:ind w:left="360"/>
        <w:rPr>
          <w:rFonts w:cs="Times New Roman"/>
        </w:rPr>
      </w:pPr>
      <w:r w:rsidRPr="003E0A97">
        <w:rPr>
          <w:rFonts w:cs="Times New Roman"/>
        </w:rPr>
        <w:t>Catat SIDP yang terbaca jika SPR sudah terpenuhi</w:t>
      </w:r>
    </w:p>
    <w:p w:rsidR="0030117A" w:rsidRPr="0030117A" w:rsidRDefault="0030117A" w:rsidP="0030117A">
      <w:pPr>
        <w:spacing w:after="0" w:line="240" w:lineRule="auto"/>
        <w:ind w:left="360"/>
        <w:rPr>
          <w:rFonts w:cs="Times New Roman"/>
        </w:rPr>
      </w:pPr>
    </w:p>
    <w:p w:rsidR="00894C22" w:rsidRDefault="00894C22" w:rsidP="00894C22">
      <w:pPr>
        <w:pStyle w:val="ListParagraph"/>
        <w:numPr>
          <w:ilvl w:val="0"/>
          <w:numId w:val="18"/>
        </w:numPr>
        <w:spacing w:after="0" w:line="240" w:lineRule="auto"/>
        <w:ind w:left="360"/>
        <w:rPr>
          <w:rFonts w:cs="Times New Roman"/>
        </w:rPr>
      </w:pPr>
      <w:r>
        <w:rPr>
          <w:rFonts w:cs="Times New Roman"/>
          <w:i/>
        </w:rPr>
        <w:t xml:space="preserve">Pump Out Put </w:t>
      </w:r>
      <w:r w:rsidR="00400BE6">
        <w:rPr>
          <w:rFonts w:cs="Times New Roman"/>
        </w:rPr>
        <w:t xml:space="preserve"> (1)</w:t>
      </w:r>
    </w:p>
    <w:p w:rsidR="00A65A1F" w:rsidRPr="00A65A1F" w:rsidRDefault="00A65A1F" w:rsidP="00A65A1F">
      <w:pPr>
        <w:pStyle w:val="ListParagraph"/>
        <w:spacing w:after="0" w:line="240" w:lineRule="auto"/>
        <w:ind w:left="0" w:firstLine="360"/>
        <w:rPr>
          <w:rFonts w:cs="Times New Roman"/>
        </w:rPr>
      </w:pPr>
      <w:r w:rsidRPr="00A65A1F">
        <w:rPr>
          <w:rFonts w:cs="Times New Roman"/>
          <w:i/>
        </w:rPr>
        <w:t>Pump output</w:t>
      </w:r>
      <w:r>
        <w:rPr>
          <w:rFonts w:cs="Times New Roman"/>
        </w:rPr>
        <w:t xml:space="preserve"> digunakan untuk menghitung besaran volume yang dapat dipompakan oleh pompa dalam 1 stroke</w:t>
      </w:r>
    </w:p>
    <w:p w:rsidR="007223D5" w:rsidRDefault="007223D5" w:rsidP="007223D5">
      <w:pPr>
        <w:pStyle w:val="ListParagraph"/>
        <w:spacing w:after="0" w:line="240" w:lineRule="auto"/>
        <w:ind w:left="360"/>
        <w:rPr>
          <w:rFonts w:cs="Times New Roman"/>
        </w:rPr>
      </w:pPr>
    </w:p>
    <w:p w:rsidR="00894C22" w:rsidRPr="00B859D0" w:rsidRDefault="007223D5" w:rsidP="00B859D0">
      <w:pPr>
        <w:tabs>
          <w:tab w:val="right" w:leader="dot" w:pos="4320"/>
        </w:tabs>
        <w:spacing w:after="0" w:line="240" w:lineRule="auto"/>
        <w:ind w:right="42"/>
        <w:rPr>
          <w:rFonts w:cs="Times New Roman"/>
          <w:sz w:val="18"/>
        </w:rPr>
      </w:pPr>
      <m:oMath>
        <m:r>
          <w:rPr>
            <w:rFonts w:ascii="Cambria Math" w:hAnsi="Cambria Math" w:cs="Times New Roman"/>
            <w:sz w:val="22"/>
          </w:rPr>
          <m:t>PO=</m:t>
        </m:r>
        <m:sSub>
          <m:sSubPr>
            <m:ctrlPr>
              <w:rPr>
                <w:rFonts w:ascii="Cambria Math" w:hAnsi="Cambria Math" w:cs="Times New Roman"/>
                <w:sz w:val="22"/>
              </w:rPr>
            </m:ctrlPr>
          </m:sSubPr>
          <m:e>
            <m:r>
              <m:rPr>
                <m:sty m:val="p"/>
              </m:rPr>
              <w:rPr>
                <w:rFonts w:ascii="Cambria Math" w:hAnsi="Cambria Math" w:cs="Times New Roman"/>
                <w:sz w:val="22"/>
              </w:rPr>
              <m:t>ID</m:t>
            </m:r>
          </m:e>
          <m:sub>
            <m:r>
              <m:rPr>
                <m:sty m:val="p"/>
              </m:rPr>
              <w:rPr>
                <w:rFonts w:ascii="Cambria Math" w:hAnsi="Cambria Math" w:cs="Times New Roman"/>
                <w:sz w:val="22"/>
              </w:rPr>
              <m:t>L</m:t>
            </m:r>
          </m:sub>
        </m:sSub>
        <m:r>
          <w:rPr>
            <w:rFonts w:ascii="Cambria Math" w:hAnsi="Cambria Math" w:cs="Times New Roman"/>
            <w:sz w:val="22"/>
          </w:rPr>
          <m:t xml:space="preserve"> x </m:t>
        </m:r>
        <m:sSub>
          <m:sSubPr>
            <m:ctrlPr>
              <w:rPr>
                <w:rFonts w:ascii="Cambria Math" w:hAnsi="Cambria Math" w:cs="Times New Roman"/>
                <w:sz w:val="22"/>
              </w:rPr>
            </m:ctrlPr>
          </m:sSubPr>
          <m:e>
            <m:r>
              <m:rPr>
                <m:sty m:val="p"/>
              </m:rPr>
              <w:rPr>
                <w:rFonts w:ascii="Cambria Math" w:hAnsi="Cambria Math" w:cs="Times New Roman"/>
                <w:sz w:val="22"/>
              </w:rPr>
              <m:t>L</m:t>
            </m:r>
            <m:ctrlPr>
              <w:rPr>
                <w:rFonts w:ascii="Cambria Math" w:hAnsi="Cambria Math" w:cs="Times New Roman"/>
                <w:i/>
                <w:sz w:val="22"/>
              </w:rPr>
            </m:ctrlPr>
          </m:e>
          <m:sub>
            <m:r>
              <w:rPr>
                <w:rFonts w:ascii="Cambria Math" w:hAnsi="Cambria Math" w:cs="Times New Roman"/>
                <w:sz w:val="22"/>
              </w:rPr>
              <m:t>sp</m:t>
            </m:r>
          </m:sub>
        </m:sSub>
        <m:r>
          <w:rPr>
            <w:rFonts w:ascii="Cambria Math" w:hAnsi="Cambria Math" w:cs="Times New Roman"/>
            <w:sz w:val="22"/>
          </w:rPr>
          <m:t>x 0.000243 x %eff</m:t>
        </m:r>
      </m:oMath>
      <w:r w:rsidR="00B859D0">
        <w:rPr>
          <w:rFonts w:eastAsiaTheme="minorEastAsia" w:cs="Times New Roman"/>
          <w:sz w:val="22"/>
        </w:rPr>
        <w:tab/>
        <w:t>(1)</w:t>
      </w:r>
    </w:p>
    <w:p w:rsidR="006254E1" w:rsidRDefault="006254E1" w:rsidP="006254E1">
      <w:pPr>
        <w:spacing w:after="0" w:line="240" w:lineRule="auto"/>
      </w:pPr>
    </w:p>
    <w:p w:rsidR="0030117A" w:rsidRDefault="00A65A1F" w:rsidP="0030117A">
      <w:pPr>
        <w:pStyle w:val="ListParagraph"/>
        <w:numPr>
          <w:ilvl w:val="0"/>
          <w:numId w:val="18"/>
        </w:numPr>
        <w:spacing w:after="0" w:line="240" w:lineRule="auto"/>
        <w:ind w:left="360"/>
        <w:rPr>
          <w:i/>
        </w:rPr>
      </w:pPr>
      <w:r w:rsidRPr="00A65A1F">
        <w:rPr>
          <w:i/>
        </w:rPr>
        <w:t>Pipe Capacity</w:t>
      </w:r>
      <w:r w:rsidR="00400BE6">
        <w:rPr>
          <w:i/>
        </w:rPr>
        <w:t xml:space="preserve"> </w:t>
      </w:r>
      <w:r w:rsidR="00400BE6">
        <w:t>(2)</w:t>
      </w:r>
    </w:p>
    <w:p w:rsidR="00A65A1F" w:rsidRDefault="00A65A1F" w:rsidP="00EB5254">
      <w:pPr>
        <w:spacing w:after="0" w:line="240" w:lineRule="auto"/>
        <w:ind w:firstLine="360"/>
      </w:pPr>
      <w:r>
        <w:t>kapasitas</w:t>
      </w:r>
      <w:r w:rsidR="00EB5254">
        <w:t xml:space="preserve"> </w:t>
      </w:r>
      <w:r>
        <w:t xml:space="preserve">pipa </w:t>
      </w:r>
      <w:r w:rsidR="00400BE6">
        <w:t xml:space="preserve">untuk dapat </w:t>
      </w:r>
      <w:r>
        <w:t>menampung</w:t>
      </w:r>
      <w:r w:rsidR="00400BE6">
        <w:t xml:space="preserve"> volume </w:t>
      </w:r>
      <w:r>
        <w:t>lumpur dalam 1 ft</w:t>
      </w:r>
      <w:r w:rsidR="006B2143">
        <w:t xml:space="preserve">, baik itu               (DP, DC, HWDP, </w:t>
      </w:r>
      <w:r w:rsidR="006B2143" w:rsidRPr="006B2143">
        <w:rPr>
          <w:i/>
        </w:rPr>
        <w:t>Casing, Tubing</w:t>
      </w:r>
      <w:r w:rsidR="006B2143">
        <w:t>)</w:t>
      </w:r>
    </w:p>
    <w:p w:rsidR="00EB5254" w:rsidRDefault="00EB5254" w:rsidP="00EB5254">
      <w:pPr>
        <w:spacing w:after="0" w:line="240" w:lineRule="auto"/>
        <w:ind w:firstLine="360"/>
      </w:pPr>
    </w:p>
    <w:p w:rsidR="00EB5254" w:rsidRPr="00400BE6" w:rsidRDefault="00EB5254" w:rsidP="00400BE6">
      <w:pPr>
        <w:tabs>
          <w:tab w:val="right" w:leader="dot" w:pos="4320"/>
        </w:tabs>
        <w:spacing w:after="0" w:line="240" w:lineRule="auto"/>
      </w:pPr>
      <w:r>
        <w:t xml:space="preserve">Pipe capacity =  </w:t>
      </w:r>
      <m:oMath>
        <m:f>
          <m:fPr>
            <m:ctrlPr>
              <w:rPr>
                <w:rFonts w:ascii="Cambria Math" w:hAnsi="Cambria Math" w:cs="Times New Roman"/>
                <w:i/>
                <w:vertAlign w:val="superscript"/>
              </w:rPr>
            </m:ctrlPr>
          </m:fPr>
          <m:num>
            <m:r>
              <w:rPr>
                <w:rFonts w:ascii="Cambria Math" w:hAnsi="Cambria Math" w:cs="Times New Roman"/>
                <w:vertAlign w:val="superscript"/>
              </w:rPr>
              <m:t>Pipe</m:t>
            </m:r>
            <m:r>
              <m:rPr>
                <m:sty m:val="p"/>
              </m:rPr>
              <w:rPr>
                <w:rFonts w:ascii="Cambria Math" w:hAnsi="Cambria Math" w:cs="Times New Roman"/>
                <w:vertAlign w:val="superscript"/>
              </w:rPr>
              <m:t xml:space="preserve"> </m:t>
            </m:r>
            <m:sSubSup>
              <m:sSubSupPr>
                <m:ctrlPr>
                  <w:rPr>
                    <w:rFonts w:ascii="Cambria Math" w:hAnsi="Cambria Math" w:cs="Times New Roman"/>
                    <w:i/>
                    <w:vertAlign w:val="superscript"/>
                  </w:rPr>
                </m:ctrlPr>
              </m:sSubSupPr>
              <m:e>
                <m:r>
                  <m:rPr>
                    <m:sty m:val="p"/>
                  </m:rPr>
                  <w:rPr>
                    <w:rFonts w:ascii="Cambria Math" w:hAnsi="Cambria Math" w:cs="Times New Roman"/>
                    <w:vertAlign w:val="superscript"/>
                  </w:rPr>
                  <m:t>ID</m:t>
                </m:r>
                <m:ctrlPr>
                  <w:rPr>
                    <w:rFonts w:ascii="Cambria Math" w:hAnsi="Cambria Math" w:cs="Times New Roman"/>
                    <w:vertAlign w:val="superscript"/>
                  </w:rPr>
                </m:ctrlPr>
              </m:e>
              <m:sub/>
              <m:sup>
                <m:r>
                  <m:rPr>
                    <m:sty m:val="p"/>
                  </m:rPr>
                  <w:rPr>
                    <w:rFonts w:ascii="Cambria Math" w:hAnsi="Cambria Math" w:cs="Times New Roman"/>
                    <w:vertAlign w:val="superscript"/>
                  </w:rPr>
                  <m:t>2</m:t>
                </m:r>
                <m:ctrlPr>
                  <w:rPr>
                    <w:rFonts w:ascii="Cambria Math" w:hAnsi="Cambria Math" w:cs="Times New Roman"/>
                    <w:vertAlign w:val="superscript"/>
                  </w:rPr>
                </m:ctrlPr>
              </m:sup>
            </m:sSubSup>
          </m:num>
          <m:den>
            <m:r>
              <w:rPr>
                <w:rFonts w:ascii="Cambria Math" w:hAnsi="Cambria Math" w:cs="Times New Roman"/>
                <w:vertAlign w:val="superscript"/>
              </w:rPr>
              <m:t>1029.4</m:t>
            </m:r>
          </m:den>
        </m:f>
        <m:r>
          <w:rPr>
            <w:rFonts w:ascii="Cambria Math" w:hAnsi="Cambria Math" w:cs="Times New Roman"/>
            <w:vertAlign w:val="superscript"/>
          </w:rPr>
          <m:t xml:space="preserve"> x </m:t>
        </m:r>
        <m:r>
          <m:rPr>
            <m:sty m:val="p"/>
          </m:rPr>
          <w:rPr>
            <w:rFonts w:ascii="Cambria Math" w:hAnsi="Cambria Math" w:cs="Times New Roman"/>
            <w:vertAlign w:val="superscript"/>
          </w:rPr>
          <m:t>L</m:t>
        </m:r>
      </m:oMath>
      <w:r w:rsidR="00400BE6">
        <w:rPr>
          <w:rFonts w:eastAsiaTheme="minorEastAsia"/>
          <w:vertAlign w:val="superscript"/>
        </w:rPr>
        <w:tab/>
      </w:r>
      <w:r w:rsidR="00400BE6">
        <w:rPr>
          <w:rFonts w:eastAsiaTheme="minorEastAsia"/>
        </w:rPr>
        <w:t>(2)</w:t>
      </w:r>
    </w:p>
    <w:p w:rsidR="00A65A1F" w:rsidRDefault="00A65A1F" w:rsidP="00A65A1F">
      <w:pPr>
        <w:spacing w:after="0" w:line="240" w:lineRule="auto"/>
      </w:pPr>
    </w:p>
    <w:p w:rsidR="00EB5254" w:rsidRDefault="00EB5254" w:rsidP="00EB5254">
      <w:pPr>
        <w:pStyle w:val="ListParagraph"/>
        <w:numPr>
          <w:ilvl w:val="0"/>
          <w:numId w:val="18"/>
        </w:numPr>
        <w:spacing w:after="0" w:line="240" w:lineRule="auto"/>
        <w:ind w:left="360"/>
        <w:rPr>
          <w:i/>
        </w:rPr>
      </w:pPr>
      <w:r w:rsidRPr="00EB5254">
        <w:rPr>
          <w:i/>
        </w:rPr>
        <w:t xml:space="preserve">Hole </w:t>
      </w:r>
      <w:r>
        <w:rPr>
          <w:i/>
        </w:rPr>
        <w:t xml:space="preserve">/ Annular </w:t>
      </w:r>
      <w:r w:rsidRPr="00EB5254">
        <w:rPr>
          <w:i/>
        </w:rPr>
        <w:t>capacity</w:t>
      </w:r>
    </w:p>
    <w:p w:rsidR="00400BE6" w:rsidRDefault="00400BE6" w:rsidP="00400BE6">
      <w:pPr>
        <w:pStyle w:val="ListParagraph"/>
        <w:spacing w:after="0" w:line="240" w:lineRule="auto"/>
        <w:ind w:left="0" w:firstLine="360"/>
      </w:pPr>
      <w:r>
        <w:t xml:space="preserve">Kapasitas annulus lubang bor, dalam menampung lumpur, baik antara                  BHA vs Open hole, </w:t>
      </w:r>
      <w:r w:rsidR="00955C72">
        <w:t xml:space="preserve">atau </w:t>
      </w:r>
      <w:r w:rsidR="00955C72" w:rsidRPr="00955C72">
        <w:rPr>
          <w:i/>
        </w:rPr>
        <w:t xml:space="preserve">Drill string </w:t>
      </w:r>
      <w:r w:rsidR="00955C72" w:rsidRPr="00955C72">
        <w:t>dengan</w:t>
      </w:r>
      <w:r w:rsidR="00955C72" w:rsidRPr="00955C72">
        <w:rPr>
          <w:i/>
        </w:rPr>
        <w:t xml:space="preserve"> casing</w:t>
      </w:r>
      <w:r w:rsidR="00955C72">
        <w:rPr>
          <w:i/>
        </w:rPr>
        <w:t>.</w:t>
      </w:r>
    </w:p>
    <w:p w:rsidR="00955C72" w:rsidRDefault="00955C72" w:rsidP="00400BE6">
      <w:pPr>
        <w:pStyle w:val="ListParagraph"/>
        <w:spacing w:after="0" w:line="240" w:lineRule="auto"/>
        <w:ind w:left="0" w:firstLine="360"/>
      </w:pPr>
    </w:p>
    <w:p w:rsidR="00955C72" w:rsidRDefault="00955C72" w:rsidP="00955C72">
      <w:pPr>
        <w:pStyle w:val="ListParagraph"/>
        <w:tabs>
          <w:tab w:val="right" w:leader="dot" w:pos="4320"/>
        </w:tabs>
        <w:spacing w:after="0" w:line="240" w:lineRule="auto"/>
        <w:ind w:left="0"/>
        <w:rPr>
          <w:rFonts w:eastAsiaTheme="minorEastAsia"/>
        </w:rPr>
      </w:pPr>
      <w:r>
        <w:t>Ann Ca</w:t>
      </w:r>
      <w:r w:rsidR="00102697">
        <w:t>s</w:t>
      </w:r>
      <w:r>
        <w:t xml:space="preserve"> = </w:t>
      </w:r>
      <m:oMath>
        <m:f>
          <m:fPr>
            <m:ctrlPr>
              <w:rPr>
                <w:rFonts w:ascii="Cambria Math" w:hAnsi="Cambria Math" w:cs="Times New Roman"/>
                <w:i/>
              </w:rPr>
            </m:ctrlPr>
          </m:fPr>
          <m:num>
            <m:r>
              <m:rPr>
                <m:sty m:val="p"/>
              </m:rPr>
              <w:rPr>
                <w:rFonts w:ascii="Cambria Math" w:hAnsi="Cambria Math"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ID</m:t>
                    </m:r>
                  </m:e>
                  <m:sub>
                    <m:r>
                      <m:rPr>
                        <m:sty m:val="p"/>
                      </m:rPr>
                      <w:rPr>
                        <w:rFonts w:ascii="Cambria Math" w:hAnsi="Cambria Math" w:cs="Times New Roman"/>
                      </w:rPr>
                      <m:t>C</m:t>
                    </m:r>
                  </m:sub>
                </m:sSub>
                <m:sSubSup>
                  <m:sSubSupPr>
                    <m:ctrlPr>
                      <w:rPr>
                        <w:rFonts w:ascii="Cambria Math" w:hAnsi="Cambria Math" w:cs="Times New Roman"/>
                        <w:i/>
                      </w:rPr>
                    </m:ctrlPr>
                  </m:sSubSupPr>
                  <m:e>
                    <m:ctrlPr>
                      <w:rPr>
                        <w:rFonts w:ascii="Cambria Math" w:hAnsi="Cambria Math" w:cs="Times New Roman"/>
                      </w:rPr>
                    </m:ctrlPr>
                  </m:e>
                  <m:sub>
                    <m:r>
                      <w:rPr>
                        <w:rFonts w:ascii="Cambria Math" w:hAnsi="Cambria Math" w:cs="Times New Roman"/>
                      </w:rPr>
                      <m:t xml:space="preserve">in </m:t>
                    </m:r>
                  </m:sub>
                  <m:sup>
                    <m:r>
                      <m:rPr>
                        <m:sty m:val="p"/>
                      </m:rPr>
                      <w:rPr>
                        <w:rFonts w:ascii="Cambria Math" w:hAnsi="Cambria Math" w:cs="Times New Roman"/>
                      </w:rPr>
                      <m:t>2</m:t>
                    </m:r>
                    <m:ctrlPr>
                      <w:rPr>
                        <w:rFonts w:ascii="Cambria Math" w:hAnsi="Cambria Math" w:cs="Times New Roman"/>
                      </w:rPr>
                    </m:ctrlPr>
                  </m:sup>
                </m:sSubSup>
                <m:ctrlPr>
                  <w:rPr>
                    <w:rFonts w:ascii="Cambria Math" w:hAnsi="Cambria Math" w:cs="Times New Roman"/>
                    <w:i/>
                  </w:rPr>
                </m:ctrlPr>
              </m:e>
            </m:d>
            <m:r>
              <w:rPr>
                <w:rFonts w:ascii="Cambria Math" w:hAnsi="Cambria Math" w:cs="Times New Roman"/>
              </w:rPr>
              <m:t>-</m:t>
            </m:r>
            <m:d>
              <m:dPr>
                <m:ctrlPr>
                  <w:rPr>
                    <w:rFonts w:ascii="Cambria Math" w:hAnsi="Cambria Math" w:cs="Times New Roman"/>
                    <w:i/>
                  </w:rPr>
                </m:ctrlPr>
              </m:dPr>
              <m:e>
                <m:r>
                  <m:rPr>
                    <m:sty m:val="p"/>
                  </m:rPr>
                  <w:rPr>
                    <w:rFonts w:ascii="Cambria Math" w:hAnsi="Cambria Math" w:cs="Times New Roman"/>
                  </w:rPr>
                  <m:t xml:space="preserve">OD </m:t>
                </m:r>
                <m:sSubSup>
                  <m:sSubSupPr>
                    <m:ctrlPr>
                      <w:rPr>
                        <w:rFonts w:ascii="Cambria Math" w:hAnsi="Cambria Math" w:cs="Times New Roman"/>
                        <w:i/>
                      </w:rPr>
                    </m:ctrlPr>
                  </m:sSubSupPr>
                  <m:e>
                    <m:r>
                      <w:rPr>
                        <w:rFonts w:ascii="Cambria Math" w:hAnsi="Cambria Math" w:cs="Times New Roman"/>
                      </w:rPr>
                      <m:t>pipe</m:t>
                    </m:r>
                    <m:ctrlPr>
                      <w:rPr>
                        <w:rFonts w:ascii="Cambria Math" w:hAnsi="Cambria Math" w:cs="Times New Roman"/>
                      </w:rPr>
                    </m:ctrlPr>
                  </m:e>
                  <m:sub>
                    <m:r>
                      <w:rPr>
                        <w:rFonts w:ascii="Cambria Math" w:hAnsi="Cambria Math" w:cs="Times New Roman"/>
                      </w:rPr>
                      <m:t>in</m:t>
                    </m:r>
                  </m:sub>
                  <m:sup>
                    <m:r>
                      <m:rPr>
                        <m:sty m:val="p"/>
                      </m:rPr>
                      <w:rPr>
                        <w:rFonts w:ascii="Cambria Math" w:hAnsi="Cambria Math" w:cs="Times New Roman"/>
                      </w:rPr>
                      <m:t>2</m:t>
                    </m:r>
                    <m:ctrlPr>
                      <w:rPr>
                        <w:rFonts w:ascii="Cambria Math" w:hAnsi="Cambria Math" w:cs="Times New Roman"/>
                      </w:rPr>
                    </m:ctrlPr>
                  </m:sup>
                </m:sSubSup>
              </m:e>
            </m:d>
            <m:r>
              <w:rPr>
                <w:rFonts w:ascii="Cambria Math" w:hAnsi="Cambria Math" w:cs="Times New Roman"/>
              </w:rPr>
              <m:t>]</m:t>
            </m:r>
          </m:num>
          <m:den>
            <m:r>
              <w:rPr>
                <w:rFonts w:ascii="Cambria Math" w:hAnsi="Cambria Math" w:cs="Times New Roman"/>
              </w:rPr>
              <m:t>1029.4</m:t>
            </m:r>
          </m:den>
        </m:f>
        <m:r>
          <w:rPr>
            <w:rFonts w:ascii="Cambria Math" w:hAnsi="Cambria Math" w:cs="Times New Roman"/>
          </w:rPr>
          <m:t xml:space="preserve"> x </m:t>
        </m:r>
        <m:r>
          <m:rPr>
            <m:sty m:val="p"/>
          </m:rPr>
          <w:rPr>
            <w:rFonts w:ascii="Cambria Math" w:hAnsi="Cambria Math" w:cs="Times New Roman"/>
            <w:vertAlign w:val="superscript"/>
          </w:rPr>
          <m:t>L</m:t>
        </m:r>
      </m:oMath>
      <w:r>
        <w:rPr>
          <w:rFonts w:eastAsiaTheme="minorEastAsia"/>
        </w:rPr>
        <w:tab/>
        <w:t>(3)</w:t>
      </w:r>
    </w:p>
    <w:p w:rsidR="00102697" w:rsidRDefault="00102697" w:rsidP="00955C72">
      <w:pPr>
        <w:pStyle w:val="ListParagraph"/>
        <w:tabs>
          <w:tab w:val="right" w:leader="dot" w:pos="4320"/>
        </w:tabs>
        <w:spacing w:after="0" w:line="240" w:lineRule="auto"/>
        <w:ind w:left="0"/>
        <w:rPr>
          <w:rFonts w:eastAsiaTheme="minorEastAsia"/>
        </w:rPr>
      </w:pPr>
    </w:p>
    <w:p w:rsidR="00102697" w:rsidRDefault="00102697" w:rsidP="001A2140">
      <w:pPr>
        <w:pStyle w:val="ListParagraph"/>
        <w:tabs>
          <w:tab w:val="right" w:leader="dot" w:pos="4320"/>
        </w:tabs>
        <w:spacing w:after="0" w:line="240" w:lineRule="auto"/>
        <w:ind w:left="0"/>
        <w:rPr>
          <w:rFonts w:eastAsiaTheme="minorEastAsia"/>
        </w:rPr>
      </w:pPr>
      <w:r>
        <w:t xml:space="preserve">Ann OH = </w:t>
      </w:r>
      <m:oMath>
        <m:f>
          <m:fPr>
            <m:ctrlPr>
              <w:rPr>
                <w:rFonts w:ascii="Cambria Math" w:hAnsi="Cambria Math" w:cs="Times New Roman"/>
                <w:i/>
              </w:rPr>
            </m:ctrlPr>
          </m:fPr>
          <m:num>
            <m:r>
              <m:rPr>
                <m:sty m:val="p"/>
              </m:rPr>
              <w:rPr>
                <w:rFonts w:ascii="Cambria Math" w:hAnsi="Cambria Math" w:cs="Times New Roman"/>
              </w:rPr>
              <m:t>[</m:t>
            </m:r>
            <m:d>
              <m:dPr>
                <m:ctrlPr>
                  <w:rPr>
                    <w:rFonts w:ascii="Cambria Math" w:hAnsi="Cambria Math" w:cs="Times New Roman"/>
                  </w:rPr>
                </m:ctrlPr>
              </m:dPr>
              <m:e>
                <m:sSubSup>
                  <m:sSubSupPr>
                    <m:ctrlPr>
                      <w:rPr>
                        <w:rFonts w:ascii="Cambria Math" w:hAnsi="Cambria Math" w:cs="Times New Roman"/>
                        <w:i/>
                      </w:rPr>
                    </m:ctrlPr>
                  </m:sSubSupPr>
                  <m:e>
                    <m:r>
                      <m:rPr>
                        <m:sty m:val="p"/>
                      </m:rPr>
                      <w:rPr>
                        <w:rFonts w:ascii="Cambria Math" w:hAnsi="Cambria Math" w:cs="Times New Roman"/>
                      </w:rPr>
                      <m:t xml:space="preserve">Bit Dia.  </m:t>
                    </m:r>
                    <m:ctrlPr>
                      <w:rPr>
                        <w:rFonts w:ascii="Cambria Math" w:hAnsi="Cambria Math" w:cs="Times New Roman"/>
                      </w:rPr>
                    </m:ctrlPr>
                  </m:e>
                  <m:sub>
                    <m:r>
                      <w:rPr>
                        <w:rFonts w:ascii="Cambria Math" w:hAnsi="Cambria Math" w:cs="Times New Roman"/>
                      </w:rPr>
                      <m:t xml:space="preserve">in </m:t>
                    </m:r>
                  </m:sub>
                  <m:sup>
                    <m:r>
                      <m:rPr>
                        <m:sty m:val="p"/>
                      </m:rPr>
                      <w:rPr>
                        <w:rFonts w:ascii="Cambria Math" w:hAnsi="Cambria Math" w:cs="Times New Roman"/>
                      </w:rPr>
                      <m:t>2</m:t>
                    </m:r>
                    <m:ctrlPr>
                      <w:rPr>
                        <w:rFonts w:ascii="Cambria Math" w:hAnsi="Cambria Math" w:cs="Times New Roman"/>
                      </w:rPr>
                    </m:ctrlPr>
                  </m:sup>
                </m:sSubSup>
                <m:ctrlPr>
                  <w:rPr>
                    <w:rFonts w:ascii="Cambria Math" w:hAnsi="Cambria Math" w:cs="Times New Roman"/>
                    <w:i/>
                  </w:rPr>
                </m:ctrlPr>
              </m:e>
            </m:d>
            <m:r>
              <w:rPr>
                <w:rFonts w:ascii="Cambria Math" w:hAnsi="Cambria Math" w:cs="Times New Roman"/>
              </w:rPr>
              <m:t>-</m:t>
            </m:r>
            <m:d>
              <m:dPr>
                <m:ctrlPr>
                  <w:rPr>
                    <w:rFonts w:ascii="Cambria Math" w:hAnsi="Cambria Math" w:cs="Times New Roman"/>
                    <w:i/>
                  </w:rPr>
                </m:ctrlPr>
              </m:dPr>
              <m:e>
                <m:r>
                  <m:rPr>
                    <m:sty m:val="p"/>
                  </m:rPr>
                  <w:rPr>
                    <w:rFonts w:ascii="Cambria Math" w:hAnsi="Cambria Math" w:cs="Times New Roman"/>
                  </w:rPr>
                  <m:t xml:space="preserve">OD </m:t>
                </m:r>
                <m:sSubSup>
                  <m:sSubSupPr>
                    <m:ctrlPr>
                      <w:rPr>
                        <w:rFonts w:ascii="Cambria Math" w:hAnsi="Cambria Math" w:cs="Times New Roman"/>
                        <w:i/>
                      </w:rPr>
                    </m:ctrlPr>
                  </m:sSubSupPr>
                  <m:e>
                    <m:r>
                      <w:rPr>
                        <w:rFonts w:ascii="Cambria Math" w:hAnsi="Cambria Math" w:cs="Times New Roman"/>
                      </w:rPr>
                      <m:t>pipe</m:t>
                    </m:r>
                    <m:ctrlPr>
                      <w:rPr>
                        <w:rFonts w:ascii="Cambria Math" w:hAnsi="Cambria Math" w:cs="Times New Roman"/>
                      </w:rPr>
                    </m:ctrlPr>
                  </m:e>
                  <m:sub>
                    <m:r>
                      <w:rPr>
                        <w:rFonts w:ascii="Cambria Math" w:hAnsi="Cambria Math" w:cs="Times New Roman"/>
                      </w:rPr>
                      <m:t>in</m:t>
                    </m:r>
                  </m:sub>
                  <m:sup>
                    <m:r>
                      <m:rPr>
                        <m:sty m:val="p"/>
                      </m:rPr>
                      <w:rPr>
                        <w:rFonts w:ascii="Cambria Math" w:hAnsi="Cambria Math" w:cs="Times New Roman"/>
                      </w:rPr>
                      <m:t>2</m:t>
                    </m:r>
                    <m:ctrlPr>
                      <w:rPr>
                        <w:rFonts w:ascii="Cambria Math" w:hAnsi="Cambria Math" w:cs="Times New Roman"/>
                      </w:rPr>
                    </m:ctrlPr>
                  </m:sup>
                </m:sSubSup>
              </m:e>
            </m:d>
            <m:r>
              <w:rPr>
                <w:rFonts w:ascii="Cambria Math" w:hAnsi="Cambria Math" w:cs="Times New Roman"/>
              </w:rPr>
              <m:t>]</m:t>
            </m:r>
          </m:num>
          <m:den>
            <m:r>
              <w:rPr>
                <w:rFonts w:ascii="Cambria Math" w:hAnsi="Cambria Math" w:cs="Times New Roman"/>
              </w:rPr>
              <m:t>1029.4</m:t>
            </m:r>
          </m:den>
        </m:f>
        <m:r>
          <w:rPr>
            <w:rFonts w:ascii="Cambria Math" w:hAnsi="Cambria Math" w:cs="Times New Roman"/>
          </w:rPr>
          <m:t xml:space="preserve"> x </m:t>
        </m:r>
        <m:r>
          <m:rPr>
            <m:sty m:val="p"/>
          </m:rPr>
          <w:rPr>
            <w:rFonts w:ascii="Cambria Math" w:hAnsi="Cambria Math" w:cs="Times New Roman"/>
            <w:vertAlign w:val="superscript"/>
          </w:rPr>
          <m:t>L</m:t>
        </m:r>
      </m:oMath>
      <w:r w:rsidR="001A2140">
        <w:rPr>
          <w:rFonts w:eastAsiaTheme="minorEastAsia"/>
        </w:rPr>
        <w:tab/>
        <w:t>(4)</w:t>
      </w:r>
    </w:p>
    <w:p w:rsidR="00D8706C" w:rsidRPr="001A2140" w:rsidRDefault="00D8706C" w:rsidP="001A2140">
      <w:pPr>
        <w:pStyle w:val="ListParagraph"/>
        <w:tabs>
          <w:tab w:val="right" w:leader="dot" w:pos="4320"/>
        </w:tabs>
        <w:spacing w:after="0" w:line="240" w:lineRule="auto"/>
        <w:ind w:left="0"/>
        <w:rPr>
          <w:rFonts w:eastAsiaTheme="minorEastAsia"/>
        </w:rPr>
      </w:pPr>
    </w:p>
    <w:p w:rsidR="00102697" w:rsidRPr="0035356B" w:rsidRDefault="0035356B" w:rsidP="00102697">
      <w:pPr>
        <w:pStyle w:val="ListParagraph"/>
        <w:numPr>
          <w:ilvl w:val="0"/>
          <w:numId w:val="18"/>
        </w:numPr>
        <w:tabs>
          <w:tab w:val="right" w:leader="dot" w:pos="4320"/>
        </w:tabs>
        <w:spacing w:after="0" w:line="240" w:lineRule="auto"/>
        <w:ind w:left="360"/>
        <w:rPr>
          <w:i/>
        </w:rPr>
      </w:pPr>
      <w:r w:rsidRPr="0035356B">
        <w:rPr>
          <w:i/>
        </w:rPr>
        <w:t>Maximum Allowable Mud Weight</w:t>
      </w:r>
      <w:r>
        <w:t xml:space="preserve"> (MAMW)</w:t>
      </w:r>
    </w:p>
    <w:p w:rsidR="007E2179" w:rsidRDefault="00E30A03" w:rsidP="00E30A03">
      <w:pPr>
        <w:pStyle w:val="ListParagraph"/>
        <w:tabs>
          <w:tab w:val="right" w:leader="dot" w:pos="4320"/>
        </w:tabs>
        <w:spacing w:after="0" w:line="240" w:lineRule="auto"/>
        <w:ind w:left="0" w:firstLine="360"/>
      </w:pPr>
      <w:r>
        <w:t xml:space="preserve">Batas maksimal berat jenis yang diiznkan agar formasi </w:t>
      </w:r>
      <w:r w:rsidR="007E2179">
        <w:t xml:space="preserve">tidak pecah. MAMW didapat dari </w:t>
      </w:r>
      <w:r w:rsidR="007E2179">
        <w:rPr>
          <w:i/>
        </w:rPr>
        <w:t>leak off test</w:t>
      </w:r>
      <w:r w:rsidR="007E2179">
        <w:t>.</w:t>
      </w:r>
    </w:p>
    <w:p w:rsidR="007E2179" w:rsidRDefault="007E2179" w:rsidP="00E30A03">
      <w:pPr>
        <w:pStyle w:val="ListParagraph"/>
        <w:tabs>
          <w:tab w:val="right" w:leader="dot" w:pos="4320"/>
        </w:tabs>
        <w:spacing w:after="0" w:line="240" w:lineRule="auto"/>
        <w:ind w:left="0" w:firstLine="360"/>
      </w:pPr>
    </w:p>
    <w:p w:rsidR="001A2140" w:rsidRDefault="007E2179" w:rsidP="007E2179">
      <w:pPr>
        <w:pStyle w:val="ListParagraph"/>
        <w:tabs>
          <w:tab w:val="right" w:leader="dot" w:pos="4320"/>
        </w:tabs>
        <w:spacing w:after="0" w:line="240" w:lineRule="auto"/>
        <w:ind w:left="0"/>
        <w:rPr>
          <w:rFonts w:eastAsiaTheme="minorEastAsia"/>
          <w:sz w:val="20"/>
        </w:rPr>
      </w:pPr>
      <w:r>
        <w:t xml:space="preserve">MAMW = </w:t>
      </w:r>
      <w:r w:rsidR="001A2140">
        <w:t xml:space="preserve"> </w:t>
      </w:r>
      <m:oMath>
        <m:f>
          <m:fPr>
            <m:ctrlPr>
              <w:rPr>
                <w:rFonts w:ascii="Cambria Math" w:hAnsi="Cambria Math"/>
                <w:i/>
                <w:sz w:val="20"/>
              </w:rPr>
            </m:ctrlPr>
          </m:fPr>
          <m:num>
            <m:sSub>
              <m:sSubPr>
                <m:ctrlPr>
                  <w:rPr>
                    <w:rFonts w:ascii="Cambria Math" w:hAnsi="Cambria Math"/>
                    <w:sz w:val="20"/>
                  </w:rPr>
                </m:ctrlPr>
              </m:sSubPr>
              <m:e>
                <m:r>
                  <m:rPr>
                    <m:sty m:val="p"/>
                  </m:rPr>
                  <w:rPr>
                    <w:rFonts w:ascii="Cambria Math" w:hAnsi="Cambria Math"/>
                    <w:sz w:val="20"/>
                  </w:rPr>
                  <m:t>S</m:t>
                </m:r>
              </m:e>
              <m:sub>
                <m:r>
                  <m:rPr>
                    <m:sty m:val="p"/>
                  </m:rPr>
                  <w:rPr>
                    <w:rFonts w:ascii="Cambria Math" w:hAnsi="Cambria Math"/>
                    <w:sz w:val="20"/>
                  </w:rPr>
                  <m:t>LOT</m:t>
                </m:r>
              </m:sub>
            </m:sSub>
          </m:num>
          <m:den>
            <m:r>
              <m:rPr>
                <m:sty m:val="p"/>
              </m:rPr>
              <w:rPr>
                <w:rFonts w:ascii="Cambria Math" w:hAnsi="Cambria Math"/>
                <w:sz w:val="20"/>
              </w:rPr>
              <m:t>Shoe TVD x 0.052</m:t>
            </m:r>
          </m:den>
        </m:f>
        <m:r>
          <w:rPr>
            <w:rFonts w:ascii="Cambria Math" w:hAnsi="Cambria Math"/>
            <w:sz w:val="20"/>
          </w:rPr>
          <m:t>+</m:t>
        </m:r>
        <m:r>
          <m:rPr>
            <m:sty m:val="p"/>
          </m:rPr>
          <w:rPr>
            <w:rFonts w:ascii="Cambria Math" w:hAnsi="Cambria Math"/>
            <w:sz w:val="20"/>
          </w:rPr>
          <m:t>LOT MW</m:t>
        </m:r>
      </m:oMath>
      <w:r w:rsidR="008D0562" w:rsidRPr="00D8706C">
        <w:rPr>
          <w:rFonts w:eastAsiaTheme="minorEastAsia"/>
        </w:rPr>
        <w:tab/>
        <w:t>(5)</w:t>
      </w:r>
    </w:p>
    <w:p w:rsidR="008D0562" w:rsidRDefault="008D0562" w:rsidP="007E2179">
      <w:pPr>
        <w:pStyle w:val="ListParagraph"/>
        <w:tabs>
          <w:tab w:val="right" w:leader="dot" w:pos="4320"/>
        </w:tabs>
        <w:spacing w:after="0" w:line="240" w:lineRule="auto"/>
        <w:ind w:left="0"/>
        <w:rPr>
          <w:rFonts w:eastAsiaTheme="minorEastAsia"/>
          <w:sz w:val="20"/>
        </w:rPr>
      </w:pPr>
    </w:p>
    <w:p w:rsidR="008D0562" w:rsidRPr="00E079F7" w:rsidRDefault="008D0562" w:rsidP="008D0562">
      <w:pPr>
        <w:pStyle w:val="ListParagraph"/>
        <w:numPr>
          <w:ilvl w:val="0"/>
          <w:numId w:val="18"/>
        </w:numPr>
        <w:tabs>
          <w:tab w:val="right" w:leader="dot" w:pos="4320"/>
        </w:tabs>
        <w:spacing w:after="0" w:line="240" w:lineRule="auto"/>
        <w:ind w:left="360"/>
        <w:rPr>
          <w:sz w:val="32"/>
        </w:rPr>
      </w:pPr>
      <w:r w:rsidRPr="008D0562">
        <w:rPr>
          <w:rFonts w:eastAsiaTheme="minorEastAsia"/>
        </w:rPr>
        <w:t xml:space="preserve">Initial </w:t>
      </w:r>
      <w:r w:rsidR="00E079F7">
        <w:rPr>
          <w:rFonts w:eastAsiaTheme="minorEastAsia"/>
        </w:rPr>
        <w:t>MAASP</w:t>
      </w:r>
    </w:p>
    <w:p w:rsidR="00E079F7" w:rsidRDefault="00E079F7" w:rsidP="00E079F7">
      <w:pPr>
        <w:pStyle w:val="ListParagraph"/>
        <w:tabs>
          <w:tab w:val="right" w:leader="dot" w:pos="4320"/>
        </w:tabs>
        <w:spacing w:after="0" w:line="240" w:lineRule="auto"/>
        <w:ind w:left="0" w:firstLine="360"/>
        <w:rPr>
          <w:rFonts w:eastAsiaTheme="minorEastAsia"/>
          <w:i/>
        </w:rPr>
      </w:pPr>
      <w:r>
        <w:rPr>
          <w:rFonts w:eastAsiaTheme="minorEastAsia"/>
        </w:rPr>
        <w:t xml:space="preserve">Tekanan maksimum yang dizinkan yang berada di permukaan, dibaca pada </w:t>
      </w:r>
      <w:r>
        <w:rPr>
          <w:rFonts w:eastAsiaTheme="minorEastAsia"/>
          <w:i/>
        </w:rPr>
        <w:t>casing pressure</w:t>
      </w:r>
    </w:p>
    <w:p w:rsidR="00490E58" w:rsidRDefault="00490E58" w:rsidP="00E079F7">
      <w:pPr>
        <w:pStyle w:val="ListParagraph"/>
        <w:tabs>
          <w:tab w:val="right" w:leader="dot" w:pos="4320"/>
        </w:tabs>
        <w:spacing w:after="0" w:line="240" w:lineRule="auto"/>
        <w:ind w:left="0" w:firstLine="360"/>
        <w:rPr>
          <w:rFonts w:eastAsiaTheme="minorEastAsia"/>
          <w:i/>
        </w:rPr>
      </w:pPr>
    </w:p>
    <w:p w:rsidR="00490E58" w:rsidRPr="00D8706C" w:rsidRDefault="00490E58" w:rsidP="00490E58">
      <w:pPr>
        <w:tabs>
          <w:tab w:val="right" w:leader="dot" w:pos="4320"/>
        </w:tabs>
        <w:spacing w:after="0" w:line="240" w:lineRule="auto"/>
        <w:rPr>
          <w:rFonts w:eastAsiaTheme="minorEastAsia"/>
        </w:rPr>
      </w:pPr>
      <w:r w:rsidRPr="00490E58">
        <w:t>=</w:t>
      </w:r>
      <m:oMath>
        <m:d>
          <m:dPr>
            <m:ctrlPr>
              <w:rPr>
                <w:rFonts w:ascii="Cambria Math" w:hAnsi="Cambria Math"/>
                <w:i/>
                <w:sz w:val="20"/>
              </w:rPr>
            </m:ctrlPr>
          </m:dPr>
          <m:e>
            <m:r>
              <m:rPr>
                <m:sty m:val="p"/>
              </m:rPr>
              <w:rPr>
                <w:rFonts w:ascii="Cambria Math" w:hAnsi="Cambria Math"/>
                <w:sz w:val="20"/>
              </w:rPr>
              <m:t>MAMW-</m:t>
            </m:r>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MW</m:t>
                </m:r>
              </m:sub>
            </m:sSub>
            <m:ctrlPr>
              <w:rPr>
                <w:rFonts w:ascii="Cambria Math" w:hAnsi="Cambria Math"/>
                <w:sz w:val="20"/>
              </w:rPr>
            </m:ctrlPr>
          </m:e>
        </m:d>
        <m:r>
          <m:rPr>
            <m:sty m:val="p"/>
          </m:rPr>
          <w:rPr>
            <w:rFonts w:ascii="Cambria Math" w:hAnsi="Cambria Math"/>
            <w:sz w:val="20"/>
          </w:rPr>
          <m:t>x Shoe TVD x 0.052</m:t>
        </m:r>
      </m:oMath>
      <w:r w:rsidR="00C40DBF">
        <w:rPr>
          <w:rFonts w:eastAsiaTheme="minorEastAsia"/>
          <w:sz w:val="20"/>
        </w:rPr>
        <w:tab/>
      </w:r>
      <w:r w:rsidR="00C40DBF" w:rsidRPr="00D8706C">
        <w:rPr>
          <w:rFonts w:eastAsiaTheme="minorEastAsia"/>
        </w:rPr>
        <w:t>(6)</w:t>
      </w:r>
    </w:p>
    <w:p w:rsidR="00C40DBF" w:rsidRDefault="00C40DBF" w:rsidP="00490E58">
      <w:pPr>
        <w:tabs>
          <w:tab w:val="right" w:leader="dot" w:pos="4320"/>
        </w:tabs>
        <w:spacing w:after="0" w:line="240" w:lineRule="auto"/>
        <w:rPr>
          <w:rFonts w:eastAsiaTheme="minorEastAsia"/>
          <w:sz w:val="20"/>
        </w:rPr>
      </w:pPr>
    </w:p>
    <w:p w:rsidR="00C40DBF" w:rsidRDefault="006B2143" w:rsidP="00C40DBF">
      <w:pPr>
        <w:pStyle w:val="ListParagraph"/>
        <w:numPr>
          <w:ilvl w:val="0"/>
          <w:numId w:val="18"/>
        </w:numPr>
        <w:tabs>
          <w:tab w:val="right" w:leader="dot" w:pos="4320"/>
        </w:tabs>
        <w:spacing w:after="0" w:line="240" w:lineRule="auto"/>
        <w:ind w:left="360"/>
      </w:pPr>
      <w:r>
        <w:rPr>
          <w:i/>
        </w:rPr>
        <w:t>Surface To Bit Stroke</w:t>
      </w:r>
      <w:r>
        <w:t xml:space="preserve"> (STB)</w:t>
      </w:r>
    </w:p>
    <w:p w:rsidR="006B2143" w:rsidRDefault="006B2143" w:rsidP="006B2143">
      <w:pPr>
        <w:pStyle w:val="ListParagraph"/>
        <w:tabs>
          <w:tab w:val="right" w:leader="dot" w:pos="4320"/>
        </w:tabs>
        <w:spacing w:after="0" w:line="240" w:lineRule="auto"/>
        <w:ind w:left="0" w:firstLine="360"/>
        <w:rPr>
          <w:i/>
        </w:rPr>
      </w:pPr>
      <w:r>
        <w:t xml:space="preserve">Jumlah stoke pompa yang dibutuhkan untuk memompakan lumpur dari permukaan ke </w:t>
      </w:r>
      <w:r>
        <w:rPr>
          <w:i/>
        </w:rPr>
        <w:t>bit.</w:t>
      </w:r>
    </w:p>
    <w:p w:rsidR="006B2143" w:rsidRDefault="006B2143" w:rsidP="006B2143">
      <w:pPr>
        <w:pStyle w:val="ListParagraph"/>
        <w:tabs>
          <w:tab w:val="right" w:leader="dot" w:pos="4320"/>
        </w:tabs>
        <w:spacing w:after="0" w:line="240" w:lineRule="auto"/>
        <w:ind w:left="360"/>
      </w:pPr>
    </w:p>
    <w:p w:rsidR="00D8706C" w:rsidRDefault="00D8706C" w:rsidP="00D8706C">
      <w:pPr>
        <w:pStyle w:val="ListParagraph"/>
        <w:tabs>
          <w:tab w:val="right" w:leader="dot" w:pos="4320"/>
        </w:tabs>
        <w:spacing w:after="0" w:line="240" w:lineRule="auto"/>
        <w:ind w:left="0"/>
        <w:rPr>
          <w:rFonts w:eastAsiaTheme="minorEastAsia"/>
        </w:rPr>
      </w:pPr>
      <w:r>
        <w:t xml:space="preserve">STB = </w:t>
      </w:r>
      <m:oMath>
        <m:r>
          <m:rPr>
            <m:sty m:val="p"/>
          </m:rPr>
          <w:rPr>
            <w:rFonts w:ascii="Cambria Math" w:hAnsi="Cambria Math"/>
          </w:rPr>
          <m:t>PC x PO</m:t>
        </m:r>
      </m:oMath>
      <w:r>
        <w:rPr>
          <w:rFonts w:eastAsiaTheme="minorEastAsia"/>
        </w:rPr>
        <w:tab/>
        <w:t>(7)</w:t>
      </w:r>
    </w:p>
    <w:p w:rsidR="00D8706C" w:rsidRDefault="00D8706C" w:rsidP="00D8706C">
      <w:pPr>
        <w:pStyle w:val="ListParagraph"/>
        <w:tabs>
          <w:tab w:val="right" w:leader="dot" w:pos="4320"/>
        </w:tabs>
        <w:spacing w:after="0" w:line="240" w:lineRule="auto"/>
        <w:ind w:left="0"/>
        <w:rPr>
          <w:rFonts w:eastAsiaTheme="minorEastAsia"/>
        </w:rPr>
      </w:pPr>
    </w:p>
    <w:p w:rsidR="00D8706C" w:rsidRPr="00D8706C" w:rsidRDefault="00D8706C" w:rsidP="00D8706C">
      <w:pPr>
        <w:pStyle w:val="ListParagraph"/>
        <w:numPr>
          <w:ilvl w:val="0"/>
          <w:numId w:val="18"/>
        </w:numPr>
        <w:tabs>
          <w:tab w:val="right" w:leader="dot" w:pos="4320"/>
        </w:tabs>
        <w:spacing w:after="0" w:line="240" w:lineRule="auto"/>
        <w:ind w:left="360"/>
      </w:pPr>
      <w:r>
        <w:rPr>
          <w:rFonts w:eastAsiaTheme="minorEastAsia"/>
          <w:i/>
        </w:rPr>
        <w:t>Bit To Surface Stroke</w:t>
      </w:r>
      <w:r>
        <w:rPr>
          <w:rFonts w:eastAsiaTheme="minorEastAsia"/>
        </w:rPr>
        <w:t xml:space="preserve"> (BTS)</w:t>
      </w:r>
    </w:p>
    <w:p w:rsidR="00D8706C" w:rsidRDefault="00D8706C" w:rsidP="00D8706C">
      <w:pPr>
        <w:pStyle w:val="ListParagraph"/>
        <w:tabs>
          <w:tab w:val="right" w:leader="dot" w:pos="4320"/>
        </w:tabs>
        <w:spacing w:after="0" w:line="240" w:lineRule="auto"/>
        <w:ind w:left="0" w:firstLine="360"/>
      </w:pPr>
      <w:r>
        <w:rPr>
          <w:rFonts w:eastAsiaTheme="minorEastAsia"/>
        </w:rPr>
        <w:t xml:space="preserve">Jumlah stroke pompa </w:t>
      </w:r>
      <w:r>
        <w:t xml:space="preserve">yang dibutuhkan untuk memompakan lumpur dari </w:t>
      </w:r>
      <w:r w:rsidRPr="00D8706C">
        <w:rPr>
          <w:i/>
        </w:rPr>
        <w:t>bit</w:t>
      </w:r>
      <w:r>
        <w:rPr>
          <w:i/>
        </w:rPr>
        <w:t xml:space="preserve"> </w:t>
      </w:r>
      <w:r>
        <w:t>kepermukaan</w:t>
      </w:r>
    </w:p>
    <w:p w:rsidR="00D8706C" w:rsidRDefault="00D8706C" w:rsidP="00D8706C">
      <w:pPr>
        <w:pStyle w:val="ListParagraph"/>
        <w:tabs>
          <w:tab w:val="right" w:leader="dot" w:pos="4320"/>
        </w:tabs>
        <w:spacing w:after="0" w:line="240" w:lineRule="auto"/>
        <w:ind w:left="0" w:firstLine="360"/>
      </w:pPr>
    </w:p>
    <w:p w:rsidR="00D8706C" w:rsidRDefault="00126175" w:rsidP="00126175">
      <w:pPr>
        <w:pStyle w:val="ListParagraph"/>
        <w:tabs>
          <w:tab w:val="right" w:leader="dot" w:pos="4320"/>
        </w:tabs>
        <w:spacing w:after="0" w:line="240" w:lineRule="auto"/>
        <w:ind w:left="0"/>
        <w:rPr>
          <w:rFonts w:eastAsiaTheme="minorEastAsia"/>
        </w:rPr>
      </w:pPr>
      <w:r>
        <w:t xml:space="preserve">BTS = </w:t>
      </w:r>
      <m:oMath>
        <m:r>
          <m:rPr>
            <m:sty m:val="p"/>
          </m:rPr>
          <w:rPr>
            <w:rFonts w:ascii="Cambria Math" w:hAnsi="Cambria Math"/>
          </w:rPr>
          <m:t>HC x PO</m:t>
        </m:r>
      </m:oMath>
      <w:r>
        <w:rPr>
          <w:rFonts w:eastAsiaTheme="minorEastAsia"/>
        </w:rPr>
        <w:tab/>
        <w:t>(8)</w:t>
      </w:r>
    </w:p>
    <w:p w:rsidR="00126175" w:rsidRDefault="00126175" w:rsidP="00126175">
      <w:pPr>
        <w:pStyle w:val="ListParagraph"/>
        <w:tabs>
          <w:tab w:val="right" w:leader="dot" w:pos="4320"/>
        </w:tabs>
        <w:spacing w:after="0" w:line="240" w:lineRule="auto"/>
        <w:ind w:left="0"/>
        <w:rPr>
          <w:rFonts w:eastAsiaTheme="minorEastAsia"/>
        </w:rPr>
      </w:pPr>
    </w:p>
    <w:p w:rsidR="00126175" w:rsidRPr="00126175" w:rsidRDefault="00126175" w:rsidP="00126175">
      <w:pPr>
        <w:pStyle w:val="ListParagraph"/>
        <w:numPr>
          <w:ilvl w:val="0"/>
          <w:numId w:val="18"/>
        </w:numPr>
        <w:tabs>
          <w:tab w:val="right" w:leader="dot" w:pos="4320"/>
        </w:tabs>
        <w:spacing w:after="0" w:line="240" w:lineRule="auto"/>
        <w:ind w:left="360"/>
        <w:rPr>
          <w:i/>
        </w:rPr>
      </w:pPr>
      <w:r>
        <w:rPr>
          <w:rFonts w:eastAsiaTheme="minorEastAsia"/>
          <w:i/>
        </w:rPr>
        <w:t>Kill Mud Weight</w:t>
      </w:r>
      <w:r>
        <w:rPr>
          <w:rFonts w:eastAsiaTheme="minorEastAsia"/>
        </w:rPr>
        <w:t xml:space="preserve"> (KMW)</w:t>
      </w:r>
    </w:p>
    <w:p w:rsidR="00126175" w:rsidRDefault="00126175" w:rsidP="005D33C2">
      <w:pPr>
        <w:pStyle w:val="ListParagraph"/>
        <w:tabs>
          <w:tab w:val="right" w:leader="dot" w:pos="4320"/>
        </w:tabs>
        <w:spacing w:after="0" w:line="240" w:lineRule="auto"/>
        <w:ind w:left="0" w:firstLine="360"/>
      </w:pPr>
      <w:r>
        <w:t>B</w:t>
      </w:r>
      <w:r w:rsidR="00F31530">
        <w:t>era</w:t>
      </w:r>
      <w:r>
        <w:t>t jenis atau lumpur berat ya</w:t>
      </w:r>
      <w:r w:rsidR="005D33C2">
        <w:t xml:space="preserve">ng dibutuhkan untuk membunuh </w:t>
      </w:r>
      <w:r w:rsidR="005D33C2">
        <w:rPr>
          <w:i/>
        </w:rPr>
        <w:t>influx</w:t>
      </w:r>
      <w:r w:rsidR="005D33C2">
        <w:t xml:space="preserve"> :</w:t>
      </w:r>
    </w:p>
    <w:p w:rsidR="005D33C2" w:rsidRDefault="005D33C2" w:rsidP="005D33C2">
      <w:pPr>
        <w:pStyle w:val="ListParagraph"/>
        <w:tabs>
          <w:tab w:val="right" w:leader="dot" w:pos="4320"/>
        </w:tabs>
        <w:spacing w:after="0" w:line="240" w:lineRule="auto"/>
        <w:ind w:left="0" w:firstLine="360"/>
      </w:pPr>
    </w:p>
    <w:p w:rsidR="005D33C2" w:rsidRDefault="005D33C2" w:rsidP="005D33C2">
      <w:pPr>
        <w:pStyle w:val="ListParagraph"/>
        <w:tabs>
          <w:tab w:val="right" w:leader="dot" w:pos="4320"/>
        </w:tabs>
        <w:spacing w:after="0" w:line="240" w:lineRule="auto"/>
        <w:ind w:left="0"/>
        <w:rPr>
          <w:rFonts w:eastAsiaTheme="minorEastAsia"/>
        </w:rPr>
      </w:pPr>
      <w:r>
        <w:t xml:space="preserve">KMW = </w:t>
      </w:r>
      <m:oMath>
        <m:f>
          <m:fPr>
            <m:ctrlPr>
              <w:rPr>
                <w:rFonts w:ascii="Cambria Math" w:hAnsi="Cambria Math"/>
                <w:i/>
                <w:sz w:val="20"/>
              </w:rPr>
            </m:ctrlPr>
          </m:fPr>
          <m:num>
            <m:r>
              <m:rPr>
                <m:sty m:val="p"/>
              </m:rPr>
              <w:rPr>
                <w:rFonts w:ascii="Cambria Math" w:hAnsi="Cambria Math"/>
                <w:sz w:val="20"/>
              </w:rPr>
              <m:t>SIDPP</m:t>
            </m:r>
          </m:num>
          <m:den>
            <m:r>
              <m:rPr>
                <m:sty m:val="p"/>
              </m:rPr>
              <w:rPr>
                <w:rFonts w:ascii="Cambria Math" w:hAnsi="Cambria Math"/>
                <w:sz w:val="20"/>
              </w:rPr>
              <m:t>TVD x 0.052</m:t>
            </m:r>
          </m:den>
        </m:f>
        <m:r>
          <w:rPr>
            <w:rFonts w:ascii="Cambria Math" w:hAnsi="Cambria Math"/>
            <w:sz w:val="20"/>
          </w:rPr>
          <m:t>+</m:t>
        </m:r>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MW</m:t>
            </m:r>
          </m:sub>
        </m:sSub>
      </m:oMath>
      <w:r>
        <w:rPr>
          <w:rFonts w:eastAsiaTheme="minorEastAsia"/>
          <w:sz w:val="20"/>
        </w:rPr>
        <w:tab/>
      </w:r>
      <w:r w:rsidRPr="005D33C2">
        <w:rPr>
          <w:rFonts w:eastAsiaTheme="minorEastAsia"/>
        </w:rPr>
        <w:t>(9)</w:t>
      </w:r>
    </w:p>
    <w:p w:rsidR="005D33C2" w:rsidRDefault="005D33C2" w:rsidP="005D33C2">
      <w:pPr>
        <w:pStyle w:val="ListParagraph"/>
        <w:tabs>
          <w:tab w:val="right" w:leader="dot" w:pos="4320"/>
        </w:tabs>
        <w:spacing w:after="0" w:line="240" w:lineRule="auto"/>
        <w:ind w:left="0"/>
        <w:rPr>
          <w:rFonts w:eastAsiaTheme="minorEastAsia"/>
        </w:rPr>
      </w:pPr>
    </w:p>
    <w:p w:rsidR="005D33C2" w:rsidRPr="002F7177" w:rsidRDefault="002F7177" w:rsidP="005D33C2">
      <w:pPr>
        <w:pStyle w:val="ListParagraph"/>
        <w:numPr>
          <w:ilvl w:val="0"/>
          <w:numId w:val="18"/>
        </w:numPr>
        <w:tabs>
          <w:tab w:val="right" w:leader="dot" w:pos="4320"/>
        </w:tabs>
        <w:spacing w:after="0" w:line="240" w:lineRule="auto"/>
        <w:ind w:left="360"/>
      </w:pPr>
      <w:r w:rsidRPr="002F7177">
        <w:rPr>
          <w:rFonts w:eastAsiaTheme="minorEastAsia"/>
          <w:i/>
        </w:rPr>
        <w:t>Initial Circulating Pressure</w:t>
      </w:r>
      <w:r>
        <w:rPr>
          <w:rFonts w:eastAsiaTheme="minorEastAsia"/>
        </w:rPr>
        <w:t xml:space="preserve"> (ICP)</w:t>
      </w:r>
    </w:p>
    <w:p w:rsidR="002F7177" w:rsidRDefault="00D35503" w:rsidP="00D35503">
      <w:pPr>
        <w:pStyle w:val="ListParagraph"/>
        <w:tabs>
          <w:tab w:val="right" w:leader="dot" w:pos="4320"/>
        </w:tabs>
        <w:spacing w:after="0" w:line="240" w:lineRule="auto"/>
        <w:ind w:left="0" w:firstLine="360"/>
      </w:pPr>
      <w:r>
        <w:t xml:space="preserve">Tekanan awal yang dibutuhkan untuk mendorong </w:t>
      </w:r>
      <w:r>
        <w:rPr>
          <w:i/>
        </w:rPr>
        <w:t xml:space="preserve">influx </w:t>
      </w:r>
      <w:r>
        <w:t>agar bergerak seluruhnya keluar lubang bor.</w:t>
      </w:r>
    </w:p>
    <w:p w:rsidR="00D35503" w:rsidRDefault="00D35503" w:rsidP="00D35503">
      <w:pPr>
        <w:pStyle w:val="ListParagraph"/>
        <w:tabs>
          <w:tab w:val="right" w:leader="dot" w:pos="4320"/>
        </w:tabs>
        <w:spacing w:after="0" w:line="240" w:lineRule="auto"/>
        <w:ind w:left="0" w:firstLine="360"/>
      </w:pPr>
    </w:p>
    <w:p w:rsidR="00D35503" w:rsidRDefault="00D35503" w:rsidP="00D35503">
      <w:pPr>
        <w:pStyle w:val="ListParagraph"/>
        <w:tabs>
          <w:tab w:val="right" w:leader="dot" w:pos="4320"/>
        </w:tabs>
        <w:spacing w:after="0" w:line="240" w:lineRule="auto"/>
        <w:ind w:left="0"/>
        <w:rPr>
          <w:rFonts w:eastAsiaTheme="minorEastAsia"/>
        </w:rPr>
      </w:pPr>
      <w:r>
        <w:t xml:space="preserve">ICP = </w:t>
      </w:r>
      <m:oMath>
        <m:r>
          <m:rPr>
            <m:sty m:val="p"/>
          </m:rPr>
          <w:rPr>
            <w:rFonts w:ascii="Cambria Math" w:hAnsi="Cambria Math"/>
          </w:rPr>
          <m:t>KRP x SIDPP</m:t>
        </m:r>
      </m:oMath>
      <w:r>
        <w:rPr>
          <w:rFonts w:eastAsiaTheme="minorEastAsia"/>
        </w:rPr>
        <w:tab/>
      </w:r>
      <w:r w:rsidR="009F7CEA">
        <w:rPr>
          <w:rFonts w:eastAsiaTheme="minorEastAsia"/>
        </w:rPr>
        <w:t>(10)</w:t>
      </w:r>
    </w:p>
    <w:p w:rsidR="009F7CEA" w:rsidRDefault="009F7CEA" w:rsidP="00D35503">
      <w:pPr>
        <w:pStyle w:val="ListParagraph"/>
        <w:tabs>
          <w:tab w:val="right" w:leader="dot" w:pos="4320"/>
        </w:tabs>
        <w:spacing w:after="0" w:line="240" w:lineRule="auto"/>
        <w:ind w:left="0"/>
        <w:rPr>
          <w:rFonts w:eastAsiaTheme="minorEastAsia"/>
        </w:rPr>
      </w:pPr>
    </w:p>
    <w:p w:rsidR="009F7CEA" w:rsidRPr="009F7CEA" w:rsidRDefault="009F7CEA" w:rsidP="009F7CEA">
      <w:pPr>
        <w:pStyle w:val="ListParagraph"/>
        <w:numPr>
          <w:ilvl w:val="0"/>
          <w:numId w:val="18"/>
        </w:numPr>
        <w:tabs>
          <w:tab w:val="right" w:leader="dot" w:pos="4320"/>
        </w:tabs>
        <w:spacing w:after="0" w:line="240" w:lineRule="auto"/>
        <w:ind w:left="360"/>
      </w:pPr>
      <w:r>
        <w:rPr>
          <w:rFonts w:eastAsiaTheme="minorEastAsia"/>
          <w:i/>
        </w:rPr>
        <w:t>Final Circulating Pressure</w:t>
      </w:r>
      <w:r>
        <w:rPr>
          <w:rFonts w:eastAsiaTheme="minorEastAsia"/>
        </w:rPr>
        <w:t xml:space="preserve"> (FCP)</w:t>
      </w:r>
    </w:p>
    <w:p w:rsidR="009F7CEA" w:rsidRDefault="00A628EF" w:rsidP="00A628EF">
      <w:pPr>
        <w:pStyle w:val="ListParagraph"/>
        <w:tabs>
          <w:tab w:val="right" w:leader="dot" w:pos="4320"/>
        </w:tabs>
        <w:spacing w:after="0" w:line="240" w:lineRule="auto"/>
        <w:ind w:left="0" w:firstLine="360"/>
        <w:rPr>
          <w:rFonts w:eastAsiaTheme="minorEastAsia"/>
        </w:rPr>
      </w:pPr>
      <w:r>
        <w:rPr>
          <w:rFonts w:eastAsiaTheme="minorEastAsia"/>
        </w:rPr>
        <w:t xml:space="preserve">Tekanan akhir yang dibutuhkan untuk mendorong </w:t>
      </w:r>
      <w:r>
        <w:rPr>
          <w:rFonts w:eastAsiaTheme="minorEastAsia"/>
          <w:i/>
        </w:rPr>
        <w:t xml:space="preserve">influx </w:t>
      </w:r>
      <w:r>
        <w:rPr>
          <w:rFonts w:eastAsiaTheme="minorEastAsia"/>
        </w:rPr>
        <w:t xml:space="preserve">dan menjaga agar BHP konstan saat KMW atau </w:t>
      </w:r>
      <w:r>
        <w:rPr>
          <w:rFonts w:eastAsiaTheme="minorEastAsia"/>
          <w:i/>
        </w:rPr>
        <w:t xml:space="preserve">Influx </w:t>
      </w:r>
      <w:r>
        <w:rPr>
          <w:rFonts w:eastAsiaTheme="minorEastAsia"/>
        </w:rPr>
        <w:t>sudah berada dipermukaan</w:t>
      </w:r>
    </w:p>
    <w:p w:rsidR="00A628EF" w:rsidRDefault="00A628EF" w:rsidP="00A628EF">
      <w:pPr>
        <w:pStyle w:val="ListParagraph"/>
        <w:tabs>
          <w:tab w:val="right" w:leader="dot" w:pos="4320"/>
        </w:tabs>
        <w:spacing w:after="0" w:line="240" w:lineRule="auto"/>
        <w:ind w:left="0"/>
        <w:rPr>
          <w:rFonts w:eastAsiaTheme="minorEastAsia"/>
        </w:rPr>
      </w:pPr>
      <w:r>
        <w:rPr>
          <w:rFonts w:eastAsiaTheme="minorEastAsia"/>
        </w:rPr>
        <w:lastRenderedPageBreak/>
        <w:t xml:space="preserve">FCP = </w:t>
      </w:r>
      <m:oMath>
        <m:f>
          <m:fPr>
            <m:ctrlPr>
              <w:rPr>
                <w:rFonts w:ascii="Cambria Math" w:eastAsiaTheme="minorEastAsia" w:hAnsi="Cambria Math"/>
                <w:i/>
              </w:rPr>
            </m:ctrlPr>
          </m:fPr>
          <m:num>
            <m:r>
              <m:rPr>
                <m:sty m:val="p"/>
              </m:rPr>
              <w:rPr>
                <w:rFonts w:ascii="Cambria Math" w:eastAsiaTheme="minorEastAsia" w:hAnsi="Cambria Math"/>
              </w:rPr>
              <m:t>KMW</m:t>
            </m:r>
          </m:num>
          <m:den>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MW</m:t>
                </m:r>
              </m:sub>
            </m:sSub>
          </m:den>
        </m:f>
        <m:r>
          <w:rPr>
            <w:rFonts w:ascii="Cambria Math" w:eastAsiaTheme="minorEastAsia" w:hAnsi="Cambria Math"/>
          </w:rPr>
          <m:t>+</m:t>
        </m:r>
        <m:r>
          <m:rPr>
            <m:sty m:val="p"/>
          </m:rPr>
          <w:rPr>
            <w:rFonts w:ascii="Cambria Math" w:eastAsiaTheme="minorEastAsia" w:hAnsi="Cambria Math"/>
          </w:rPr>
          <m:t>KRP</m:t>
        </m:r>
      </m:oMath>
      <w:r w:rsidR="004F1D4C">
        <w:rPr>
          <w:rFonts w:eastAsiaTheme="minorEastAsia"/>
        </w:rPr>
        <w:tab/>
        <w:t>(11)</w:t>
      </w:r>
    </w:p>
    <w:p w:rsidR="004F1D4C" w:rsidRDefault="004F1D4C" w:rsidP="00A628EF">
      <w:pPr>
        <w:pStyle w:val="ListParagraph"/>
        <w:tabs>
          <w:tab w:val="right" w:leader="dot" w:pos="4320"/>
        </w:tabs>
        <w:spacing w:after="0" w:line="240" w:lineRule="auto"/>
        <w:ind w:left="0"/>
        <w:rPr>
          <w:rFonts w:eastAsiaTheme="minorEastAsia"/>
        </w:rPr>
      </w:pPr>
    </w:p>
    <w:p w:rsidR="004F1D4C" w:rsidRPr="004F1D4C" w:rsidRDefault="004F1D4C" w:rsidP="004F1D4C">
      <w:pPr>
        <w:pStyle w:val="ListParagraph"/>
        <w:numPr>
          <w:ilvl w:val="0"/>
          <w:numId w:val="18"/>
        </w:numPr>
        <w:tabs>
          <w:tab w:val="right" w:leader="dot" w:pos="4320"/>
        </w:tabs>
        <w:spacing w:after="0" w:line="240" w:lineRule="auto"/>
        <w:ind w:left="360"/>
        <w:rPr>
          <w:i/>
        </w:rPr>
      </w:pPr>
      <w:r w:rsidRPr="004F1D4C">
        <w:rPr>
          <w:rFonts w:eastAsiaTheme="minorEastAsia"/>
          <w:i/>
        </w:rPr>
        <w:t>Pressure Decrease</w:t>
      </w:r>
      <w:r w:rsidR="008F4193">
        <w:rPr>
          <w:rFonts w:eastAsiaTheme="minorEastAsia"/>
          <w:i/>
        </w:rPr>
        <w:t xml:space="preserve"> </w:t>
      </w:r>
      <w:r w:rsidR="008F4193">
        <w:rPr>
          <w:rFonts w:eastAsiaTheme="minorEastAsia"/>
        </w:rPr>
        <w:t>(n)</w:t>
      </w:r>
    </w:p>
    <w:p w:rsidR="00D8706C" w:rsidRDefault="004F1D4C" w:rsidP="004F1D4C">
      <w:pPr>
        <w:pStyle w:val="ListParagraph"/>
        <w:tabs>
          <w:tab w:val="right" w:leader="dot" w:pos="4320"/>
        </w:tabs>
        <w:spacing w:after="0" w:line="240" w:lineRule="auto"/>
        <w:ind w:left="0" w:firstLine="360"/>
      </w:pPr>
      <w:r>
        <w:rPr>
          <w:i/>
        </w:rPr>
        <w:t xml:space="preserve">Killing well </w:t>
      </w:r>
      <w:r>
        <w:t xml:space="preserve">menggunakan metode        </w:t>
      </w:r>
      <w:r>
        <w:rPr>
          <w:i/>
        </w:rPr>
        <w:t>wait and weight</w:t>
      </w:r>
      <w:r>
        <w:t xml:space="preserve"> </w:t>
      </w:r>
      <w:r w:rsidR="00E556DC">
        <w:t xml:space="preserve">mempunyai tujuan yakni mengeluarkan </w:t>
      </w:r>
      <w:r w:rsidR="00E556DC">
        <w:rPr>
          <w:i/>
        </w:rPr>
        <w:t>influx</w:t>
      </w:r>
      <w:r w:rsidR="00E556DC">
        <w:t xml:space="preserve"> dari dalam lubang bor, sambil mengganti lumpur lama dengan KMW dengan menjaga BHP tetap konstan. Oleh Karena itu </w:t>
      </w:r>
      <w:r>
        <w:t xml:space="preserve">dibutuhkan </w:t>
      </w:r>
      <w:r w:rsidR="006B4A31">
        <w:t>pengontrolan</w:t>
      </w:r>
      <w:r w:rsidR="00E55840">
        <w:t xml:space="preserve"> tekanan pada </w:t>
      </w:r>
      <w:r w:rsidR="006B4A31">
        <w:t>SIDP dengan cara menurunkan tekanan SIDP</w:t>
      </w:r>
      <w:r w:rsidR="00E55840">
        <w:t xml:space="preserve"> </w:t>
      </w:r>
      <w:r w:rsidR="006B4A31">
        <w:t xml:space="preserve">tiap kenaikan 100 stroke pompa </w:t>
      </w:r>
      <w:r w:rsidR="00E55840">
        <w:t xml:space="preserve">agar saat mengeluarkan </w:t>
      </w:r>
      <w:r w:rsidR="00E55840">
        <w:rPr>
          <w:i/>
        </w:rPr>
        <w:t>influx</w:t>
      </w:r>
      <w:r w:rsidR="00E55840">
        <w:t xml:space="preserve"> dan menggantikan lumpur lama dengan KMW dapat tercapai BHP yang konstan</w:t>
      </w:r>
      <w:r w:rsidR="006B4A31">
        <w:t xml:space="preserve"> yang dikenal dengan </w:t>
      </w:r>
      <w:r w:rsidR="006B4A31">
        <w:rPr>
          <w:i/>
        </w:rPr>
        <w:t>pressure decrease</w:t>
      </w:r>
      <w:r w:rsidR="00E55840">
        <w:t>. Berikut adalah</w:t>
      </w:r>
      <w:r w:rsidR="006B4A31">
        <w:t xml:space="preserve"> perhitungan </w:t>
      </w:r>
      <w:r w:rsidR="006B4A31">
        <w:rPr>
          <w:i/>
        </w:rPr>
        <w:t>pressure decrease</w:t>
      </w:r>
      <w:r w:rsidR="006B4A31">
        <w:t xml:space="preserve"> :</w:t>
      </w:r>
    </w:p>
    <w:p w:rsidR="006B4A31" w:rsidRDefault="006B4A31" w:rsidP="004F1D4C">
      <w:pPr>
        <w:pStyle w:val="ListParagraph"/>
        <w:tabs>
          <w:tab w:val="right" w:leader="dot" w:pos="4320"/>
        </w:tabs>
        <w:spacing w:after="0" w:line="240" w:lineRule="auto"/>
        <w:ind w:left="0" w:firstLine="360"/>
      </w:pPr>
    </w:p>
    <w:p w:rsidR="006B4A31" w:rsidRPr="006B4A31" w:rsidRDefault="008F4193" w:rsidP="008F4193">
      <w:pPr>
        <w:pStyle w:val="ListParagraph"/>
        <w:tabs>
          <w:tab w:val="right" w:leader="dot" w:pos="4320"/>
        </w:tabs>
        <w:spacing w:after="0" w:line="240" w:lineRule="auto"/>
        <w:ind w:left="0"/>
      </w:pPr>
      <w:r>
        <w:rPr>
          <w:rFonts w:cs="Times New Roman"/>
          <w:color w:val="000000" w:themeColor="text1"/>
        </w:rPr>
        <w:t>n</w:t>
      </w:r>
      <w:r w:rsidRPr="004132B9">
        <w:rPr>
          <w:rFonts w:cs="Times New Roman"/>
          <w:i/>
          <w:color w:val="000000" w:themeColor="text1"/>
        </w:rPr>
        <w:t xml:space="preserve"> </w:t>
      </w:r>
      <w:r w:rsidRPr="004132B9">
        <w:rPr>
          <w:rFonts w:cs="Times New Roman"/>
          <w:color w:val="000000" w:themeColor="text1"/>
          <w:vertAlign w:val="subscript"/>
        </w:rPr>
        <w:t>psi</w:t>
      </w:r>
      <w:r>
        <w:rPr>
          <w:rFonts w:cs="Times New Roman"/>
          <w:color w:val="000000" w:themeColor="text1"/>
          <w:vertAlign w:val="subscript"/>
        </w:rPr>
        <w:t>/100 stroke</w:t>
      </w:r>
      <w:r w:rsidRPr="004132B9">
        <w:rPr>
          <w:rFonts w:cs="Times New Roman"/>
          <w:color w:val="000000" w:themeColor="text1"/>
        </w:rPr>
        <w:t xml:space="preserve"> = </w:t>
      </w:r>
      <m:oMath>
        <m:f>
          <m:fPr>
            <m:ctrlPr>
              <w:rPr>
                <w:rFonts w:ascii="Cambria Math" w:hAnsi="Cambria Math" w:cs="Times New Roman"/>
                <w:i/>
                <w:color w:val="000000" w:themeColor="text1"/>
              </w:rPr>
            </m:ctrlPr>
          </m:fPr>
          <m:num>
            <m:d>
              <m:dPr>
                <m:ctrlPr>
                  <w:rPr>
                    <w:rFonts w:ascii="Cambria Math" w:hAnsi="Cambria Math" w:cs="Times New Roman"/>
                    <w:color w:val="000000" w:themeColor="text1"/>
                  </w:rPr>
                </m:ctrlPr>
              </m:dPr>
              <m:e>
                <m:r>
                  <m:rPr>
                    <m:sty m:val="p"/>
                  </m:rPr>
                  <w:rPr>
                    <w:rFonts w:ascii="Cambria Math" w:hAnsi="Cambria Math" w:cs="Times New Roman"/>
                    <w:color w:val="000000" w:themeColor="text1"/>
                  </w:rPr>
                  <m:t>ICP-FCP</m:t>
                </m:r>
              </m:e>
            </m:d>
            <m:r>
              <m:rPr>
                <m:sty m:val="p"/>
              </m:rPr>
              <w:rPr>
                <w:rFonts w:ascii="Cambria Math" w:hAnsi="Cambria Math" w:cs="Times New Roman"/>
                <w:color w:val="000000" w:themeColor="text1"/>
              </w:rPr>
              <m:t xml:space="preserve"> X 100</m:t>
            </m:r>
          </m:num>
          <m:den>
            <m:r>
              <m:rPr>
                <m:sty m:val="p"/>
              </m:rPr>
              <w:rPr>
                <w:rFonts w:ascii="Cambria Math" w:hAnsi="Cambria Math" w:cs="Times New Roman"/>
                <w:color w:val="000000" w:themeColor="text1"/>
              </w:rPr>
              <m:t>STB</m:t>
            </m:r>
          </m:den>
        </m:f>
        <m:r>
          <w:rPr>
            <w:rFonts w:ascii="Cambria Math" w:hAnsi="Cambria Math" w:cs="Times New Roman"/>
            <w:color w:val="000000" w:themeColor="text1"/>
          </w:rPr>
          <m:t xml:space="preserve"> </m:t>
        </m:r>
      </m:oMath>
      <w:r>
        <w:rPr>
          <w:rFonts w:eastAsiaTheme="minorEastAsia" w:cs="Times New Roman"/>
          <w:color w:val="000000" w:themeColor="text1"/>
        </w:rPr>
        <w:tab/>
        <w:t>(12)</w:t>
      </w:r>
    </w:p>
    <w:p w:rsidR="00E30A03" w:rsidRDefault="00E30A03" w:rsidP="00E30A03">
      <w:pPr>
        <w:pStyle w:val="ListParagraph"/>
        <w:tabs>
          <w:tab w:val="right" w:leader="dot" w:pos="4320"/>
        </w:tabs>
        <w:spacing w:after="0" w:line="240" w:lineRule="auto"/>
        <w:ind w:left="0" w:firstLine="360"/>
      </w:pPr>
    </w:p>
    <w:p w:rsidR="00E30A03" w:rsidRDefault="008F4193" w:rsidP="00E30A03">
      <w:pPr>
        <w:pStyle w:val="ListParagraph"/>
        <w:tabs>
          <w:tab w:val="right" w:leader="dot" w:pos="4320"/>
        </w:tabs>
        <w:spacing w:after="0" w:line="240" w:lineRule="auto"/>
        <w:ind w:left="0" w:firstLine="360"/>
      </w:pPr>
      <w:r>
        <w:t xml:space="preserve">Setelah nilai ( n ) didapat, lalu dapat dimasukkan pada perhitungan yang terdapat pada tabel </w:t>
      </w:r>
      <w:r w:rsidR="00676BDD">
        <w:t>7</w:t>
      </w:r>
      <w:r w:rsidR="00824F56">
        <w:t>, dimana nilai A hingga I dapat dihitung dengan pengurangan nilai n.</w:t>
      </w:r>
    </w:p>
    <w:p w:rsidR="00676BDD" w:rsidRDefault="00676BDD" w:rsidP="00E30A03">
      <w:pPr>
        <w:pStyle w:val="ListParagraph"/>
        <w:tabs>
          <w:tab w:val="right" w:leader="dot" w:pos="4320"/>
        </w:tabs>
        <w:spacing w:after="0" w:line="240" w:lineRule="auto"/>
        <w:ind w:left="0" w:firstLine="360"/>
      </w:pPr>
    </w:p>
    <w:p w:rsidR="00676BDD" w:rsidRDefault="00676BDD" w:rsidP="00676BDD">
      <w:pPr>
        <w:pStyle w:val="ListParagraph"/>
        <w:tabs>
          <w:tab w:val="right" w:leader="dot" w:pos="4320"/>
        </w:tabs>
        <w:spacing w:after="0" w:line="240" w:lineRule="auto"/>
        <w:ind w:left="0"/>
        <w:jc w:val="center"/>
        <w:rPr>
          <w:b/>
        </w:rPr>
      </w:pPr>
      <w:r w:rsidRPr="00676BDD">
        <w:rPr>
          <w:b/>
        </w:rPr>
        <w:t>Tabel 7 Jadwal Pengontrolan Tekanan</w:t>
      </w:r>
    </w:p>
    <w:p w:rsidR="00676BDD" w:rsidRDefault="00676BDD" w:rsidP="00676BDD">
      <w:pPr>
        <w:pStyle w:val="ListParagraph"/>
        <w:tabs>
          <w:tab w:val="right" w:leader="dot" w:pos="4320"/>
        </w:tabs>
        <w:spacing w:after="0" w:line="240" w:lineRule="auto"/>
        <w:ind w:left="0"/>
        <w:jc w:val="center"/>
        <w:rPr>
          <w:b/>
        </w:rPr>
      </w:pPr>
    </w:p>
    <w:tbl>
      <w:tblPr>
        <w:tblW w:w="0" w:type="auto"/>
        <w:jc w:val="center"/>
        <w:tblLook w:val="04A0" w:firstRow="1" w:lastRow="0" w:firstColumn="1" w:lastColumn="0" w:noHBand="0" w:noVBand="1"/>
      </w:tblPr>
      <w:tblGrid>
        <w:gridCol w:w="726"/>
        <w:gridCol w:w="867"/>
        <w:gridCol w:w="957"/>
      </w:tblGrid>
      <w:tr w:rsidR="00676BDD" w:rsidRPr="00676BDD" w:rsidTr="00676BDD">
        <w:trPr>
          <w:jc w:val="center"/>
        </w:trPr>
        <w:tc>
          <w:tcPr>
            <w:tcW w:w="0" w:type="auto"/>
            <w:tcBorders>
              <w:top w:val="single" w:sz="4" w:space="0" w:color="auto"/>
              <w:left w:val="single" w:sz="4" w:space="0" w:color="auto"/>
              <w:bottom w:val="thinThickSmallGap" w:sz="24" w:space="0" w:color="auto"/>
              <w:right w:val="single" w:sz="4" w:space="0" w:color="auto"/>
            </w:tcBorders>
            <w:vAlign w:val="center"/>
          </w:tcPr>
          <w:p w:rsidR="00676BDD" w:rsidRPr="00676BDD" w:rsidRDefault="00676BDD" w:rsidP="00676BDD">
            <w:pPr>
              <w:tabs>
                <w:tab w:val="left" w:leader="dot" w:pos="7560"/>
              </w:tabs>
              <w:spacing w:after="0" w:line="360" w:lineRule="auto"/>
              <w:jc w:val="center"/>
              <w:rPr>
                <w:rFonts w:cs="Times New Roman"/>
                <w:b/>
                <w:color w:val="000000" w:themeColor="text1"/>
                <w:sz w:val="18"/>
              </w:rPr>
            </w:pPr>
            <w:r w:rsidRPr="00676BDD">
              <w:rPr>
                <w:rFonts w:cs="Times New Roman"/>
                <w:b/>
                <w:color w:val="000000" w:themeColor="text1"/>
                <w:sz w:val="18"/>
              </w:rPr>
              <w:t>Stroke</w:t>
            </w:r>
          </w:p>
        </w:tc>
        <w:tc>
          <w:tcPr>
            <w:tcW w:w="0" w:type="auto"/>
            <w:tcBorders>
              <w:top w:val="single" w:sz="4" w:space="0" w:color="auto"/>
              <w:left w:val="single" w:sz="4" w:space="0" w:color="auto"/>
              <w:bottom w:val="thinThickSmallGap" w:sz="24" w:space="0" w:color="auto"/>
              <w:right w:val="single" w:sz="4" w:space="0" w:color="auto"/>
            </w:tcBorders>
            <w:shd w:val="clear" w:color="auto" w:fill="auto"/>
            <w:vAlign w:val="center"/>
          </w:tcPr>
          <w:p w:rsidR="00676BDD" w:rsidRPr="00676BDD" w:rsidRDefault="00676BDD" w:rsidP="00676BDD">
            <w:pPr>
              <w:tabs>
                <w:tab w:val="left" w:leader="dot" w:pos="7560"/>
              </w:tabs>
              <w:spacing w:after="0" w:line="360" w:lineRule="auto"/>
              <w:jc w:val="center"/>
              <w:rPr>
                <w:rFonts w:cs="Times New Roman"/>
                <w:b/>
                <w:color w:val="000000" w:themeColor="text1"/>
                <w:sz w:val="18"/>
              </w:rPr>
            </w:pPr>
            <w:r w:rsidRPr="00676BDD">
              <w:rPr>
                <w:rFonts w:cs="Times New Roman"/>
                <w:b/>
                <w:i/>
                <w:color w:val="000000" w:themeColor="text1"/>
                <w:sz w:val="18"/>
              </w:rPr>
              <w:t>Pressure</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676BDD" w:rsidRDefault="00676BDD" w:rsidP="00B859D0">
            <w:pPr>
              <w:tabs>
                <w:tab w:val="left" w:leader="dot" w:pos="7560"/>
              </w:tabs>
              <w:spacing w:after="0" w:line="240" w:lineRule="auto"/>
              <w:jc w:val="center"/>
              <w:rPr>
                <w:rFonts w:cs="Times New Roman"/>
                <w:b/>
                <w:color w:val="000000" w:themeColor="text1"/>
                <w:sz w:val="18"/>
              </w:rPr>
            </w:pPr>
          </w:p>
        </w:tc>
      </w:tr>
      <w:tr w:rsidR="00676BDD" w:rsidRPr="00676BDD" w:rsidTr="00676BDD">
        <w:trPr>
          <w:jc w:val="center"/>
        </w:trPr>
        <w:tc>
          <w:tcPr>
            <w:tcW w:w="0" w:type="auto"/>
            <w:tcBorders>
              <w:top w:val="thinThickSmallGap" w:sz="2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thinThickSmallGap" w:sz="2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b/>
                <w:color w:val="000000" w:themeColor="text1"/>
                <w:sz w:val="18"/>
              </w:rPr>
            </w:pPr>
            <w:r w:rsidRPr="00676BDD">
              <w:rPr>
                <w:rFonts w:cs="Times New Roman"/>
                <w:b/>
                <w:color w:val="000000" w:themeColor="text1"/>
                <w:sz w:val="18"/>
              </w:rPr>
              <w:t>ICP</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676BDD" w:rsidRDefault="00676BDD" w:rsidP="00B859D0">
            <w:pPr>
              <w:tabs>
                <w:tab w:val="left" w:leader="dot" w:pos="7560"/>
              </w:tabs>
              <w:spacing w:after="0" w:line="240" w:lineRule="auto"/>
              <w:rPr>
                <w:rFonts w:cs="Times New Roman"/>
                <w:b/>
                <w:color w:val="FF0000"/>
                <w:sz w:val="18"/>
              </w:rPr>
            </w:pP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000000" w:themeColor="text1"/>
                <w:sz w:val="18"/>
              </w:rPr>
            </w:pPr>
            <w:r w:rsidRPr="00676BDD">
              <w:rPr>
                <w:rFonts w:cs="Times New Roman"/>
                <w:color w:val="FF0000"/>
                <w:sz w:val="18"/>
              </w:rPr>
              <w:t>A</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9F4F36"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ICP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B</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A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C</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B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D</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C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E</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D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F</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E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G</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F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H</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G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color w:val="FF0000"/>
                <w:sz w:val="18"/>
              </w:rPr>
            </w:pPr>
            <w:r w:rsidRPr="00676BDD">
              <w:rPr>
                <w:rFonts w:cs="Times New Roman"/>
                <w:color w:val="FF0000"/>
                <w:sz w:val="18"/>
              </w:rPr>
              <w:t>I</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8045FE" w:rsidRDefault="00C14B39" w:rsidP="00B859D0">
            <w:pPr>
              <w:tabs>
                <w:tab w:val="left" w:leader="dot" w:pos="7560"/>
              </w:tabs>
              <w:spacing w:after="0" w:line="240" w:lineRule="auto"/>
              <w:rPr>
                <w:rFonts w:cs="Times New Roman"/>
                <w:color w:val="000000" w:themeColor="text1"/>
                <w:sz w:val="20"/>
              </w:rPr>
            </w:pPr>
            <w:r w:rsidRPr="008045FE">
              <w:rPr>
                <w:rFonts w:cs="Times New Roman"/>
                <w:color w:val="000000" w:themeColor="text1"/>
                <w:sz w:val="20"/>
              </w:rPr>
              <w:t>= H – n</w:t>
            </w:r>
          </w:p>
        </w:tc>
      </w:tr>
      <w:tr w:rsidR="00676BDD" w:rsidRPr="00676BDD" w:rsidTr="00676BDD">
        <w:trPr>
          <w:jc w:val="center"/>
        </w:trPr>
        <w:tc>
          <w:tcPr>
            <w:tcW w:w="0" w:type="auto"/>
            <w:tcBorders>
              <w:top w:val="single" w:sz="4" w:space="0" w:color="auto"/>
              <w:left w:val="single" w:sz="4" w:space="0" w:color="auto"/>
              <w:bottom w:val="single" w:sz="4" w:space="0" w:color="auto"/>
              <w:right w:val="single" w:sz="4" w:space="0" w:color="auto"/>
            </w:tcBorders>
          </w:tcPr>
          <w:p w:rsidR="00676BDD" w:rsidRPr="00676BDD" w:rsidRDefault="00676BDD" w:rsidP="00B859D0">
            <w:pPr>
              <w:tabs>
                <w:tab w:val="left" w:leader="dot" w:pos="7560"/>
              </w:tabs>
              <w:spacing w:after="0" w:line="240" w:lineRule="auto"/>
              <w:rPr>
                <w:rFonts w:cs="Times New Roman"/>
                <w:color w:val="000000" w:themeColor="text1"/>
                <w:sz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BDD" w:rsidRPr="00676BDD" w:rsidRDefault="00676BDD" w:rsidP="00B859D0">
            <w:pPr>
              <w:tabs>
                <w:tab w:val="left" w:leader="dot" w:pos="7560"/>
              </w:tabs>
              <w:spacing w:after="0" w:line="240" w:lineRule="auto"/>
              <w:rPr>
                <w:rFonts w:cs="Times New Roman"/>
                <w:b/>
                <w:color w:val="000000" w:themeColor="text1"/>
                <w:sz w:val="18"/>
              </w:rPr>
            </w:pPr>
            <w:r w:rsidRPr="00676BDD">
              <w:rPr>
                <w:rFonts w:cs="Times New Roman"/>
                <w:b/>
                <w:color w:val="000000" w:themeColor="text1"/>
                <w:sz w:val="18"/>
              </w:rPr>
              <w:t>FCP</w:t>
            </w:r>
          </w:p>
        </w:tc>
        <w:tc>
          <w:tcPr>
            <w:tcW w:w="0" w:type="auto"/>
            <w:tcBorders>
              <w:top w:val="single" w:sz="12" w:space="0" w:color="FFFFFF" w:themeColor="background1"/>
              <w:left w:val="single" w:sz="4" w:space="0" w:color="auto"/>
              <w:bottom w:val="single" w:sz="12" w:space="0" w:color="FFFFFF" w:themeColor="background1"/>
              <w:right w:val="single" w:sz="12" w:space="0" w:color="FFFFFF" w:themeColor="background1"/>
            </w:tcBorders>
          </w:tcPr>
          <w:p w:rsidR="00676BDD" w:rsidRPr="00676BDD" w:rsidRDefault="00676BDD" w:rsidP="00B859D0">
            <w:pPr>
              <w:tabs>
                <w:tab w:val="left" w:leader="dot" w:pos="7560"/>
              </w:tabs>
              <w:spacing w:after="0" w:line="240" w:lineRule="auto"/>
              <w:rPr>
                <w:rFonts w:cs="Times New Roman"/>
                <w:b/>
                <w:color w:val="FF0000"/>
                <w:sz w:val="18"/>
              </w:rPr>
            </w:pPr>
          </w:p>
        </w:tc>
      </w:tr>
    </w:tbl>
    <w:p w:rsidR="00676BDD" w:rsidRDefault="00676BDD" w:rsidP="00676BDD">
      <w:pPr>
        <w:pStyle w:val="ListParagraph"/>
        <w:tabs>
          <w:tab w:val="right" w:leader="dot" w:pos="4320"/>
        </w:tabs>
        <w:spacing w:after="0" w:line="240" w:lineRule="auto"/>
        <w:ind w:left="0"/>
        <w:jc w:val="center"/>
        <w:rPr>
          <w:rFonts w:cs="Times New Roman"/>
          <w:b/>
          <w:sz w:val="18"/>
        </w:rPr>
      </w:pPr>
    </w:p>
    <w:p w:rsidR="00824F56" w:rsidRDefault="00824F56" w:rsidP="00824F56">
      <w:pPr>
        <w:pStyle w:val="ListParagraph"/>
        <w:numPr>
          <w:ilvl w:val="0"/>
          <w:numId w:val="11"/>
        </w:numPr>
        <w:tabs>
          <w:tab w:val="right" w:leader="dot" w:pos="4320"/>
        </w:tabs>
        <w:spacing w:after="0" w:line="240" w:lineRule="auto"/>
        <w:ind w:left="360"/>
        <w:rPr>
          <w:rFonts w:cs="Times New Roman"/>
          <w:b/>
        </w:rPr>
      </w:pPr>
      <w:r>
        <w:rPr>
          <w:rFonts w:cs="Times New Roman"/>
          <w:b/>
        </w:rPr>
        <w:t xml:space="preserve">Metode </w:t>
      </w:r>
      <w:r>
        <w:rPr>
          <w:rFonts w:cs="Times New Roman"/>
          <w:b/>
          <w:i/>
        </w:rPr>
        <w:t>Killing Well</w:t>
      </w:r>
    </w:p>
    <w:p w:rsidR="00C91258" w:rsidRPr="004132B9" w:rsidRDefault="00C91258" w:rsidP="00C91258">
      <w:pPr>
        <w:spacing w:after="0" w:line="240" w:lineRule="auto"/>
        <w:ind w:firstLine="540"/>
        <w:rPr>
          <w:rFonts w:cs="Times New Roman"/>
          <w:bCs/>
          <w:szCs w:val="24"/>
        </w:rPr>
      </w:pPr>
      <w:r w:rsidRPr="004132B9">
        <w:rPr>
          <w:rFonts w:cs="Times New Roman"/>
          <w:bCs/>
          <w:szCs w:val="24"/>
        </w:rPr>
        <w:t xml:space="preserve">Berikut adalah prosedur killing menggunakan </w:t>
      </w:r>
      <w:r w:rsidRPr="004132B9">
        <w:rPr>
          <w:rFonts w:cs="Times New Roman"/>
          <w:bCs/>
          <w:i/>
          <w:szCs w:val="24"/>
        </w:rPr>
        <w:t xml:space="preserve">wait and </w:t>
      </w:r>
      <w:r w:rsidRPr="00D276C9">
        <w:rPr>
          <w:rFonts w:cs="Times New Roman"/>
          <w:bCs/>
          <w:i/>
          <w:szCs w:val="24"/>
        </w:rPr>
        <w:t xml:space="preserve">weight </w:t>
      </w:r>
      <w:r w:rsidRPr="004132B9">
        <w:rPr>
          <w:rFonts w:cs="Times New Roman"/>
          <w:bCs/>
          <w:i/>
          <w:szCs w:val="24"/>
        </w:rPr>
        <w:t>method</w:t>
      </w:r>
      <w:r w:rsidRPr="004132B9">
        <w:rPr>
          <w:rFonts w:cs="Times New Roman"/>
          <w:bCs/>
          <w:szCs w:val="24"/>
        </w:rPr>
        <w:t xml:space="preserve"> :</w:t>
      </w:r>
    </w:p>
    <w:p w:rsidR="00C91258" w:rsidRDefault="00C91258" w:rsidP="00B55ECB">
      <w:pPr>
        <w:spacing w:after="0" w:line="276" w:lineRule="auto"/>
        <w:ind w:firstLine="540"/>
        <w:rPr>
          <w:rFonts w:cs="Times New Roman"/>
          <w:bCs/>
          <w:szCs w:val="24"/>
        </w:rPr>
      </w:pPr>
      <w:r w:rsidRPr="004132B9">
        <w:rPr>
          <w:rFonts w:cs="Times New Roman"/>
          <w:bCs/>
          <w:szCs w:val="24"/>
        </w:rPr>
        <w:t xml:space="preserve">Penulis membagi 2 tahapan utama pada operasi </w:t>
      </w:r>
      <w:r w:rsidRPr="004132B9">
        <w:rPr>
          <w:rFonts w:cs="Times New Roman"/>
          <w:bCs/>
          <w:i/>
          <w:szCs w:val="24"/>
        </w:rPr>
        <w:t xml:space="preserve">killing </w:t>
      </w:r>
      <w:r w:rsidRPr="004132B9">
        <w:rPr>
          <w:rFonts w:cs="Times New Roman"/>
          <w:bCs/>
          <w:szCs w:val="24"/>
        </w:rPr>
        <w:t xml:space="preserve">menggunakan </w:t>
      </w:r>
      <w:r w:rsidRPr="004132B9">
        <w:rPr>
          <w:rFonts w:cs="Times New Roman"/>
          <w:bCs/>
          <w:i/>
          <w:szCs w:val="24"/>
        </w:rPr>
        <w:t xml:space="preserve">wait and </w:t>
      </w:r>
      <w:r w:rsidRPr="00D276C9">
        <w:rPr>
          <w:rFonts w:cs="Times New Roman"/>
          <w:bCs/>
          <w:i/>
          <w:szCs w:val="24"/>
        </w:rPr>
        <w:t xml:space="preserve">weight </w:t>
      </w:r>
      <w:r w:rsidRPr="004132B9">
        <w:rPr>
          <w:rFonts w:cs="Times New Roman"/>
          <w:bCs/>
          <w:i/>
          <w:szCs w:val="24"/>
        </w:rPr>
        <w:t xml:space="preserve">method </w:t>
      </w:r>
      <w:r w:rsidRPr="004132B9">
        <w:rPr>
          <w:rFonts w:cs="Times New Roman"/>
          <w:bCs/>
          <w:szCs w:val="24"/>
        </w:rPr>
        <w:t>agar dapat mudah dipahami, yakni :</w:t>
      </w:r>
    </w:p>
    <w:p w:rsidR="0025787A" w:rsidRPr="004132B9" w:rsidRDefault="0025787A" w:rsidP="00B55ECB">
      <w:pPr>
        <w:spacing w:after="0" w:line="276" w:lineRule="auto"/>
        <w:ind w:firstLine="540"/>
        <w:rPr>
          <w:rFonts w:cs="Times New Roman"/>
          <w:bCs/>
          <w:szCs w:val="24"/>
        </w:rPr>
      </w:pPr>
    </w:p>
    <w:p w:rsidR="00C91258" w:rsidRPr="00C91258" w:rsidRDefault="00C91258" w:rsidP="00C91258">
      <w:pPr>
        <w:pStyle w:val="ListParagraph"/>
        <w:numPr>
          <w:ilvl w:val="0"/>
          <w:numId w:val="23"/>
        </w:numPr>
        <w:spacing w:after="0" w:line="240" w:lineRule="auto"/>
        <w:ind w:left="360"/>
        <w:rPr>
          <w:rFonts w:cs="Times New Roman"/>
          <w:bCs/>
          <w:szCs w:val="24"/>
        </w:rPr>
      </w:pPr>
      <w:r w:rsidRPr="00C91258">
        <w:rPr>
          <w:rFonts w:cs="Times New Roman"/>
          <w:bCs/>
          <w:szCs w:val="24"/>
        </w:rPr>
        <w:t>Sebelum KMW dipompakan</w:t>
      </w:r>
    </w:p>
    <w:p w:rsidR="00C91258" w:rsidRPr="00C91258" w:rsidRDefault="00C91258" w:rsidP="00C91258">
      <w:pPr>
        <w:pStyle w:val="ListParagraph"/>
        <w:numPr>
          <w:ilvl w:val="0"/>
          <w:numId w:val="25"/>
        </w:numPr>
        <w:spacing w:after="0" w:line="240" w:lineRule="auto"/>
        <w:ind w:left="360"/>
        <w:rPr>
          <w:rFonts w:cs="Times New Roman"/>
          <w:bCs/>
          <w:szCs w:val="24"/>
        </w:rPr>
      </w:pPr>
      <w:r w:rsidRPr="00C91258">
        <w:rPr>
          <w:rFonts w:cs="Times New Roman"/>
          <w:bCs/>
          <w:szCs w:val="24"/>
        </w:rPr>
        <w:t xml:space="preserve">Tutup Sumur. Catat harga </w:t>
      </w:r>
      <w:r w:rsidRPr="00C91258">
        <w:rPr>
          <w:rFonts w:cs="Times New Roman"/>
          <w:bCs/>
          <w:i/>
          <w:szCs w:val="24"/>
        </w:rPr>
        <w:t xml:space="preserve">Pit gain, </w:t>
      </w:r>
      <w:r w:rsidRPr="00C91258">
        <w:rPr>
          <w:rFonts w:cs="Times New Roman"/>
          <w:bCs/>
          <w:szCs w:val="24"/>
        </w:rPr>
        <w:t xml:space="preserve">SIDP, SICP setiap 60 detik hingga tekanan </w:t>
      </w:r>
      <w:r w:rsidRPr="00C91258">
        <w:rPr>
          <w:rFonts w:cs="Times New Roman"/>
          <w:bCs/>
          <w:szCs w:val="24"/>
        </w:rPr>
        <w:t>tersebut stabil. Prosedur penutupan sumu</w:t>
      </w:r>
      <w:r w:rsidR="00B55ECB">
        <w:rPr>
          <w:rFonts w:cs="Times New Roman"/>
          <w:bCs/>
          <w:szCs w:val="24"/>
        </w:rPr>
        <w:t>r dapat dilihat pada sub bab C</w:t>
      </w:r>
    </w:p>
    <w:p w:rsidR="00C91258" w:rsidRPr="00C91258" w:rsidRDefault="00C91258" w:rsidP="00C91258">
      <w:pPr>
        <w:pStyle w:val="ListParagraph"/>
        <w:numPr>
          <w:ilvl w:val="0"/>
          <w:numId w:val="25"/>
        </w:numPr>
        <w:spacing w:after="0" w:line="240" w:lineRule="auto"/>
        <w:ind w:left="360"/>
        <w:rPr>
          <w:rFonts w:cs="Times New Roman"/>
          <w:bCs/>
          <w:szCs w:val="24"/>
        </w:rPr>
      </w:pPr>
      <w:r w:rsidRPr="00C91258">
        <w:rPr>
          <w:rFonts w:cs="Times New Roman"/>
          <w:bCs/>
          <w:szCs w:val="24"/>
        </w:rPr>
        <w:t xml:space="preserve">Hitung dan lengkapi </w:t>
      </w:r>
      <w:r w:rsidRPr="00C91258">
        <w:rPr>
          <w:rFonts w:cs="Times New Roman"/>
          <w:bCs/>
          <w:i/>
          <w:szCs w:val="24"/>
        </w:rPr>
        <w:t>kill sheet</w:t>
      </w:r>
      <w:r w:rsidRPr="00C91258">
        <w:rPr>
          <w:rFonts w:cs="Times New Roman"/>
          <w:bCs/>
          <w:szCs w:val="24"/>
        </w:rPr>
        <w:t xml:space="preserve"> yang telah disediakan. Perhitungan </w:t>
      </w:r>
      <w:r w:rsidRPr="00C91258">
        <w:rPr>
          <w:rFonts w:cs="Times New Roman"/>
          <w:bCs/>
          <w:i/>
          <w:szCs w:val="24"/>
        </w:rPr>
        <w:t xml:space="preserve">kill sheet </w:t>
      </w:r>
      <w:r w:rsidR="00FA4E05">
        <w:rPr>
          <w:rFonts w:cs="Times New Roman"/>
          <w:bCs/>
          <w:szCs w:val="24"/>
        </w:rPr>
        <w:t xml:space="preserve">dapat dilihat pada lampiran 1, atau daapt dilihat pada perhitungan </w:t>
      </w:r>
      <w:r w:rsidR="00FA4E05">
        <w:rPr>
          <w:rFonts w:cs="Times New Roman"/>
          <w:bCs/>
          <w:i/>
          <w:szCs w:val="24"/>
        </w:rPr>
        <w:t xml:space="preserve">killing well </w:t>
      </w:r>
      <w:r w:rsidR="00FA4E05">
        <w:rPr>
          <w:rFonts w:cs="Times New Roman"/>
          <w:bCs/>
          <w:szCs w:val="24"/>
        </w:rPr>
        <w:t>pada sub bab D</w:t>
      </w:r>
    </w:p>
    <w:p w:rsidR="00C91258" w:rsidRDefault="00C91258" w:rsidP="00C91258">
      <w:pPr>
        <w:pStyle w:val="ListParagraph"/>
        <w:numPr>
          <w:ilvl w:val="0"/>
          <w:numId w:val="25"/>
        </w:numPr>
        <w:spacing w:line="240" w:lineRule="auto"/>
        <w:ind w:left="360"/>
        <w:rPr>
          <w:rFonts w:cs="Times New Roman"/>
          <w:bCs/>
          <w:szCs w:val="24"/>
        </w:rPr>
      </w:pPr>
      <w:r w:rsidRPr="00C91258">
        <w:rPr>
          <w:rFonts w:cs="Times New Roman"/>
          <w:bCs/>
          <w:i/>
          <w:szCs w:val="24"/>
        </w:rPr>
        <w:t xml:space="preserve">Set </w:t>
      </w:r>
      <w:r w:rsidRPr="00C91258">
        <w:rPr>
          <w:rFonts w:cs="Times New Roman"/>
          <w:bCs/>
          <w:szCs w:val="24"/>
        </w:rPr>
        <w:t xml:space="preserve">OMW ke KMW sesuai dengan kebutuhan yang telah dihitung. </w:t>
      </w:r>
    </w:p>
    <w:p w:rsidR="00FA4E05" w:rsidRPr="00C91258" w:rsidRDefault="00FA4E05" w:rsidP="00FA4E05">
      <w:pPr>
        <w:pStyle w:val="ListParagraph"/>
        <w:spacing w:line="240" w:lineRule="auto"/>
        <w:ind w:left="360"/>
        <w:rPr>
          <w:rFonts w:cs="Times New Roman"/>
          <w:bCs/>
          <w:szCs w:val="24"/>
        </w:rPr>
      </w:pPr>
    </w:p>
    <w:p w:rsidR="00C91258" w:rsidRPr="00FA4E05" w:rsidRDefault="00C91258" w:rsidP="00FA4E05">
      <w:pPr>
        <w:pStyle w:val="ListParagraph"/>
        <w:numPr>
          <w:ilvl w:val="0"/>
          <w:numId w:val="23"/>
        </w:numPr>
        <w:spacing w:after="0" w:line="240" w:lineRule="auto"/>
        <w:ind w:left="360"/>
        <w:rPr>
          <w:rFonts w:cs="Times New Roman"/>
          <w:bCs/>
          <w:szCs w:val="24"/>
        </w:rPr>
      </w:pPr>
      <w:r w:rsidRPr="00FA4E05">
        <w:rPr>
          <w:rFonts w:cs="Times New Roman"/>
          <w:bCs/>
          <w:szCs w:val="24"/>
        </w:rPr>
        <w:t>Saat KMW dipompakan</w:t>
      </w:r>
    </w:p>
    <w:p w:rsidR="00C91258" w:rsidRPr="00FA4E05" w:rsidRDefault="00C91258" w:rsidP="00FA4E05">
      <w:pPr>
        <w:pStyle w:val="ListParagraph"/>
        <w:numPr>
          <w:ilvl w:val="0"/>
          <w:numId w:val="26"/>
        </w:numPr>
        <w:spacing w:after="0" w:line="240" w:lineRule="auto"/>
        <w:ind w:left="360"/>
        <w:rPr>
          <w:rFonts w:cs="Times New Roman"/>
          <w:bCs/>
          <w:szCs w:val="24"/>
        </w:rPr>
      </w:pPr>
      <w:r w:rsidRPr="00FA4E05">
        <w:rPr>
          <w:rFonts w:cs="Times New Roman"/>
          <w:bCs/>
          <w:szCs w:val="24"/>
        </w:rPr>
        <w:t xml:space="preserve">Pompakan KMW dari 0 stroke – </w:t>
      </w:r>
      <w:r w:rsidRPr="00FA4E05">
        <w:rPr>
          <w:rFonts w:cs="Times New Roman"/>
          <w:bCs/>
          <w:i/>
          <w:szCs w:val="24"/>
        </w:rPr>
        <w:t>Kill Rate Speed</w:t>
      </w:r>
      <w:r w:rsidRPr="00FA4E05">
        <w:rPr>
          <w:rFonts w:cs="Times New Roman"/>
          <w:bCs/>
          <w:szCs w:val="24"/>
        </w:rPr>
        <w:t xml:space="preserve">, dengan menjaga SICP konstan sebesar SICP awal, dengan cara mengatur buka dan tutup </w:t>
      </w:r>
      <w:r w:rsidRPr="00FA4E05">
        <w:rPr>
          <w:rFonts w:cs="Times New Roman"/>
          <w:bCs/>
          <w:i/>
          <w:szCs w:val="24"/>
        </w:rPr>
        <w:t>choke.</w:t>
      </w:r>
    </w:p>
    <w:p w:rsidR="00C91258" w:rsidRPr="004132B9" w:rsidRDefault="00C91258" w:rsidP="00C91258">
      <w:pPr>
        <w:spacing w:after="0" w:line="240" w:lineRule="auto"/>
        <w:ind w:left="360" w:hanging="360"/>
        <w:rPr>
          <w:rFonts w:cs="Times New Roman"/>
          <w:bCs/>
          <w:szCs w:val="24"/>
        </w:rPr>
      </w:pPr>
      <w:r w:rsidRPr="004132B9">
        <w:rPr>
          <w:rFonts w:cs="Times New Roman"/>
          <w:bCs/>
          <w:szCs w:val="24"/>
        </w:rPr>
        <w:t>Note : Jaga harga SICP dibawah harga MASICP, agar formasi tidak pecah.</w:t>
      </w:r>
    </w:p>
    <w:p w:rsidR="00C91258" w:rsidRPr="008E311A" w:rsidRDefault="00601B56" w:rsidP="008E311A">
      <w:pPr>
        <w:pStyle w:val="ListParagraph"/>
        <w:numPr>
          <w:ilvl w:val="0"/>
          <w:numId w:val="26"/>
        </w:numPr>
        <w:spacing w:after="0" w:line="240" w:lineRule="auto"/>
        <w:ind w:left="360"/>
        <w:rPr>
          <w:rFonts w:cs="Times New Roman"/>
          <w:bCs/>
          <w:szCs w:val="24"/>
        </w:rPr>
      </w:pPr>
      <w:r>
        <w:rPr>
          <w:rFonts w:cs="Times New Roman"/>
          <w:bCs/>
          <w:szCs w:val="24"/>
        </w:rPr>
        <w:t>D</w:t>
      </w:r>
      <w:r w:rsidR="00C91258" w:rsidRPr="008E311A">
        <w:rPr>
          <w:rFonts w:cs="Times New Roman"/>
          <w:bCs/>
          <w:szCs w:val="24"/>
        </w:rPr>
        <w:t xml:space="preserve">ari </w:t>
      </w:r>
      <w:r w:rsidR="00C91258" w:rsidRPr="008E311A">
        <w:rPr>
          <w:rFonts w:cs="Times New Roman"/>
          <w:bCs/>
          <w:i/>
          <w:szCs w:val="24"/>
        </w:rPr>
        <w:t xml:space="preserve">kill rate speed </w:t>
      </w:r>
      <w:r w:rsidR="00C91258" w:rsidRPr="008E311A">
        <w:rPr>
          <w:rFonts w:cs="Times New Roman"/>
          <w:bCs/>
          <w:szCs w:val="24"/>
        </w:rPr>
        <w:t xml:space="preserve">ke </w:t>
      </w:r>
      <w:r w:rsidR="00C91258" w:rsidRPr="008E311A">
        <w:rPr>
          <w:rFonts w:cs="Times New Roman"/>
          <w:bCs/>
          <w:i/>
          <w:szCs w:val="24"/>
        </w:rPr>
        <w:t xml:space="preserve">surface to bit stroke. </w:t>
      </w:r>
      <w:r w:rsidR="00C91258" w:rsidRPr="008E311A">
        <w:rPr>
          <w:rFonts w:cs="Times New Roman"/>
          <w:bCs/>
          <w:szCs w:val="24"/>
        </w:rPr>
        <w:t xml:space="preserve">Jaga SIDP sesuai dengan diagram </w:t>
      </w:r>
      <w:r w:rsidR="00C91258" w:rsidRPr="008E311A">
        <w:rPr>
          <w:rFonts w:cs="Times New Roman"/>
          <w:bCs/>
          <w:i/>
          <w:szCs w:val="24"/>
        </w:rPr>
        <w:t xml:space="preserve">pressure chart </w:t>
      </w:r>
      <w:r w:rsidR="00C91258" w:rsidRPr="008E311A">
        <w:rPr>
          <w:rFonts w:cs="Times New Roman"/>
          <w:bCs/>
          <w:szCs w:val="24"/>
        </w:rPr>
        <w:t>yang</w:t>
      </w:r>
      <w:r w:rsidR="00C91258" w:rsidRPr="008E311A">
        <w:rPr>
          <w:rFonts w:cs="Times New Roman"/>
          <w:bCs/>
          <w:i/>
          <w:szCs w:val="24"/>
        </w:rPr>
        <w:t xml:space="preserve"> </w:t>
      </w:r>
      <w:r w:rsidR="00C91258" w:rsidRPr="008E311A">
        <w:rPr>
          <w:rFonts w:cs="Times New Roman"/>
          <w:bCs/>
          <w:szCs w:val="24"/>
        </w:rPr>
        <w:t xml:space="preserve">dapat dilihat pada sub bab </w:t>
      </w:r>
      <w:r w:rsidR="00B74F5C">
        <w:rPr>
          <w:rFonts w:cs="Times New Roman"/>
          <w:bCs/>
          <w:szCs w:val="24"/>
        </w:rPr>
        <w:t>D</w:t>
      </w:r>
      <w:r w:rsidR="00C91258" w:rsidRPr="008E311A">
        <w:rPr>
          <w:rFonts w:cs="Times New Roman"/>
          <w:bCs/>
          <w:szCs w:val="24"/>
        </w:rPr>
        <w:t xml:space="preserve"> </w:t>
      </w:r>
      <w:r w:rsidR="00B74F5C">
        <w:rPr>
          <w:rFonts w:cs="Times New Roman"/>
          <w:bCs/>
          <w:szCs w:val="24"/>
        </w:rPr>
        <w:t>persamaan 12 atau pada lampiran 1</w:t>
      </w:r>
    </w:p>
    <w:p w:rsidR="00B74F5C" w:rsidRDefault="00C91258" w:rsidP="008E311A">
      <w:pPr>
        <w:pStyle w:val="ListParagraph"/>
        <w:numPr>
          <w:ilvl w:val="0"/>
          <w:numId w:val="26"/>
        </w:numPr>
        <w:spacing w:after="0" w:line="240" w:lineRule="auto"/>
        <w:ind w:left="360"/>
        <w:rPr>
          <w:rFonts w:cs="Times New Roman"/>
          <w:bCs/>
          <w:szCs w:val="24"/>
        </w:rPr>
      </w:pPr>
      <w:r w:rsidRPr="008E311A">
        <w:rPr>
          <w:rFonts w:cs="Times New Roman"/>
          <w:bCs/>
          <w:szCs w:val="24"/>
        </w:rPr>
        <w:t xml:space="preserve">Jika </w:t>
      </w:r>
      <w:r w:rsidRPr="008E311A">
        <w:rPr>
          <w:rFonts w:cs="Times New Roman"/>
          <w:bCs/>
          <w:i/>
          <w:szCs w:val="24"/>
        </w:rPr>
        <w:t xml:space="preserve">surface to bit stroke </w:t>
      </w:r>
      <w:r w:rsidR="00B74F5C">
        <w:rPr>
          <w:rFonts w:cs="Times New Roman"/>
          <w:bCs/>
          <w:szCs w:val="24"/>
        </w:rPr>
        <w:t xml:space="preserve">terpenuhi. Dari STB ke BTS jaga SIDP konstan sebesar FCP. Hingga total </w:t>
      </w:r>
      <w:r w:rsidR="00B74F5C">
        <w:rPr>
          <w:rFonts w:cs="Times New Roman"/>
          <w:bCs/>
          <w:i/>
          <w:szCs w:val="24"/>
        </w:rPr>
        <w:t xml:space="preserve">stroke </w:t>
      </w:r>
      <w:r w:rsidR="00B74F5C" w:rsidRPr="00B74F5C">
        <w:rPr>
          <w:rFonts w:cs="Times New Roman"/>
          <w:bCs/>
          <w:szCs w:val="24"/>
        </w:rPr>
        <w:t>terpenuhi</w:t>
      </w:r>
      <w:r w:rsidR="00B74F5C">
        <w:rPr>
          <w:rFonts w:cs="Times New Roman"/>
          <w:bCs/>
          <w:szCs w:val="24"/>
        </w:rPr>
        <w:t>.</w:t>
      </w:r>
    </w:p>
    <w:p w:rsidR="00C91258" w:rsidRPr="008E311A" w:rsidRDefault="00B74F5C" w:rsidP="008E311A">
      <w:pPr>
        <w:pStyle w:val="ListParagraph"/>
        <w:numPr>
          <w:ilvl w:val="0"/>
          <w:numId w:val="26"/>
        </w:numPr>
        <w:spacing w:after="0" w:line="240" w:lineRule="auto"/>
        <w:ind w:left="360"/>
        <w:rPr>
          <w:rFonts w:cs="Times New Roman"/>
          <w:bCs/>
          <w:szCs w:val="24"/>
        </w:rPr>
      </w:pPr>
      <w:r w:rsidRPr="008E311A">
        <w:rPr>
          <w:rFonts w:cs="Times New Roman"/>
          <w:bCs/>
          <w:szCs w:val="24"/>
        </w:rPr>
        <w:t xml:space="preserve"> </w:t>
      </w:r>
      <w:r w:rsidR="00C91258" w:rsidRPr="008E311A">
        <w:rPr>
          <w:rFonts w:cs="Times New Roman"/>
          <w:bCs/>
          <w:szCs w:val="24"/>
        </w:rPr>
        <w:t xml:space="preserve">Jika total </w:t>
      </w:r>
      <w:r w:rsidR="00C91258" w:rsidRPr="00921291">
        <w:rPr>
          <w:rFonts w:cs="Times New Roman"/>
          <w:bCs/>
          <w:i/>
          <w:szCs w:val="24"/>
        </w:rPr>
        <w:t>stroke</w:t>
      </w:r>
      <w:r w:rsidR="00C91258" w:rsidRPr="008E311A">
        <w:rPr>
          <w:rFonts w:cs="Times New Roman"/>
          <w:bCs/>
          <w:szCs w:val="24"/>
        </w:rPr>
        <w:t xml:space="preserve"> sudah terpenuhi</w:t>
      </w:r>
      <w:r w:rsidR="00921291">
        <w:rPr>
          <w:rFonts w:cs="Times New Roman"/>
          <w:bCs/>
          <w:szCs w:val="24"/>
        </w:rPr>
        <w:t>.</w:t>
      </w:r>
      <w:r w:rsidR="00C91258" w:rsidRPr="008E311A">
        <w:rPr>
          <w:rFonts w:cs="Times New Roman"/>
          <w:bCs/>
          <w:szCs w:val="24"/>
        </w:rPr>
        <w:t xml:space="preserve"> </w:t>
      </w:r>
      <w:r w:rsidR="00C91258" w:rsidRPr="008E311A">
        <w:rPr>
          <w:rFonts w:cs="Times New Roman"/>
          <w:bCs/>
          <w:i/>
          <w:szCs w:val="24"/>
        </w:rPr>
        <w:t xml:space="preserve">Shuti in </w:t>
      </w:r>
      <w:r w:rsidR="00C91258" w:rsidRPr="008E311A">
        <w:rPr>
          <w:rFonts w:cs="Times New Roman"/>
          <w:bCs/>
          <w:szCs w:val="24"/>
        </w:rPr>
        <w:t xml:space="preserve">sumur, pompakan KMW dari </w:t>
      </w:r>
      <w:r w:rsidR="00C91258" w:rsidRPr="008E311A">
        <w:rPr>
          <w:rFonts w:cs="Times New Roman"/>
          <w:bCs/>
          <w:i/>
          <w:szCs w:val="24"/>
        </w:rPr>
        <w:t>Kill Rate Speed</w:t>
      </w:r>
      <w:r w:rsidR="00C91258" w:rsidRPr="008E311A">
        <w:rPr>
          <w:rFonts w:cs="Times New Roman"/>
          <w:bCs/>
          <w:szCs w:val="24"/>
        </w:rPr>
        <w:t xml:space="preserve"> ke 0 </w:t>
      </w:r>
      <w:r w:rsidR="00C91258" w:rsidRPr="008E311A">
        <w:rPr>
          <w:rFonts w:cs="Times New Roman"/>
          <w:bCs/>
          <w:i/>
          <w:szCs w:val="24"/>
        </w:rPr>
        <w:t xml:space="preserve">stroke. </w:t>
      </w:r>
      <w:r w:rsidR="00C91258" w:rsidRPr="008E311A">
        <w:rPr>
          <w:rFonts w:cs="Times New Roman"/>
          <w:bCs/>
          <w:szCs w:val="24"/>
        </w:rPr>
        <w:t>Jaga SICP konstan, dengan mengatur buka tutup choke. Lihat SICP dan SIDP = 0.</w:t>
      </w:r>
    </w:p>
    <w:p w:rsidR="00C91258" w:rsidRDefault="00C91258" w:rsidP="008E311A">
      <w:pPr>
        <w:pStyle w:val="ListParagraph"/>
        <w:numPr>
          <w:ilvl w:val="0"/>
          <w:numId w:val="26"/>
        </w:numPr>
        <w:spacing w:after="0" w:line="240" w:lineRule="auto"/>
        <w:ind w:left="360"/>
        <w:rPr>
          <w:rFonts w:cs="Times New Roman"/>
          <w:bCs/>
          <w:szCs w:val="24"/>
        </w:rPr>
      </w:pPr>
      <w:r w:rsidRPr="008E311A">
        <w:rPr>
          <w:rFonts w:cs="Times New Roman"/>
          <w:bCs/>
          <w:szCs w:val="24"/>
        </w:rPr>
        <w:t xml:space="preserve">Jika SIDP dan SICP belum 0, ablas tekanan dengan membuka choke hingga 0 psi, penyebabnya kemungkinan terdapat </w:t>
      </w:r>
      <w:r w:rsidRPr="008E311A">
        <w:rPr>
          <w:rFonts w:cs="Times New Roman"/>
          <w:bCs/>
          <w:i/>
          <w:szCs w:val="24"/>
        </w:rPr>
        <w:t>pressure</w:t>
      </w:r>
      <w:r w:rsidRPr="008E311A">
        <w:rPr>
          <w:rFonts w:cs="Times New Roman"/>
          <w:bCs/>
          <w:szCs w:val="24"/>
        </w:rPr>
        <w:t xml:space="preserve"> trap.</w:t>
      </w:r>
    </w:p>
    <w:p w:rsidR="00457E2B" w:rsidRDefault="00457E2B" w:rsidP="00457E2B">
      <w:pPr>
        <w:spacing w:after="0" w:line="240" w:lineRule="auto"/>
        <w:rPr>
          <w:rFonts w:cs="Times New Roman"/>
          <w:bCs/>
          <w:szCs w:val="24"/>
        </w:rPr>
      </w:pPr>
    </w:p>
    <w:p w:rsidR="00457E2B" w:rsidRDefault="00457E2B" w:rsidP="00457E2B">
      <w:pPr>
        <w:pStyle w:val="ListParagraph"/>
        <w:numPr>
          <w:ilvl w:val="0"/>
          <w:numId w:val="11"/>
        </w:numPr>
        <w:spacing w:after="0" w:line="240" w:lineRule="auto"/>
        <w:ind w:left="360"/>
        <w:rPr>
          <w:rFonts w:cs="Times New Roman"/>
          <w:b/>
          <w:bCs/>
          <w:szCs w:val="24"/>
        </w:rPr>
      </w:pPr>
      <w:r>
        <w:rPr>
          <w:rFonts w:cs="Times New Roman"/>
          <w:b/>
          <w:bCs/>
          <w:szCs w:val="24"/>
        </w:rPr>
        <w:t>Simulator Pemboran</w:t>
      </w:r>
    </w:p>
    <w:p w:rsidR="009A1DE5" w:rsidRDefault="00457E2B" w:rsidP="009A1DE5">
      <w:pPr>
        <w:spacing w:after="0" w:line="240" w:lineRule="auto"/>
        <w:ind w:firstLine="360"/>
        <w:rPr>
          <w:rFonts w:cs="Times New Roman"/>
          <w:bCs/>
          <w:szCs w:val="24"/>
        </w:rPr>
      </w:pPr>
      <w:r w:rsidRPr="00457E2B">
        <w:rPr>
          <w:rFonts w:cs="Times New Roman"/>
          <w:bCs/>
          <w:szCs w:val="24"/>
        </w:rPr>
        <w:t>Simulasi</w:t>
      </w:r>
      <w:r>
        <w:rPr>
          <w:rFonts w:cs="Times New Roman"/>
          <w:bCs/>
          <w:szCs w:val="24"/>
        </w:rPr>
        <w:t xml:space="preserve"> penanggulangan </w:t>
      </w:r>
      <w:r>
        <w:rPr>
          <w:rFonts w:cs="Times New Roman"/>
          <w:bCs/>
          <w:i/>
          <w:szCs w:val="24"/>
        </w:rPr>
        <w:t>well kick</w:t>
      </w:r>
      <w:r>
        <w:rPr>
          <w:rFonts w:cs="Times New Roman"/>
          <w:bCs/>
          <w:szCs w:val="24"/>
        </w:rPr>
        <w:t xml:space="preserve"> dilakukan pada simulator pemboran               CS Drilling Simulator type DPWP 22SP, dimana pada simulator tersebut terdpat beberapa </w:t>
      </w:r>
      <w:r w:rsidR="00370A69">
        <w:rPr>
          <w:rFonts w:cs="Times New Roman"/>
          <w:bCs/>
          <w:szCs w:val="24"/>
        </w:rPr>
        <w:t>komponen yakni :</w:t>
      </w:r>
    </w:p>
    <w:p w:rsidR="00F30634" w:rsidRPr="000F0E25" w:rsidRDefault="00F30634" w:rsidP="000F0E25">
      <w:pPr>
        <w:pStyle w:val="ListParagraph"/>
        <w:numPr>
          <w:ilvl w:val="0"/>
          <w:numId w:val="29"/>
        </w:numPr>
        <w:spacing w:after="0" w:line="240" w:lineRule="auto"/>
        <w:rPr>
          <w:rFonts w:eastAsia="Times New Roman" w:cs="Times New Roman"/>
          <w:color w:val="000000"/>
          <w:szCs w:val="20"/>
        </w:rPr>
      </w:pPr>
      <w:r w:rsidRPr="000F0E25">
        <w:rPr>
          <w:rFonts w:eastAsia="Times New Roman" w:cs="Times New Roman"/>
          <w:color w:val="000000"/>
          <w:szCs w:val="20"/>
        </w:rPr>
        <w:t>Drilles Console</w:t>
      </w:r>
    </w:p>
    <w:p w:rsidR="009A1DE5" w:rsidRPr="000F0E25" w:rsidRDefault="009A1DE5" w:rsidP="000F0E25">
      <w:pPr>
        <w:pStyle w:val="ListParagraph"/>
        <w:numPr>
          <w:ilvl w:val="0"/>
          <w:numId w:val="29"/>
        </w:numPr>
        <w:spacing w:after="0" w:line="240" w:lineRule="auto"/>
        <w:rPr>
          <w:rFonts w:eastAsia="Times New Roman" w:cs="Times New Roman"/>
          <w:color w:val="000000"/>
          <w:szCs w:val="20"/>
        </w:rPr>
      </w:pPr>
      <w:r w:rsidRPr="000F0E25">
        <w:rPr>
          <w:rFonts w:eastAsia="Times New Roman" w:cs="Times New Roman"/>
          <w:color w:val="000000"/>
          <w:szCs w:val="20"/>
        </w:rPr>
        <w:t>Remote Choke Console</w:t>
      </w:r>
    </w:p>
    <w:p w:rsidR="009A1DE5" w:rsidRPr="000F0E25" w:rsidRDefault="009A1DE5" w:rsidP="000F0E25">
      <w:pPr>
        <w:pStyle w:val="ListParagraph"/>
        <w:numPr>
          <w:ilvl w:val="0"/>
          <w:numId w:val="29"/>
        </w:numPr>
        <w:spacing w:after="0" w:line="240" w:lineRule="auto"/>
        <w:rPr>
          <w:rFonts w:eastAsia="Times New Roman" w:cs="Times New Roman"/>
          <w:color w:val="000000"/>
          <w:szCs w:val="20"/>
        </w:rPr>
      </w:pPr>
      <w:r w:rsidRPr="000F0E25">
        <w:rPr>
          <w:rFonts w:eastAsia="Times New Roman" w:cs="Times New Roman"/>
          <w:color w:val="000000"/>
          <w:szCs w:val="20"/>
        </w:rPr>
        <w:t>Surface/Subsea BOP Console</w:t>
      </w:r>
    </w:p>
    <w:p w:rsidR="009A1DE5" w:rsidRPr="000F0E25" w:rsidRDefault="009A1DE5" w:rsidP="000F0E25">
      <w:pPr>
        <w:pStyle w:val="ListParagraph"/>
        <w:numPr>
          <w:ilvl w:val="0"/>
          <w:numId w:val="29"/>
        </w:numPr>
        <w:spacing w:after="0" w:line="240" w:lineRule="auto"/>
        <w:rPr>
          <w:rFonts w:eastAsia="Times New Roman" w:cs="Times New Roman"/>
          <w:color w:val="000000"/>
          <w:szCs w:val="20"/>
        </w:rPr>
      </w:pPr>
      <w:r w:rsidRPr="000F0E25">
        <w:rPr>
          <w:rFonts w:eastAsia="Times New Roman" w:cs="Times New Roman"/>
          <w:color w:val="000000"/>
          <w:szCs w:val="20"/>
        </w:rPr>
        <w:t>Production X-Tree</w:t>
      </w:r>
    </w:p>
    <w:p w:rsidR="009A1DE5" w:rsidRPr="000F0E25" w:rsidRDefault="00B16386" w:rsidP="000F0E25">
      <w:pPr>
        <w:pStyle w:val="ListParagraph"/>
        <w:numPr>
          <w:ilvl w:val="0"/>
          <w:numId w:val="29"/>
        </w:numPr>
        <w:spacing w:after="0" w:line="240" w:lineRule="auto"/>
        <w:rPr>
          <w:rFonts w:eastAsia="Times New Roman" w:cs="Times New Roman"/>
          <w:color w:val="000000"/>
          <w:szCs w:val="20"/>
        </w:rPr>
      </w:pPr>
      <w:r w:rsidRPr="000F0E25">
        <w:rPr>
          <w:rFonts w:eastAsia="Times New Roman" w:cs="Times New Roman"/>
          <w:color w:val="000000"/>
          <w:szCs w:val="20"/>
        </w:rPr>
        <w:t>Workover well control with X-tree in place and BOP in place</w:t>
      </w:r>
    </w:p>
    <w:p w:rsidR="00B16386" w:rsidRPr="000F0E25" w:rsidRDefault="00B16386" w:rsidP="000F0E25">
      <w:pPr>
        <w:pStyle w:val="ListParagraph"/>
        <w:numPr>
          <w:ilvl w:val="0"/>
          <w:numId w:val="29"/>
        </w:numPr>
        <w:spacing w:after="0" w:line="240" w:lineRule="auto"/>
        <w:rPr>
          <w:rFonts w:eastAsia="Times New Roman" w:cs="Times New Roman"/>
          <w:color w:val="000000"/>
          <w:szCs w:val="20"/>
        </w:rPr>
      </w:pPr>
      <w:r w:rsidRPr="000F0E25">
        <w:rPr>
          <w:rFonts w:eastAsia="Times New Roman" w:cs="Times New Roman"/>
          <w:color w:val="000000"/>
          <w:szCs w:val="20"/>
        </w:rPr>
        <w:t>Plotting and Logging</w:t>
      </w:r>
    </w:p>
    <w:p w:rsidR="00B16386" w:rsidRPr="000F0E25" w:rsidRDefault="00B16386" w:rsidP="000F0E25">
      <w:pPr>
        <w:pStyle w:val="ListParagraph"/>
        <w:numPr>
          <w:ilvl w:val="0"/>
          <w:numId w:val="29"/>
        </w:numPr>
        <w:spacing w:after="0" w:line="240" w:lineRule="auto"/>
        <w:rPr>
          <w:rFonts w:eastAsia="Times New Roman" w:cs="Times New Roman"/>
          <w:color w:val="000000"/>
          <w:szCs w:val="20"/>
        </w:rPr>
      </w:pPr>
      <w:r w:rsidRPr="000F0E25">
        <w:rPr>
          <w:rFonts w:eastAsia="Times New Roman" w:cs="Times New Roman"/>
          <w:color w:val="000000"/>
          <w:szCs w:val="20"/>
        </w:rPr>
        <w:t>Software Calibration</w:t>
      </w:r>
    </w:p>
    <w:p w:rsidR="00824F56" w:rsidRPr="000F0E25" w:rsidRDefault="00B16386" w:rsidP="007935AC">
      <w:pPr>
        <w:pStyle w:val="ListParagraph"/>
        <w:numPr>
          <w:ilvl w:val="0"/>
          <w:numId w:val="29"/>
        </w:numPr>
        <w:tabs>
          <w:tab w:val="right" w:leader="dot" w:pos="4320"/>
        </w:tabs>
        <w:spacing w:after="0" w:line="240" w:lineRule="auto"/>
        <w:rPr>
          <w:rFonts w:cs="Times New Roman"/>
          <w:b/>
        </w:rPr>
      </w:pPr>
      <w:r w:rsidRPr="000F0E25">
        <w:rPr>
          <w:rFonts w:eastAsia="Times New Roman" w:cs="Times New Roman"/>
          <w:color w:val="000000"/>
          <w:szCs w:val="20"/>
        </w:rPr>
        <w:t>Separate graphic di</w:t>
      </w:r>
      <w:r w:rsidR="000F0E25" w:rsidRPr="000F0E25">
        <w:rPr>
          <w:rFonts w:eastAsia="Times New Roman" w:cs="Times New Roman"/>
          <w:color w:val="000000"/>
          <w:szCs w:val="20"/>
        </w:rPr>
        <w:t xml:space="preserve">splay for students and </w:t>
      </w:r>
      <w:r w:rsidR="000F0E25">
        <w:rPr>
          <w:rFonts w:eastAsia="Times New Roman" w:cs="Times New Roman"/>
          <w:color w:val="000000"/>
          <w:szCs w:val="20"/>
        </w:rPr>
        <w:t>instructor.</w:t>
      </w:r>
    </w:p>
    <w:p w:rsidR="0025787A" w:rsidRDefault="0025787A" w:rsidP="0025787A">
      <w:pPr>
        <w:pStyle w:val="ListParagraph"/>
        <w:numPr>
          <w:ilvl w:val="0"/>
          <w:numId w:val="23"/>
        </w:numPr>
        <w:tabs>
          <w:tab w:val="right" w:leader="dot" w:pos="4320"/>
        </w:tabs>
        <w:spacing w:after="0" w:line="240" w:lineRule="auto"/>
        <w:ind w:left="360"/>
        <w:rPr>
          <w:rFonts w:cs="Times New Roman"/>
          <w:b/>
        </w:rPr>
      </w:pPr>
      <w:r>
        <w:rPr>
          <w:rFonts w:cs="Times New Roman"/>
          <w:b/>
        </w:rPr>
        <w:lastRenderedPageBreak/>
        <w:t>PEMBAHASAN</w:t>
      </w:r>
    </w:p>
    <w:p w:rsidR="0025787A" w:rsidRDefault="0025787A" w:rsidP="0025787A">
      <w:pPr>
        <w:tabs>
          <w:tab w:val="right" w:leader="dot" w:pos="4320"/>
        </w:tabs>
        <w:spacing w:after="0" w:line="240" w:lineRule="auto"/>
        <w:rPr>
          <w:rFonts w:cs="Times New Roman"/>
          <w:b/>
        </w:rPr>
      </w:pPr>
    </w:p>
    <w:p w:rsidR="0025787A" w:rsidRDefault="00967DA6" w:rsidP="00E033AF">
      <w:pPr>
        <w:pStyle w:val="ListParagraph"/>
        <w:numPr>
          <w:ilvl w:val="0"/>
          <w:numId w:val="27"/>
        </w:numPr>
        <w:tabs>
          <w:tab w:val="right" w:leader="dot" w:pos="4320"/>
        </w:tabs>
        <w:spacing w:after="0" w:line="240" w:lineRule="auto"/>
        <w:ind w:left="360"/>
        <w:rPr>
          <w:rFonts w:cs="Times New Roman"/>
          <w:b/>
        </w:rPr>
      </w:pPr>
      <w:r>
        <w:rPr>
          <w:rFonts w:cs="Times New Roman"/>
          <w:b/>
        </w:rPr>
        <w:t>Trayek 8.5”</w:t>
      </w:r>
    </w:p>
    <w:p w:rsidR="009C0C23" w:rsidRDefault="00967DA6" w:rsidP="00E033AF">
      <w:pPr>
        <w:tabs>
          <w:tab w:val="right" w:leader="dot" w:pos="4320"/>
        </w:tabs>
        <w:spacing w:after="0" w:line="240" w:lineRule="auto"/>
        <w:ind w:firstLine="360"/>
        <w:rPr>
          <w:rFonts w:cs="Times New Roman"/>
        </w:rPr>
      </w:pPr>
      <w:r>
        <w:rPr>
          <w:rFonts w:cs="Times New Roman"/>
        </w:rPr>
        <w:t xml:space="preserve">Sumur BBG-88 mengalami </w:t>
      </w:r>
      <w:r>
        <w:rPr>
          <w:rFonts w:cs="Times New Roman"/>
          <w:i/>
        </w:rPr>
        <w:t>kick</w:t>
      </w:r>
      <w:r w:rsidR="00E033AF">
        <w:rPr>
          <w:rFonts w:cs="Times New Roman"/>
          <w:i/>
        </w:rPr>
        <w:t xml:space="preserve"> </w:t>
      </w:r>
      <w:r w:rsidR="00E033AF" w:rsidRPr="00E033AF">
        <w:rPr>
          <w:rFonts w:cs="Times New Roman"/>
        </w:rPr>
        <w:t>p</w:t>
      </w:r>
      <w:r w:rsidR="00E033AF">
        <w:rPr>
          <w:rFonts w:cs="Times New Roman"/>
        </w:rPr>
        <w:t>a</w:t>
      </w:r>
      <w:r w:rsidR="00E033AF" w:rsidRPr="00E033AF">
        <w:rPr>
          <w:rFonts w:cs="Times New Roman"/>
        </w:rPr>
        <w:t>da</w:t>
      </w:r>
      <w:r w:rsidR="00E033AF">
        <w:rPr>
          <w:rFonts w:cs="Times New Roman"/>
        </w:rPr>
        <w:t xml:space="preserve"> saat trayek 8.5” </w:t>
      </w:r>
      <w:r w:rsidR="00D16735">
        <w:rPr>
          <w:rFonts w:cs="Times New Roman"/>
        </w:rPr>
        <w:t xml:space="preserve">dengan posisi </w:t>
      </w:r>
      <w:r w:rsidR="00962A69">
        <w:rPr>
          <w:rFonts w:cs="Times New Roman"/>
          <w:i/>
        </w:rPr>
        <w:t xml:space="preserve">bit on bottom. </w:t>
      </w:r>
      <w:r w:rsidR="00962A69">
        <w:rPr>
          <w:rFonts w:cs="Times New Roman"/>
        </w:rPr>
        <w:t>D</w:t>
      </w:r>
      <w:r w:rsidR="00D16735">
        <w:rPr>
          <w:rFonts w:cs="Times New Roman"/>
        </w:rPr>
        <w:t xml:space="preserve">imana trayek 8.5” </w:t>
      </w:r>
      <w:r w:rsidR="00E033AF">
        <w:rPr>
          <w:rFonts w:cs="Times New Roman"/>
        </w:rPr>
        <w:t xml:space="preserve">merupakan trayek </w:t>
      </w:r>
      <w:r w:rsidR="00962A69">
        <w:rPr>
          <w:rFonts w:cs="Times New Roman"/>
        </w:rPr>
        <w:t>yang</w:t>
      </w:r>
      <w:r w:rsidR="00E033AF">
        <w:rPr>
          <w:rFonts w:cs="Times New Roman"/>
        </w:rPr>
        <w:t xml:space="preserve"> diperkirakan zona produksi gas,</w:t>
      </w:r>
      <w:r w:rsidR="00125DF4">
        <w:rPr>
          <w:rFonts w:cs="Times New Roman"/>
        </w:rPr>
        <w:t xml:space="preserve"> yakni pada formasi kujung.</w:t>
      </w:r>
      <w:r w:rsidR="00E033AF">
        <w:rPr>
          <w:rFonts w:cs="Times New Roman"/>
        </w:rPr>
        <w:t xml:space="preserve"> </w:t>
      </w:r>
      <w:r w:rsidR="00125DF4">
        <w:rPr>
          <w:rFonts w:cs="Times New Roman"/>
        </w:rPr>
        <w:t>F</w:t>
      </w:r>
      <w:r w:rsidR="00E033AF">
        <w:rPr>
          <w:rFonts w:cs="Times New Roman"/>
        </w:rPr>
        <w:t xml:space="preserve">ormasi kujung, terdiri dari </w:t>
      </w:r>
      <w:r w:rsidR="00D16735">
        <w:rPr>
          <w:rFonts w:cs="Times New Roman"/>
        </w:rPr>
        <w:t xml:space="preserve">batuan utama </w:t>
      </w:r>
      <w:r w:rsidR="00125DF4">
        <w:rPr>
          <w:rFonts w:cs="Times New Roman"/>
        </w:rPr>
        <w:t xml:space="preserve">yakni batuan </w:t>
      </w:r>
      <w:r w:rsidR="00D16735">
        <w:rPr>
          <w:rFonts w:cs="Times New Roman"/>
        </w:rPr>
        <w:t>gamping yang disisipi batu pasir.</w:t>
      </w:r>
    </w:p>
    <w:p w:rsidR="009C0C23" w:rsidRDefault="00D16735" w:rsidP="009C0C23">
      <w:pPr>
        <w:tabs>
          <w:tab w:val="right" w:leader="dot" w:pos="4320"/>
        </w:tabs>
        <w:spacing w:after="0" w:line="240" w:lineRule="auto"/>
        <w:ind w:firstLine="360"/>
        <w:rPr>
          <w:rFonts w:cs="Times New Roman"/>
        </w:rPr>
      </w:pPr>
      <w:r>
        <w:rPr>
          <w:rFonts w:cs="Times New Roman"/>
        </w:rPr>
        <w:t xml:space="preserve">Formasi kujung </w:t>
      </w:r>
      <w:r w:rsidR="00962A69">
        <w:rPr>
          <w:rFonts w:cs="Times New Roman"/>
        </w:rPr>
        <w:t>dapat ditem</w:t>
      </w:r>
      <w:r w:rsidR="009C0C23">
        <w:rPr>
          <w:rFonts w:cs="Times New Roman"/>
        </w:rPr>
        <w:t xml:space="preserve">ukan pada kedalaman 7700 ft MSL, diperkirakan formasi kujung mengalami </w:t>
      </w:r>
      <w:r w:rsidR="009C0C23" w:rsidRPr="009C0C23">
        <w:rPr>
          <w:rFonts w:cs="Times New Roman"/>
          <w:i/>
        </w:rPr>
        <w:t>abnormal pressure</w:t>
      </w:r>
      <w:r w:rsidR="009C0C23">
        <w:rPr>
          <w:rFonts w:cs="Times New Roman"/>
        </w:rPr>
        <w:t xml:space="preserve"> akibat mengalami </w:t>
      </w:r>
      <w:r w:rsidR="00125DF4">
        <w:rPr>
          <w:rFonts w:cs="Times New Roman"/>
        </w:rPr>
        <w:t>kompaksi dari formasi diatasnya, yang terbukti dari statigrafi yang dilihat pada gambar 5 :</w:t>
      </w:r>
    </w:p>
    <w:p w:rsidR="00C91D62" w:rsidRDefault="00C91D62" w:rsidP="009C0C23">
      <w:pPr>
        <w:tabs>
          <w:tab w:val="right" w:leader="dot" w:pos="4320"/>
        </w:tabs>
        <w:spacing w:after="0" w:line="240" w:lineRule="auto"/>
        <w:ind w:firstLine="360"/>
        <w:rPr>
          <w:rFonts w:cs="Times New Roman"/>
        </w:rPr>
      </w:pPr>
    </w:p>
    <w:p w:rsidR="00125DF4" w:rsidRDefault="00974C84" w:rsidP="005D1903">
      <w:pPr>
        <w:tabs>
          <w:tab w:val="right" w:leader="dot" w:pos="4320"/>
        </w:tabs>
        <w:spacing w:after="0" w:line="360" w:lineRule="auto"/>
        <w:jc w:val="center"/>
        <w:rPr>
          <w:rFonts w:cs="Times New Roman"/>
        </w:rPr>
      </w:pPr>
      <w:r>
        <w:rPr>
          <w:noProof/>
        </w:rPr>
        <w:drawing>
          <wp:inline distT="0" distB="0" distL="0" distR="0" wp14:anchorId="75CBDC97" wp14:editId="09CEAD32">
            <wp:extent cx="2066925" cy="396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66925" cy="3962400"/>
                    </a:xfrm>
                    <a:prstGeom prst="rect">
                      <a:avLst/>
                    </a:prstGeom>
                  </pic:spPr>
                </pic:pic>
              </a:graphicData>
            </a:graphic>
          </wp:inline>
        </w:drawing>
      </w:r>
    </w:p>
    <w:p w:rsidR="005D1903" w:rsidRDefault="005D1903" w:rsidP="00BA03D6">
      <w:pPr>
        <w:tabs>
          <w:tab w:val="right" w:leader="dot" w:pos="4320"/>
        </w:tabs>
        <w:spacing w:after="0" w:line="240" w:lineRule="auto"/>
        <w:jc w:val="center"/>
        <w:rPr>
          <w:rFonts w:cs="Times New Roman"/>
          <w:b/>
        </w:rPr>
      </w:pPr>
      <w:r w:rsidRPr="005D1903">
        <w:rPr>
          <w:rFonts w:cs="Times New Roman"/>
          <w:b/>
        </w:rPr>
        <w:t>Gambar 5 Statigrafi Formasi Kujung</w:t>
      </w:r>
    </w:p>
    <w:p w:rsidR="00BA03D6" w:rsidRDefault="00BA03D6" w:rsidP="00BA03D6">
      <w:pPr>
        <w:tabs>
          <w:tab w:val="right" w:leader="dot" w:pos="4320"/>
        </w:tabs>
        <w:spacing w:after="0" w:line="240" w:lineRule="auto"/>
        <w:jc w:val="center"/>
        <w:rPr>
          <w:rFonts w:cs="Times New Roman"/>
          <w:b/>
        </w:rPr>
      </w:pPr>
    </w:p>
    <w:p w:rsidR="00BA03D6" w:rsidRPr="00BA03D6" w:rsidRDefault="00BA03D6" w:rsidP="00BA03D6">
      <w:pPr>
        <w:tabs>
          <w:tab w:val="right" w:leader="dot" w:pos="4320"/>
        </w:tabs>
        <w:spacing w:after="0" w:line="240" w:lineRule="auto"/>
        <w:ind w:firstLine="360"/>
        <w:rPr>
          <w:rFonts w:cs="Times New Roman"/>
        </w:rPr>
      </w:pPr>
      <w:r w:rsidRPr="00BA03D6">
        <w:rPr>
          <w:rFonts w:cs="Times New Roman"/>
        </w:rPr>
        <w:t>Setelah diketa</w:t>
      </w:r>
      <w:r>
        <w:rPr>
          <w:rFonts w:cs="Times New Roman"/>
        </w:rPr>
        <w:t xml:space="preserve">hui penyebab terjadinya </w:t>
      </w:r>
      <w:r>
        <w:rPr>
          <w:rFonts w:cs="Times New Roman"/>
          <w:i/>
        </w:rPr>
        <w:t>kick</w:t>
      </w:r>
      <w:r>
        <w:rPr>
          <w:rFonts w:cs="Times New Roman"/>
        </w:rPr>
        <w:t xml:space="preserve">, maka dilakukan metode tutup sumur menggunakan </w:t>
      </w:r>
      <w:r>
        <w:rPr>
          <w:rFonts w:cs="Times New Roman"/>
          <w:i/>
        </w:rPr>
        <w:t>soft shut in,</w:t>
      </w:r>
      <w:r>
        <w:rPr>
          <w:rFonts w:cs="Times New Roman"/>
        </w:rPr>
        <w:t xml:space="preserve"> penggunaan metode ini bertujuan agar dapat mengurangi resiko pecah formasi akibat tekanan balik </w:t>
      </w:r>
      <w:r>
        <w:rPr>
          <w:rFonts w:cs="Times New Roman"/>
        </w:rPr>
        <w:t>ya</w:t>
      </w:r>
      <w:r w:rsidR="00701B28">
        <w:rPr>
          <w:rFonts w:cs="Times New Roman"/>
        </w:rPr>
        <w:t>ng dihasilkan dari dasar lubang, ke permukaan pada saat sumur ditutup.</w:t>
      </w:r>
    </w:p>
    <w:p w:rsidR="00974C84" w:rsidRDefault="00701B28" w:rsidP="00BA03D6">
      <w:pPr>
        <w:tabs>
          <w:tab w:val="right" w:leader="dot" w:pos="4320"/>
        </w:tabs>
        <w:spacing w:after="0" w:line="240" w:lineRule="auto"/>
        <w:ind w:firstLine="360"/>
        <w:rPr>
          <w:rFonts w:cs="Times New Roman"/>
        </w:rPr>
      </w:pPr>
      <w:r w:rsidRPr="00701B28">
        <w:rPr>
          <w:rFonts w:cs="Times New Roman"/>
        </w:rPr>
        <w:t xml:space="preserve">Setelah sumur sudah aman ditutup maka dilakukan perhitungn </w:t>
      </w:r>
      <w:r w:rsidRPr="00701B28">
        <w:rPr>
          <w:rFonts w:cs="Times New Roman"/>
          <w:i/>
        </w:rPr>
        <w:t>killing well</w:t>
      </w:r>
      <w:r w:rsidRPr="00701B28">
        <w:rPr>
          <w:rFonts w:cs="Times New Roman"/>
        </w:rPr>
        <w:t xml:space="preserve"> yang dapat dilihat pada sub bab D</w:t>
      </w:r>
      <w:r w:rsidR="00930360">
        <w:rPr>
          <w:rFonts w:cs="Times New Roman"/>
        </w:rPr>
        <w:t>,</w:t>
      </w:r>
      <w:r w:rsidR="00FC7711">
        <w:rPr>
          <w:rFonts w:cs="Times New Roman"/>
        </w:rPr>
        <w:t xml:space="preserve"> dan pada lampiran1</w:t>
      </w:r>
      <w:r w:rsidR="00930360">
        <w:rPr>
          <w:rFonts w:cs="Times New Roman"/>
        </w:rPr>
        <w:t xml:space="preserve"> dan didapatkan data sebagai berikut :</w:t>
      </w:r>
    </w:p>
    <w:p w:rsidR="00930360" w:rsidRDefault="00930360" w:rsidP="00BA03D6">
      <w:pPr>
        <w:tabs>
          <w:tab w:val="right" w:leader="dot" w:pos="4320"/>
        </w:tabs>
        <w:spacing w:after="0" w:line="240" w:lineRule="auto"/>
        <w:ind w:firstLine="360"/>
        <w:rPr>
          <w:rFonts w:cs="Times New Roman"/>
        </w:rPr>
      </w:pPr>
    </w:p>
    <w:p w:rsidR="00930360" w:rsidRDefault="00930360" w:rsidP="00930360">
      <w:pPr>
        <w:tabs>
          <w:tab w:val="right" w:leader="dot" w:pos="4320"/>
        </w:tabs>
        <w:spacing w:after="0" w:line="240" w:lineRule="auto"/>
        <w:jc w:val="center"/>
        <w:rPr>
          <w:rFonts w:cs="Times New Roman"/>
          <w:b/>
          <w:i/>
        </w:rPr>
      </w:pPr>
      <w:r w:rsidRPr="00930360">
        <w:rPr>
          <w:rFonts w:cs="Times New Roman"/>
          <w:b/>
        </w:rPr>
        <w:t xml:space="preserve">Tabel 8 </w:t>
      </w:r>
      <w:r w:rsidR="000F0E25" w:rsidRPr="00930360">
        <w:rPr>
          <w:rFonts w:cs="Times New Roman"/>
          <w:b/>
        </w:rPr>
        <w:t xml:space="preserve">Hasil </w:t>
      </w:r>
      <w:r w:rsidRPr="00930360">
        <w:rPr>
          <w:rFonts w:cs="Times New Roman"/>
          <w:b/>
        </w:rPr>
        <w:t xml:space="preserve">Perhitungan </w:t>
      </w:r>
      <w:r w:rsidR="000F0E25" w:rsidRPr="00930360">
        <w:rPr>
          <w:rFonts w:cs="Times New Roman"/>
          <w:b/>
        </w:rPr>
        <w:t xml:space="preserve">Mematikan </w:t>
      </w:r>
      <w:r w:rsidR="000F0E25" w:rsidRPr="00930360">
        <w:rPr>
          <w:rFonts w:cs="Times New Roman"/>
          <w:b/>
          <w:i/>
        </w:rPr>
        <w:t>Kick</w:t>
      </w:r>
    </w:p>
    <w:p w:rsidR="000F0E25" w:rsidRPr="00930360" w:rsidRDefault="000F0E25" w:rsidP="00930360">
      <w:pPr>
        <w:tabs>
          <w:tab w:val="right" w:leader="dot" w:pos="4320"/>
        </w:tabs>
        <w:spacing w:after="0" w:line="240" w:lineRule="auto"/>
        <w:jc w:val="center"/>
        <w:rPr>
          <w:rFonts w:cs="Times New Roman"/>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358"/>
        <w:gridCol w:w="847"/>
        <w:gridCol w:w="711"/>
      </w:tblGrid>
      <w:tr w:rsidR="00FC7711" w:rsidTr="00FC7711">
        <w:trPr>
          <w:jc w:val="center"/>
        </w:trPr>
        <w:tc>
          <w:tcPr>
            <w:tcW w:w="0" w:type="auto"/>
            <w:tcBorders>
              <w:bottom w:val="thinThickSmallGap" w:sz="24" w:space="0" w:color="auto"/>
            </w:tcBorders>
            <w:shd w:val="clear" w:color="auto" w:fill="auto"/>
          </w:tcPr>
          <w:p w:rsidR="00FC7711" w:rsidRPr="00FC7711" w:rsidRDefault="00FC7711" w:rsidP="00FC7711">
            <w:pPr>
              <w:spacing w:line="240" w:lineRule="auto"/>
              <w:jc w:val="center"/>
              <w:rPr>
                <w:rFonts w:cs="Times New Roman"/>
                <w:b/>
                <w:sz w:val="18"/>
                <w:szCs w:val="18"/>
              </w:rPr>
            </w:pPr>
            <w:r w:rsidRPr="00FC7711">
              <w:rPr>
                <w:rFonts w:cs="Times New Roman"/>
                <w:b/>
                <w:sz w:val="18"/>
                <w:szCs w:val="18"/>
              </w:rPr>
              <w:t>No</w:t>
            </w:r>
          </w:p>
        </w:tc>
        <w:tc>
          <w:tcPr>
            <w:tcW w:w="0" w:type="auto"/>
            <w:tcBorders>
              <w:bottom w:val="thinThickSmallGap" w:sz="24" w:space="0" w:color="auto"/>
            </w:tcBorders>
            <w:shd w:val="clear" w:color="auto" w:fill="auto"/>
          </w:tcPr>
          <w:p w:rsidR="00FC7711" w:rsidRPr="00FC7711" w:rsidRDefault="00FC7711" w:rsidP="00FC7711">
            <w:pPr>
              <w:spacing w:line="240" w:lineRule="auto"/>
              <w:jc w:val="center"/>
              <w:rPr>
                <w:rFonts w:cs="Times New Roman"/>
                <w:b/>
                <w:sz w:val="18"/>
                <w:szCs w:val="18"/>
              </w:rPr>
            </w:pPr>
            <w:r w:rsidRPr="00FC7711">
              <w:rPr>
                <w:rFonts w:cs="Times New Roman"/>
                <w:b/>
                <w:sz w:val="18"/>
                <w:szCs w:val="18"/>
              </w:rPr>
              <w:t>Nama</w:t>
            </w:r>
          </w:p>
        </w:tc>
        <w:tc>
          <w:tcPr>
            <w:tcW w:w="0" w:type="auto"/>
            <w:tcBorders>
              <w:bottom w:val="thinThickSmallGap" w:sz="24" w:space="0" w:color="auto"/>
            </w:tcBorders>
            <w:shd w:val="clear" w:color="auto" w:fill="auto"/>
          </w:tcPr>
          <w:p w:rsidR="00FC7711" w:rsidRPr="00FC7711" w:rsidRDefault="00FC7711" w:rsidP="00FC7711">
            <w:pPr>
              <w:spacing w:line="240" w:lineRule="auto"/>
              <w:jc w:val="center"/>
              <w:rPr>
                <w:rFonts w:cs="Times New Roman"/>
                <w:b/>
                <w:sz w:val="18"/>
                <w:szCs w:val="18"/>
              </w:rPr>
            </w:pPr>
            <w:r w:rsidRPr="00FC7711">
              <w:rPr>
                <w:rFonts w:cs="Times New Roman"/>
                <w:b/>
                <w:sz w:val="18"/>
                <w:szCs w:val="18"/>
              </w:rPr>
              <w:t>Saatuan</w:t>
            </w:r>
          </w:p>
        </w:tc>
        <w:tc>
          <w:tcPr>
            <w:tcW w:w="0" w:type="auto"/>
            <w:tcBorders>
              <w:bottom w:val="thinThickSmallGap" w:sz="24" w:space="0" w:color="auto"/>
            </w:tcBorders>
            <w:shd w:val="clear" w:color="auto" w:fill="auto"/>
          </w:tcPr>
          <w:p w:rsidR="00FC7711" w:rsidRPr="00FC7711" w:rsidRDefault="00FC7711" w:rsidP="00FC7711">
            <w:pPr>
              <w:spacing w:line="240" w:lineRule="auto"/>
              <w:jc w:val="center"/>
              <w:rPr>
                <w:rFonts w:cs="Times New Roman"/>
                <w:b/>
                <w:sz w:val="18"/>
                <w:szCs w:val="18"/>
              </w:rPr>
            </w:pPr>
            <w:r w:rsidRPr="00FC7711">
              <w:rPr>
                <w:rFonts w:cs="Times New Roman"/>
                <w:b/>
                <w:sz w:val="18"/>
                <w:szCs w:val="18"/>
              </w:rPr>
              <w:t>Harga</w:t>
            </w:r>
          </w:p>
        </w:tc>
      </w:tr>
      <w:tr w:rsidR="00FC7711" w:rsidTr="00FC7711">
        <w:trPr>
          <w:jc w:val="center"/>
        </w:trPr>
        <w:tc>
          <w:tcPr>
            <w:tcW w:w="0" w:type="auto"/>
            <w:tcBorders>
              <w:top w:val="thinThickSmallGap" w:sz="24" w:space="0" w:color="auto"/>
            </w:tcBorders>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1</w:t>
            </w:r>
          </w:p>
        </w:tc>
        <w:tc>
          <w:tcPr>
            <w:tcW w:w="0" w:type="auto"/>
            <w:tcBorders>
              <w:top w:val="thinThickSmallGap" w:sz="24" w:space="0" w:color="auto"/>
            </w:tcBorders>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Tekanan Hidrostatis</w:t>
            </w:r>
          </w:p>
        </w:tc>
        <w:tc>
          <w:tcPr>
            <w:tcW w:w="0" w:type="auto"/>
            <w:tcBorders>
              <w:top w:val="thinThickSmallGap" w:sz="24" w:space="0" w:color="auto"/>
            </w:tcBorders>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Psi</w:t>
            </w:r>
          </w:p>
        </w:tc>
        <w:tc>
          <w:tcPr>
            <w:tcW w:w="0" w:type="auto"/>
            <w:tcBorders>
              <w:top w:val="thinThickSmallGap" w:sz="24" w:space="0" w:color="auto"/>
            </w:tcBorders>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5038</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2</w:t>
            </w:r>
          </w:p>
        </w:tc>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Tekanan formasi</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Psi</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5438</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3</w:t>
            </w:r>
          </w:p>
        </w:tc>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Bottom hole pressure</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Psi</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5438</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4</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Kill mud weight</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Ppg</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13.5</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5</w:t>
            </w:r>
          </w:p>
        </w:tc>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Initial Circulating pressure</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Psi</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790</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6</w:t>
            </w:r>
          </w:p>
        </w:tc>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Final Circulating Pressure</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Psi</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432</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7</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 xml:space="preserve">DP capacity </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Bbl/ft</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132</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8</w:t>
            </w:r>
          </w:p>
        </w:tc>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DC capacity</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Bbl/ft</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1.47</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9</w:t>
            </w:r>
          </w:p>
        </w:tc>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Surface to Bit stroke</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Stroke</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1367</w:t>
            </w:r>
          </w:p>
        </w:tc>
      </w:tr>
      <w:tr w:rsidR="00FC7711" w:rsidTr="00FC7711">
        <w:trPr>
          <w:jc w:val="center"/>
        </w:trPr>
        <w:tc>
          <w:tcPr>
            <w:tcW w:w="0" w:type="auto"/>
            <w:shd w:val="clear" w:color="auto" w:fill="auto"/>
          </w:tcPr>
          <w:p w:rsidR="00FC7711" w:rsidRPr="00FC7711" w:rsidRDefault="00FC7711" w:rsidP="00FC7711">
            <w:pPr>
              <w:spacing w:after="0" w:line="240" w:lineRule="auto"/>
              <w:rPr>
                <w:rFonts w:cs="Times New Roman"/>
                <w:i/>
                <w:sz w:val="18"/>
                <w:szCs w:val="18"/>
              </w:rPr>
            </w:pPr>
            <w:r w:rsidRPr="00FC7711">
              <w:rPr>
                <w:rFonts w:cs="Times New Roman"/>
                <w:i/>
                <w:sz w:val="18"/>
                <w:szCs w:val="18"/>
              </w:rPr>
              <w:t>10</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i/>
                <w:sz w:val="18"/>
                <w:szCs w:val="18"/>
              </w:rPr>
              <w:t xml:space="preserve">Ann Cap. </w:t>
            </w:r>
            <w:r w:rsidRPr="00FC7711">
              <w:rPr>
                <w:rFonts w:cs="Times New Roman"/>
                <w:sz w:val="18"/>
                <w:szCs w:val="18"/>
              </w:rPr>
              <w:t>DC x OH</w:t>
            </w:r>
          </w:p>
        </w:tc>
        <w:tc>
          <w:tcPr>
            <w:tcW w:w="0" w:type="auto"/>
            <w:shd w:val="clear" w:color="auto" w:fill="auto"/>
          </w:tcPr>
          <w:p w:rsidR="00FC7711" w:rsidRPr="00FC7711" w:rsidRDefault="00FC7711" w:rsidP="00FC7711">
            <w:pPr>
              <w:spacing w:after="0" w:line="240" w:lineRule="auto"/>
              <w:jc w:val="center"/>
              <w:rPr>
                <w:rFonts w:cs="Times New Roman"/>
                <w:sz w:val="18"/>
                <w:szCs w:val="18"/>
              </w:rPr>
            </w:pPr>
            <w:r w:rsidRPr="00FC7711">
              <w:rPr>
                <w:rFonts w:cs="Times New Roman"/>
                <w:sz w:val="18"/>
                <w:szCs w:val="18"/>
              </w:rPr>
              <w:t>Bbl/ft</w:t>
            </w:r>
          </w:p>
        </w:tc>
        <w:tc>
          <w:tcPr>
            <w:tcW w:w="0" w:type="auto"/>
            <w:shd w:val="clear" w:color="auto" w:fill="auto"/>
          </w:tcPr>
          <w:p w:rsidR="00FC7711" w:rsidRPr="00FC7711" w:rsidRDefault="00FC7711" w:rsidP="00FC7711">
            <w:pPr>
              <w:spacing w:after="0" w:line="240" w:lineRule="auto"/>
              <w:rPr>
                <w:rFonts w:cs="Times New Roman"/>
                <w:sz w:val="18"/>
                <w:szCs w:val="18"/>
              </w:rPr>
            </w:pPr>
            <w:r w:rsidRPr="00FC7711">
              <w:rPr>
                <w:rFonts w:cs="Times New Roman"/>
                <w:sz w:val="18"/>
                <w:szCs w:val="18"/>
              </w:rPr>
              <w:t>9.67</w:t>
            </w:r>
          </w:p>
        </w:tc>
      </w:tr>
      <w:tr w:rsidR="000F0E25" w:rsidTr="00FC7711">
        <w:trPr>
          <w:jc w:val="center"/>
        </w:trPr>
        <w:tc>
          <w:tcPr>
            <w:tcW w:w="0" w:type="auto"/>
            <w:shd w:val="clear" w:color="auto" w:fill="auto"/>
          </w:tcPr>
          <w:p w:rsidR="000F0E25" w:rsidRPr="00450197" w:rsidRDefault="000F0E25" w:rsidP="000F0E25">
            <w:pPr>
              <w:spacing w:after="0" w:line="240" w:lineRule="auto"/>
              <w:rPr>
                <w:i/>
                <w:sz w:val="18"/>
              </w:rPr>
            </w:pPr>
            <w:r w:rsidRPr="00450197">
              <w:rPr>
                <w:i/>
                <w:sz w:val="18"/>
              </w:rPr>
              <w:t>I1</w:t>
            </w:r>
          </w:p>
        </w:tc>
        <w:tc>
          <w:tcPr>
            <w:tcW w:w="0" w:type="auto"/>
            <w:shd w:val="clear" w:color="auto" w:fill="auto"/>
          </w:tcPr>
          <w:p w:rsidR="000F0E25" w:rsidRPr="00450197" w:rsidRDefault="000F0E25" w:rsidP="000F0E25">
            <w:pPr>
              <w:spacing w:after="0" w:line="240" w:lineRule="auto"/>
              <w:rPr>
                <w:sz w:val="18"/>
              </w:rPr>
            </w:pPr>
            <w:r w:rsidRPr="00450197">
              <w:rPr>
                <w:i/>
                <w:sz w:val="18"/>
              </w:rPr>
              <w:t xml:space="preserve">Ann Cap. </w:t>
            </w:r>
            <w:r w:rsidRPr="00450197">
              <w:rPr>
                <w:sz w:val="18"/>
              </w:rPr>
              <w:t>DP x OH</w:t>
            </w:r>
          </w:p>
        </w:tc>
        <w:tc>
          <w:tcPr>
            <w:tcW w:w="0" w:type="auto"/>
            <w:shd w:val="clear" w:color="auto" w:fill="auto"/>
          </w:tcPr>
          <w:p w:rsidR="000F0E25" w:rsidRPr="00450197" w:rsidRDefault="000F0E25" w:rsidP="000F0E25">
            <w:pPr>
              <w:spacing w:after="0" w:line="240" w:lineRule="auto"/>
              <w:jc w:val="center"/>
              <w:rPr>
                <w:sz w:val="18"/>
              </w:rPr>
            </w:pPr>
            <w:r w:rsidRPr="00450197">
              <w:rPr>
                <w:sz w:val="18"/>
              </w:rPr>
              <w:t>Bbl/ft</w:t>
            </w:r>
          </w:p>
        </w:tc>
        <w:tc>
          <w:tcPr>
            <w:tcW w:w="0" w:type="auto"/>
            <w:shd w:val="clear" w:color="auto" w:fill="auto"/>
          </w:tcPr>
          <w:p w:rsidR="000F0E25" w:rsidRPr="00450197" w:rsidRDefault="000F0E25" w:rsidP="000F0E25">
            <w:pPr>
              <w:spacing w:after="0" w:line="240" w:lineRule="auto"/>
              <w:rPr>
                <w:sz w:val="18"/>
              </w:rPr>
            </w:pPr>
            <w:r w:rsidRPr="00450197">
              <w:rPr>
                <w:sz w:val="18"/>
              </w:rPr>
              <w:t>10.64</w:t>
            </w:r>
          </w:p>
        </w:tc>
      </w:tr>
      <w:tr w:rsidR="000F0E25" w:rsidTr="00FC7711">
        <w:trPr>
          <w:jc w:val="center"/>
        </w:trPr>
        <w:tc>
          <w:tcPr>
            <w:tcW w:w="0" w:type="auto"/>
            <w:shd w:val="clear" w:color="auto" w:fill="auto"/>
          </w:tcPr>
          <w:p w:rsidR="000F0E25" w:rsidRPr="00450197" w:rsidRDefault="000F0E25" w:rsidP="000F0E25">
            <w:pPr>
              <w:spacing w:after="0" w:line="240" w:lineRule="auto"/>
              <w:rPr>
                <w:sz w:val="18"/>
              </w:rPr>
            </w:pPr>
            <w:r w:rsidRPr="00450197">
              <w:rPr>
                <w:sz w:val="18"/>
              </w:rPr>
              <w:t>12</w:t>
            </w:r>
          </w:p>
        </w:tc>
        <w:tc>
          <w:tcPr>
            <w:tcW w:w="0" w:type="auto"/>
            <w:shd w:val="clear" w:color="auto" w:fill="auto"/>
          </w:tcPr>
          <w:p w:rsidR="000F0E25" w:rsidRPr="00450197" w:rsidRDefault="000F0E25" w:rsidP="000F0E25">
            <w:pPr>
              <w:spacing w:after="0" w:line="240" w:lineRule="auto"/>
              <w:rPr>
                <w:sz w:val="18"/>
              </w:rPr>
            </w:pPr>
            <w:r w:rsidRPr="00450197">
              <w:rPr>
                <w:i/>
                <w:sz w:val="18"/>
              </w:rPr>
              <w:t xml:space="preserve">Ann Cap. </w:t>
            </w:r>
            <w:r w:rsidRPr="00450197">
              <w:rPr>
                <w:sz w:val="18"/>
              </w:rPr>
              <w:t xml:space="preserve">DP x </w:t>
            </w:r>
            <w:r w:rsidRPr="00450197">
              <w:rPr>
                <w:i/>
                <w:sz w:val="18"/>
              </w:rPr>
              <w:t>casing</w:t>
            </w:r>
          </w:p>
        </w:tc>
        <w:tc>
          <w:tcPr>
            <w:tcW w:w="0" w:type="auto"/>
            <w:shd w:val="clear" w:color="auto" w:fill="auto"/>
          </w:tcPr>
          <w:p w:rsidR="000F0E25" w:rsidRPr="00450197" w:rsidRDefault="000F0E25" w:rsidP="000F0E25">
            <w:pPr>
              <w:spacing w:after="0" w:line="240" w:lineRule="auto"/>
              <w:jc w:val="center"/>
              <w:rPr>
                <w:sz w:val="18"/>
              </w:rPr>
            </w:pPr>
            <w:r w:rsidRPr="00450197">
              <w:rPr>
                <w:sz w:val="18"/>
              </w:rPr>
              <w:t>Bbl/ft</w:t>
            </w:r>
          </w:p>
        </w:tc>
        <w:tc>
          <w:tcPr>
            <w:tcW w:w="0" w:type="auto"/>
            <w:shd w:val="clear" w:color="auto" w:fill="auto"/>
          </w:tcPr>
          <w:p w:rsidR="000F0E25" w:rsidRPr="00450197" w:rsidRDefault="000F0E25" w:rsidP="000F0E25">
            <w:pPr>
              <w:spacing w:after="0" w:line="240" w:lineRule="auto"/>
              <w:rPr>
                <w:sz w:val="18"/>
              </w:rPr>
            </w:pPr>
            <w:r w:rsidRPr="00450197">
              <w:rPr>
                <w:sz w:val="18"/>
              </w:rPr>
              <w:t>354</w:t>
            </w:r>
          </w:p>
        </w:tc>
      </w:tr>
      <w:tr w:rsidR="000F0E25" w:rsidTr="00FC7711">
        <w:trPr>
          <w:jc w:val="center"/>
        </w:trPr>
        <w:tc>
          <w:tcPr>
            <w:tcW w:w="0" w:type="auto"/>
            <w:shd w:val="clear" w:color="auto" w:fill="auto"/>
          </w:tcPr>
          <w:p w:rsidR="000F0E25" w:rsidRPr="00450197" w:rsidRDefault="000F0E25" w:rsidP="000F0E25">
            <w:pPr>
              <w:spacing w:after="0" w:line="240" w:lineRule="auto"/>
              <w:rPr>
                <w:i/>
                <w:sz w:val="18"/>
              </w:rPr>
            </w:pPr>
            <w:r w:rsidRPr="00450197">
              <w:rPr>
                <w:i/>
                <w:sz w:val="18"/>
              </w:rPr>
              <w:t>13</w:t>
            </w:r>
          </w:p>
        </w:tc>
        <w:tc>
          <w:tcPr>
            <w:tcW w:w="0" w:type="auto"/>
            <w:shd w:val="clear" w:color="auto" w:fill="auto"/>
          </w:tcPr>
          <w:p w:rsidR="000F0E25" w:rsidRPr="00450197" w:rsidRDefault="000F0E25" w:rsidP="000F0E25">
            <w:pPr>
              <w:spacing w:after="0" w:line="240" w:lineRule="auto"/>
              <w:rPr>
                <w:sz w:val="18"/>
              </w:rPr>
            </w:pPr>
            <w:r w:rsidRPr="00450197">
              <w:rPr>
                <w:i/>
                <w:sz w:val="18"/>
              </w:rPr>
              <w:t xml:space="preserve">Total Ann. Cap. </w:t>
            </w:r>
          </w:p>
        </w:tc>
        <w:tc>
          <w:tcPr>
            <w:tcW w:w="0" w:type="auto"/>
            <w:shd w:val="clear" w:color="auto" w:fill="auto"/>
          </w:tcPr>
          <w:p w:rsidR="000F0E25" w:rsidRPr="00450197" w:rsidRDefault="000F0E25" w:rsidP="000F0E25">
            <w:pPr>
              <w:spacing w:after="0" w:line="240" w:lineRule="auto"/>
              <w:jc w:val="center"/>
              <w:rPr>
                <w:sz w:val="18"/>
              </w:rPr>
            </w:pPr>
            <w:r w:rsidRPr="00450197">
              <w:rPr>
                <w:sz w:val="18"/>
              </w:rPr>
              <w:t>Bbl/ft</w:t>
            </w:r>
          </w:p>
        </w:tc>
        <w:tc>
          <w:tcPr>
            <w:tcW w:w="0" w:type="auto"/>
            <w:shd w:val="clear" w:color="auto" w:fill="auto"/>
          </w:tcPr>
          <w:p w:rsidR="000F0E25" w:rsidRPr="00450197" w:rsidRDefault="000F0E25" w:rsidP="000F0E25">
            <w:pPr>
              <w:spacing w:after="0" w:line="240" w:lineRule="auto"/>
              <w:rPr>
                <w:sz w:val="18"/>
              </w:rPr>
            </w:pPr>
            <w:r w:rsidRPr="00450197">
              <w:rPr>
                <w:sz w:val="18"/>
              </w:rPr>
              <w:t>373.42</w:t>
            </w:r>
          </w:p>
        </w:tc>
      </w:tr>
      <w:tr w:rsidR="000F0E25" w:rsidTr="00FC7711">
        <w:trPr>
          <w:jc w:val="center"/>
        </w:trPr>
        <w:tc>
          <w:tcPr>
            <w:tcW w:w="0" w:type="auto"/>
            <w:shd w:val="clear" w:color="auto" w:fill="auto"/>
          </w:tcPr>
          <w:p w:rsidR="000F0E25" w:rsidRPr="00450197" w:rsidRDefault="000F0E25" w:rsidP="000F0E25">
            <w:pPr>
              <w:spacing w:after="0" w:line="240" w:lineRule="auto"/>
              <w:rPr>
                <w:i/>
                <w:sz w:val="18"/>
              </w:rPr>
            </w:pPr>
            <w:r w:rsidRPr="00450197">
              <w:rPr>
                <w:i/>
                <w:sz w:val="18"/>
              </w:rPr>
              <w:t>14</w:t>
            </w:r>
          </w:p>
        </w:tc>
        <w:tc>
          <w:tcPr>
            <w:tcW w:w="0" w:type="auto"/>
            <w:shd w:val="clear" w:color="auto" w:fill="auto"/>
          </w:tcPr>
          <w:p w:rsidR="000F0E25" w:rsidRPr="00450197" w:rsidRDefault="000F0E25" w:rsidP="000F0E25">
            <w:pPr>
              <w:spacing w:after="0" w:line="240" w:lineRule="auto"/>
              <w:rPr>
                <w:i/>
                <w:sz w:val="18"/>
              </w:rPr>
            </w:pPr>
            <w:r w:rsidRPr="00450197">
              <w:rPr>
                <w:i/>
                <w:sz w:val="18"/>
              </w:rPr>
              <w:t>Bit To Surface Stroke</w:t>
            </w:r>
          </w:p>
        </w:tc>
        <w:tc>
          <w:tcPr>
            <w:tcW w:w="0" w:type="auto"/>
            <w:shd w:val="clear" w:color="auto" w:fill="auto"/>
          </w:tcPr>
          <w:p w:rsidR="000F0E25" w:rsidRPr="00450197" w:rsidRDefault="000F0E25" w:rsidP="000F0E25">
            <w:pPr>
              <w:spacing w:after="0" w:line="240" w:lineRule="auto"/>
              <w:jc w:val="center"/>
              <w:rPr>
                <w:sz w:val="18"/>
              </w:rPr>
            </w:pPr>
            <w:r w:rsidRPr="00450197">
              <w:rPr>
                <w:sz w:val="18"/>
              </w:rPr>
              <w:t>Stroke</w:t>
            </w:r>
          </w:p>
        </w:tc>
        <w:tc>
          <w:tcPr>
            <w:tcW w:w="0" w:type="auto"/>
            <w:shd w:val="clear" w:color="auto" w:fill="auto"/>
          </w:tcPr>
          <w:p w:rsidR="000F0E25" w:rsidRPr="00450197" w:rsidRDefault="000F0E25" w:rsidP="000F0E25">
            <w:pPr>
              <w:spacing w:after="0" w:line="240" w:lineRule="auto"/>
              <w:rPr>
                <w:sz w:val="18"/>
              </w:rPr>
            </w:pPr>
            <w:r w:rsidRPr="00450197">
              <w:rPr>
                <w:sz w:val="18"/>
              </w:rPr>
              <w:t>3827</w:t>
            </w:r>
          </w:p>
        </w:tc>
      </w:tr>
      <w:tr w:rsidR="000F0E25" w:rsidTr="00FC7711">
        <w:trPr>
          <w:jc w:val="center"/>
        </w:trPr>
        <w:tc>
          <w:tcPr>
            <w:tcW w:w="0" w:type="auto"/>
            <w:shd w:val="clear" w:color="auto" w:fill="auto"/>
          </w:tcPr>
          <w:p w:rsidR="000F0E25" w:rsidRPr="00450197" w:rsidRDefault="000F0E25" w:rsidP="000F0E25">
            <w:pPr>
              <w:spacing w:after="0" w:line="240" w:lineRule="auto"/>
              <w:rPr>
                <w:i/>
                <w:sz w:val="18"/>
              </w:rPr>
            </w:pPr>
            <w:r w:rsidRPr="00450197">
              <w:rPr>
                <w:i/>
                <w:sz w:val="18"/>
              </w:rPr>
              <w:t>15</w:t>
            </w:r>
          </w:p>
        </w:tc>
        <w:tc>
          <w:tcPr>
            <w:tcW w:w="0" w:type="auto"/>
            <w:shd w:val="clear" w:color="auto" w:fill="auto"/>
          </w:tcPr>
          <w:p w:rsidR="000F0E25" w:rsidRPr="00450197" w:rsidRDefault="000F0E25" w:rsidP="000F0E25">
            <w:pPr>
              <w:spacing w:after="0" w:line="240" w:lineRule="auto"/>
              <w:rPr>
                <w:i/>
                <w:sz w:val="18"/>
              </w:rPr>
            </w:pPr>
            <w:r w:rsidRPr="00450197">
              <w:rPr>
                <w:i/>
                <w:sz w:val="18"/>
              </w:rPr>
              <w:t>Maximum Allowable Mud Weight</w:t>
            </w:r>
          </w:p>
        </w:tc>
        <w:tc>
          <w:tcPr>
            <w:tcW w:w="0" w:type="auto"/>
            <w:shd w:val="clear" w:color="auto" w:fill="auto"/>
          </w:tcPr>
          <w:p w:rsidR="000F0E25" w:rsidRPr="00450197" w:rsidRDefault="000F0E25" w:rsidP="000F0E25">
            <w:pPr>
              <w:spacing w:after="0" w:line="240" w:lineRule="auto"/>
              <w:jc w:val="center"/>
              <w:rPr>
                <w:sz w:val="18"/>
              </w:rPr>
            </w:pPr>
            <w:r w:rsidRPr="00450197">
              <w:rPr>
                <w:sz w:val="18"/>
              </w:rPr>
              <w:t>Ppg</w:t>
            </w:r>
          </w:p>
        </w:tc>
        <w:tc>
          <w:tcPr>
            <w:tcW w:w="0" w:type="auto"/>
            <w:shd w:val="clear" w:color="auto" w:fill="auto"/>
          </w:tcPr>
          <w:p w:rsidR="000F0E25" w:rsidRPr="00450197" w:rsidRDefault="000F0E25" w:rsidP="000F0E25">
            <w:pPr>
              <w:spacing w:after="0" w:line="240" w:lineRule="auto"/>
              <w:rPr>
                <w:sz w:val="18"/>
              </w:rPr>
            </w:pPr>
            <w:r w:rsidRPr="00450197">
              <w:rPr>
                <w:sz w:val="18"/>
              </w:rPr>
              <w:t>31.8</w:t>
            </w:r>
          </w:p>
        </w:tc>
      </w:tr>
      <w:tr w:rsidR="000F0E25" w:rsidTr="00FC7711">
        <w:trPr>
          <w:jc w:val="center"/>
        </w:trPr>
        <w:tc>
          <w:tcPr>
            <w:tcW w:w="0" w:type="auto"/>
            <w:shd w:val="clear" w:color="auto" w:fill="auto"/>
          </w:tcPr>
          <w:p w:rsidR="000F0E25" w:rsidRPr="00450197" w:rsidRDefault="000F0E25" w:rsidP="000F0E25">
            <w:pPr>
              <w:spacing w:after="0" w:line="240" w:lineRule="auto"/>
              <w:rPr>
                <w:i/>
                <w:sz w:val="18"/>
              </w:rPr>
            </w:pPr>
            <w:r w:rsidRPr="00450197">
              <w:rPr>
                <w:i/>
                <w:sz w:val="18"/>
              </w:rPr>
              <w:t>16</w:t>
            </w:r>
          </w:p>
        </w:tc>
        <w:tc>
          <w:tcPr>
            <w:tcW w:w="0" w:type="auto"/>
            <w:shd w:val="clear" w:color="auto" w:fill="auto"/>
          </w:tcPr>
          <w:p w:rsidR="000F0E25" w:rsidRPr="00450197" w:rsidRDefault="000F0E25" w:rsidP="000F0E25">
            <w:pPr>
              <w:spacing w:after="0" w:line="240" w:lineRule="auto"/>
              <w:rPr>
                <w:i/>
                <w:sz w:val="18"/>
              </w:rPr>
            </w:pPr>
            <w:r w:rsidRPr="00450197">
              <w:rPr>
                <w:i/>
                <w:sz w:val="18"/>
              </w:rPr>
              <w:t>Maximum Allowable Surface Pressure</w:t>
            </w:r>
          </w:p>
        </w:tc>
        <w:tc>
          <w:tcPr>
            <w:tcW w:w="0" w:type="auto"/>
            <w:shd w:val="clear" w:color="auto" w:fill="auto"/>
          </w:tcPr>
          <w:p w:rsidR="000F0E25" w:rsidRPr="00450197" w:rsidRDefault="000F0E25" w:rsidP="000F0E25">
            <w:pPr>
              <w:spacing w:after="0" w:line="240" w:lineRule="auto"/>
              <w:jc w:val="center"/>
              <w:rPr>
                <w:sz w:val="18"/>
              </w:rPr>
            </w:pPr>
            <w:r w:rsidRPr="00450197">
              <w:rPr>
                <w:sz w:val="18"/>
              </w:rPr>
              <w:t>Psi</w:t>
            </w:r>
          </w:p>
        </w:tc>
        <w:tc>
          <w:tcPr>
            <w:tcW w:w="0" w:type="auto"/>
            <w:shd w:val="clear" w:color="auto" w:fill="auto"/>
          </w:tcPr>
          <w:p w:rsidR="000F0E25" w:rsidRPr="00450197" w:rsidRDefault="000F0E25" w:rsidP="000F0E25">
            <w:pPr>
              <w:spacing w:after="0" w:line="240" w:lineRule="auto"/>
              <w:rPr>
                <w:sz w:val="18"/>
              </w:rPr>
            </w:pPr>
            <w:r w:rsidRPr="00450197">
              <w:rPr>
                <w:sz w:val="18"/>
              </w:rPr>
              <w:t>6005</w:t>
            </w:r>
          </w:p>
        </w:tc>
      </w:tr>
      <w:tr w:rsidR="000F0E25" w:rsidTr="00FC7711">
        <w:trPr>
          <w:jc w:val="center"/>
        </w:trPr>
        <w:tc>
          <w:tcPr>
            <w:tcW w:w="0" w:type="auto"/>
            <w:shd w:val="clear" w:color="auto" w:fill="auto"/>
          </w:tcPr>
          <w:p w:rsidR="000F0E25" w:rsidRPr="00450197" w:rsidRDefault="000F0E25" w:rsidP="000F0E25">
            <w:pPr>
              <w:spacing w:after="0" w:line="240" w:lineRule="auto"/>
              <w:rPr>
                <w:i/>
                <w:sz w:val="18"/>
              </w:rPr>
            </w:pPr>
            <w:r w:rsidRPr="00450197">
              <w:rPr>
                <w:i/>
                <w:sz w:val="18"/>
              </w:rPr>
              <w:t>17</w:t>
            </w:r>
          </w:p>
        </w:tc>
        <w:tc>
          <w:tcPr>
            <w:tcW w:w="0" w:type="auto"/>
            <w:shd w:val="clear" w:color="auto" w:fill="auto"/>
          </w:tcPr>
          <w:p w:rsidR="000F0E25" w:rsidRPr="00450197" w:rsidRDefault="000F0E25" w:rsidP="000F0E25">
            <w:pPr>
              <w:spacing w:after="0" w:line="240" w:lineRule="auto"/>
              <w:rPr>
                <w:i/>
                <w:sz w:val="18"/>
              </w:rPr>
            </w:pPr>
            <w:r w:rsidRPr="00450197">
              <w:rPr>
                <w:i/>
                <w:sz w:val="18"/>
              </w:rPr>
              <w:t>Maximum Allowable Casing Pressure</w:t>
            </w:r>
          </w:p>
        </w:tc>
        <w:tc>
          <w:tcPr>
            <w:tcW w:w="0" w:type="auto"/>
            <w:shd w:val="clear" w:color="auto" w:fill="auto"/>
          </w:tcPr>
          <w:p w:rsidR="000F0E25" w:rsidRPr="00450197" w:rsidRDefault="000F0E25" w:rsidP="000F0E25">
            <w:pPr>
              <w:spacing w:after="0" w:line="240" w:lineRule="auto"/>
              <w:jc w:val="center"/>
              <w:rPr>
                <w:sz w:val="18"/>
              </w:rPr>
            </w:pPr>
            <w:r w:rsidRPr="00450197">
              <w:rPr>
                <w:sz w:val="18"/>
              </w:rPr>
              <w:t>Psi</w:t>
            </w:r>
          </w:p>
        </w:tc>
        <w:tc>
          <w:tcPr>
            <w:tcW w:w="0" w:type="auto"/>
            <w:shd w:val="clear" w:color="auto" w:fill="auto"/>
          </w:tcPr>
          <w:p w:rsidR="000F0E25" w:rsidRPr="00450197" w:rsidRDefault="000F0E25" w:rsidP="000F0E25">
            <w:pPr>
              <w:spacing w:after="0" w:line="240" w:lineRule="auto"/>
              <w:rPr>
                <w:sz w:val="18"/>
              </w:rPr>
            </w:pPr>
            <w:r w:rsidRPr="00450197">
              <w:rPr>
                <w:sz w:val="18"/>
              </w:rPr>
              <w:t>4809</w:t>
            </w:r>
          </w:p>
        </w:tc>
      </w:tr>
    </w:tbl>
    <w:p w:rsidR="00450197" w:rsidRPr="00930360" w:rsidRDefault="00450197" w:rsidP="00450197">
      <w:pPr>
        <w:tabs>
          <w:tab w:val="right" w:leader="dot" w:pos="4320"/>
        </w:tabs>
        <w:spacing w:after="0" w:line="240" w:lineRule="auto"/>
        <w:jc w:val="center"/>
        <w:rPr>
          <w:rFonts w:cs="Times New Roman"/>
          <w:b/>
        </w:rPr>
      </w:pPr>
    </w:p>
    <w:p w:rsidR="00DC491A" w:rsidRDefault="00DC491A" w:rsidP="00DC491A">
      <w:pPr>
        <w:tabs>
          <w:tab w:val="right" w:leader="dot" w:pos="4320"/>
        </w:tabs>
        <w:spacing w:after="0" w:line="240" w:lineRule="auto"/>
        <w:ind w:firstLine="360"/>
        <w:rPr>
          <w:rFonts w:cs="Times New Roman"/>
        </w:rPr>
      </w:pPr>
      <w:r>
        <w:rPr>
          <w:rFonts w:cs="Times New Roman"/>
        </w:rPr>
        <w:t>Dari data pada tabel 8 bagian 1 dan 2 didapatkan analisa kick sebagai  berikut dapat dilihat pada tabel 9</w:t>
      </w:r>
    </w:p>
    <w:p w:rsidR="00DC491A" w:rsidRDefault="00DC491A" w:rsidP="00DC491A">
      <w:pPr>
        <w:tabs>
          <w:tab w:val="right" w:leader="dot" w:pos="4320"/>
        </w:tabs>
        <w:spacing w:after="0" w:line="240" w:lineRule="auto"/>
        <w:ind w:firstLine="360"/>
        <w:rPr>
          <w:rFonts w:cs="Times New Roman"/>
        </w:rPr>
      </w:pPr>
    </w:p>
    <w:p w:rsidR="00CA7FCB" w:rsidRDefault="00DC491A" w:rsidP="00CA7FCB">
      <w:pPr>
        <w:tabs>
          <w:tab w:val="right" w:leader="dot" w:pos="4320"/>
        </w:tabs>
        <w:spacing w:after="0" w:line="240" w:lineRule="auto"/>
        <w:jc w:val="center"/>
        <w:rPr>
          <w:rFonts w:cs="Times New Roman"/>
          <w:b/>
        </w:rPr>
      </w:pPr>
      <w:r w:rsidRPr="00DC491A">
        <w:rPr>
          <w:rFonts w:cs="Times New Roman"/>
          <w:b/>
        </w:rPr>
        <w:t xml:space="preserve">Tabel 9 </w:t>
      </w:r>
      <w:r w:rsidRPr="00DC491A">
        <w:rPr>
          <w:rFonts w:cs="Times New Roman"/>
          <w:b/>
          <w:i/>
        </w:rPr>
        <w:t xml:space="preserve">Kick Analysis </w:t>
      </w:r>
      <w:r w:rsidRPr="00DC491A">
        <w:rPr>
          <w:rFonts w:cs="Times New Roman"/>
          <w:b/>
        </w:rPr>
        <w:t>Data</w:t>
      </w:r>
    </w:p>
    <w:p w:rsidR="00CA7FCB" w:rsidRDefault="00CA7FCB" w:rsidP="00CA7FCB">
      <w:pPr>
        <w:tabs>
          <w:tab w:val="right" w:leader="dot" w:pos="4320"/>
        </w:tabs>
        <w:spacing w:after="0" w:line="240" w:lineRule="auto"/>
        <w:jc w:val="center"/>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259"/>
        <w:gridCol w:w="847"/>
        <w:gridCol w:w="773"/>
      </w:tblGrid>
      <w:tr w:rsidR="00CA7FCB" w:rsidTr="008B6C04">
        <w:trPr>
          <w:jc w:val="center"/>
        </w:trPr>
        <w:tc>
          <w:tcPr>
            <w:tcW w:w="436" w:type="dxa"/>
            <w:tcBorders>
              <w:bottom w:val="thinThickSmallGap" w:sz="24" w:space="0" w:color="auto"/>
            </w:tcBorders>
            <w:shd w:val="clear" w:color="auto" w:fill="auto"/>
          </w:tcPr>
          <w:p w:rsidR="00CA7FCB" w:rsidRPr="00FC7711" w:rsidRDefault="00CA7FCB" w:rsidP="007935AC">
            <w:pPr>
              <w:spacing w:line="240" w:lineRule="auto"/>
              <w:jc w:val="center"/>
              <w:rPr>
                <w:rFonts w:cs="Times New Roman"/>
                <w:b/>
                <w:sz w:val="18"/>
                <w:szCs w:val="18"/>
              </w:rPr>
            </w:pPr>
            <w:r w:rsidRPr="00FC7711">
              <w:rPr>
                <w:rFonts w:cs="Times New Roman"/>
                <w:b/>
                <w:sz w:val="18"/>
                <w:szCs w:val="18"/>
              </w:rPr>
              <w:t>No</w:t>
            </w:r>
          </w:p>
        </w:tc>
        <w:tc>
          <w:tcPr>
            <w:tcW w:w="2259" w:type="dxa"/>
            <w:tcBorders>
              <w:bottom w:val="thinThickSmallGap" w:sz="24" w:space="0" w:color="auto"/>
            </w:tcBorders>
            <w:shd w:val="clear" w:color="auto" w:fill="auto"/>
          </w:tcPr>
          <w:p w:rsidR="00CA7FCB" w:rsidRPr="00FC7711" w:rsidRDefault="00CA7FCB" w:rsidP="007935AC">
            <w:pPr>
              <w:spacing w:line="240" w:lineRule="auto"/>
              <w:jc w:val="center"/>
              <w:rPr>
                <w:rFonts w:cs="Times New Roman"/>
                <w:b/>
                <w:sz w:val="18"/>
                <w:szCs w:val="18"/>
              </w:rPr>
            </w:pPr>
            <w:r w:rsidRPr="00FC7711">
              <w:rPr>
                <w:rFonts w:cs="Times New Roman"/>
                <w:b/>
                <w:sz w:val="18"/>
                <w:szCs w:val="18"/>
              </w:rPr>
              <w:t>Nama</w:t>
            </w:r>
          </w:p>
        </w:tc>
        <w:tc>
          <w:tcPr>
            <w:tcW w:w="847" w:type="dxa"/>
            <w:tcBorders>
              <w:bottom w:val="thinThickSmallGap" w:sz="24" w:space="0" w:color="auto"/>
            </w:tcBorders>
            <w:shd w:val="clear" w:color="auto" w:fill="auto"/>
          </w:tcPr>
          <w:p w:rsidR="00CA7FCB" w:rsidRPr="00FC7711" w:rsidRDefault="00CA7FCB" w:rsidP="007935AC">
            <w:pPr>
              <w:spacing w:line="240" w:lineRule="auto"/>
              <w:jc w:val="center"/>
              <w:rPr>
                <w:rFonts w:cs="Times New Roman"/>
                <w:b/>
                <w:sz w:val="18"/>
                <w:szCs w:val="18"/>
              </w:rPr>
            </w:pPr>
            <w:r w:rsidRPr="00FC7711">
              <w:rPr>
                <w:rFonts w:cs="Times New Roman"/>
                <w:b/>
                <w:sz w:val="18"/>
                <w:szCs w:val="18"/>
              </w:rPr>
              <w:t>Saatuan</w:t>
            </w:r>
          </w:p>
        </w:tc>
        <w:tc>
          <w:tcPr>
            <w:tcW w:w="773" w:type="dxa"/>
            <w:tcBorders>
              <w:bottom w:val="thinThickSmallGap" w:sz="24" w:space="0" w:color="auto"/>
            </w:tcBorders>
            <w:shd w:val="clear" w:color="auto" w:fill="auto"/>
          </w:tcPr>
          <w:p w:rsidR="00CA7FCB" w:rsidRPr="00FC7711" w:rsidRDefault="00CA7FCB" w:rsidP="007935AC">
            <w:pPr>
              <w:spacing w:line="240" w:lineRule="auto"/>
              <w:jc w:val="center"/>
              <w:rPr>
                <w:rFonts w:cs="Times New Roman"/>
                <w:b/>
                <w:sz w:val="18"/>
                <w:szCs w:val="18"/>
              </w:rPr>
            </w:pPr>
            <w:r w:rsidRPr="00FC7711">
              <w:rPr>
                <w:rFonts w:cs="Times New Roman"/>
                <w:b/>
                <w:sz w:val="18"/>
                <w:szCs w:val="18"/>
              </w:rPr>
              <w:t>Harga</w:t>
            </w:r>
          </w:p>
        </w:tc>
      </w:tr>
      <w:tr w:rsidR="00CA7FCB" w:rsidTr="008B6C04">
        <w:trPr>
          <w:jc w:val="center"/>
        </w:trPr>
        <w:tc>
          <w:tcPr>
            <w:tcW w:w="436" w:type="dxa"/>
            <w:tcBorders>
              <w:top w:val="thinThickSmallGap" w:sz="24" w:space="0" w:color="auto"/>
            </w:tcBorders>
            <w:shd w:val="clear" w:color="auto" w:fill="auto"/>
          </w:tcPr>
          <w:p w:rsidR="00CA7FCB" w:rsidRPr="00CA7FCB" w:rsidRDefault="00CA7FCB" w:rsidP="007935AC">
            <w:pPr>
              <w:spacing w:after="0" w:line="240" w:lineRule="auto"/>
              <w:rPr>
                <w:sz w:val="18"/>
              </w:rPr>
            </w:pPr>
            <w:r>
              <w:rPr>
                <w:sz w:val="18"/>
              </w:rPr>
              <w:t>1</w:t>
            </w:r>
          </w:p>
        </w:tc>
        <w:tc>
          <w:tcPr>
            <w:tcW w:w="2259" w:type="dxa"/>
            <w:tcBorders>
              <w:top w:val="thinThickSmallGap" w:sz="24" w:space="0" w:color="auto"/>
            </w:tcBorders>
            <w:shd w:val="clear" w:color="auto" w:fill="auto"/>
          </w:tcPr>
          <w:p w:rsidR="00CA7FCB" w:rsidRPr="00450197" w:rsidRDefault="00CA7FCB" w:rsidP="007935AC">
            <w:pPr>
              <w:spacing w:after="0" w:line="240" w:lineRule="auto"/>
              <w:rPr>
                <w:sz w:val="18"/>
              </w:rPr>
            </w:pPr>
            <w:r>
              <w:rPr>
                <w:sz w:val="18"/>
              </w:rPr>
              <w:t xml:space="preserve">Tinggi </w:t>
            </w:r>
            <w:r w:rsidRPr="00CA7FCB">
              <w:rPr>
                <w:i/>
                <w:sz w:val="18"/>
              </w:rPr>
              <w:t>Influx</w:t>
            </w:r>
          </w:p>
        </w:tc>
        <w:tc>
          <w:tcPr>
            <w:tcW w:w="847" w:type="dxa"/>
            <w:tcBorders>
              <w:top w:val="thinThickSmallGap" w:sz="24" w:space="0" w:color="auto"/>
            </w:tcBorders>
            <w:shd w:val="clear" w:color="auto" w:fill="auto"/>
          </w:tcPr>
          <w:p w:rsidR="00CA7FCB" w:rsidRPr="00450197" w:rsidRDefault="00CA7FCB" w:rsidP="007935AC">
            <w:pPr>
              <w:spacing w:after="0" w:line="240" w:lineRule="auto"/>
              <w:jc w:val="center"/>
              <w:rPr>
                <w:sz w:val="18"/>
              </w:rPr>
            </w:pPr>
            <w:r>
              <w:rPr>
                <w:sz w:val="18"/>
              </w:rPr>
              <w:t>ft</w:t>
            </w:r>
          </w:p>
        </w:tc>
        <w:tc>
          <w:tcPr>
            <w:tcW w:w="773" w:type="dxa"/>
            <w:tcBorders>
              <w:top w:val="thinThickSmallGap" w:sz="24" w:space="0" w:color="auto"/>
            </w:tcBorders>
            <w:shd w:val="clear" w:color="auto" w:fill="auto"/>
          </w:tcPr>
          <w:p w:rsidR="00CA7FCB" w:rsidRPr="00450197" w:rsidRDefault="00CA7FCB" w:rsidP="00CA7FCB">
            <w:pPr>
              <w:spacing w:after="0"/>
              <w:jc w:val="center"/>
              <w:rPr>
                <w:sz w:val="18"/>
              </w:rPr>
            </w:pPr>
            <w:r>
              <w:rPr>
                <w:sz w:val="18"/>
              </w:rPr>
              <w:t>28</w:t>
            </w:r>
          </w:p>
        </w:tc>
      </w:tr>
      <w:tr w:rsidR="00CA7FCB" w:rsidTr="008B6C04">
        <w:trPr>
          <w:jc w:val="center"/>
        </w:trPr>
        <w:tc>
          <w:tcPr>
            <w:tcW w:w="436" w:type="dxa"/>
            <w:shd w:val="clear" w:color="auto" w:fill="auto"/>
          </w:tcPr>
          <w:p w:rsidR="00CA7FCB" w:rsidRPr="00450197" w:rsidRDefault="00CA7FCB" w:rsidP="007935AC">
            <w:pPr>
              <w:spacing w:after="0" w:line="240" w:lineRule="auto"/>
              <w:rPr>
                <w:sz w:val="18"/>
              </w:rPr>
            </w:pPr>
            <w:r>
              <w:rPr>
                <w:sz w:val="18"/>
              </w:rPr>
              <w:t>2</w:t>
            </w:r>
          </w:p>
        </w:tc>
        <w:tc>
          <w:tcPr>
            <w:tcW w:w="2259" w:type="dxa"/>
            <w:shd w:val="clear" w:color="auto" w:fill="auto"/>
          </w:tcPr>
          <w:p w:rsidR="00CA7FCB" w:rsidRDefault="00CA7FCB" w:rsidP="007935AC">
            <w:pPr>
              <w:spacing w:after="0" w:line="240" w:lineRule="auto"/>
              <w:rPr>
                <w:i/>
                <w:sz w:val="18"/>
              </w:rPr>
            </w:pPr>
            <w:r>
              <w:rPr>
                <w:sz w:val="18"/>
              </w:rPr>
              <w:t xml:space="preserve">Estimasi Type </w:t>
            </w:r>
            <w:r>
              <w:rPr>
                <w:i/>
                <w:sz w:val="18"/>
              </w:rPr>
              <w:t>Influx</w:t>
            </w:r>
          </w:p>
          <w:p w:rsidR="00CA7FCB" w:rsidRPr="00CA7FCB" w:rsidRDefault="00CA7FCB" w:rsidP="007935AC">
            <w:pPr>
              <w:spacing w:after="0" w:line="240" w:lineRule="auto"/>
              <w:rPr>
                <w:sz w:val="18"/>
              </w:rPr>
            </w:pPr>
            <w:r>
              <w:rPr>
                <w:sz w:val="18"/>
              </w:rPr>
              <w:t>Merupakan gas, berdasarkan perhitungan pada sub bab D</w:t>
            </w:r>
          </w:p>
        </w:tc>
        <w:tc>
          <w:tcPr>
            <w:tcW w:w="847" w:type="dxa"/>
            <w:shd w:val="clear" w:color="auto" w:fill="auto"/>
          </w:tcPr>
          <w:p w:rsidR="00CA7FCB" w:rsidRPr="00450197" w:rsidRDefault="00CA7FCB" w:rsidP="007935AC">
            <w:pPr>
              <w:spacing w:after="0" w:line="240" w:lineRule="auto"/>
              <w:jc w:val="center"/>
              <w:rPr>
                <w:sz w:val="18"/>
              </w:rPr>
            </w:pPr>
            <w:r>
              <w:rPr>
                <w:sz w:val="18"/>
              </w:rPr>
              <w:t>ppg</w:t>
            </w:r>
          </w:p>
        </w:tc>
        <w:tc>
          <w:tcPr>
            <w:tcW w:w="773" w:type="dxa"/>
            <w:shd w:val="clear" w:color="auto" w:fill="auto"/>
          </w:tcPr>
          <w:p w:rsidR="00CA7FCB" w:rsidRPr="00450197" w:rsidRDefault="00CA7FCB" w:rsidP="007935AC">
            <w:pPr>
              <w:spacing w:after="0" w:line="240" w:lineRule="auto"/>
              <w:rPr>
                <w:sz w:val="18"/>
              </w:rPr>
            </w:pPr>
            <w:r>
              <w:rPr>
                <w:sz w:val="18"/>
              </w:rPr>
              <w:t>1.23</w:t>
            </w:r>
          </w:p>
        </w:tc>
      </w:tr>
    </w:tbl>
    <w:p w:rsidR="00CA7FCB" w:rsidRDefault="00CA7FCB" w:rsidP="00BB7B0B">
      <w:pPr>
        <w:tabs>
          <w:tab w:val="right" w:leader="dot" w:pos="4320"/>
        </w:tabs>
        <w:spacing w:after="0" w:line="240" w:lineRule="auto"/>
        <w:rPr>
          <w:rFonts w:cs="Times New Roman"/>
          <w:b/>
        </w:rPr>
      </w:pPr>
    </w:p>
    <w:p w:rsidR="00E66B15" w:rsidRDefault="00BB7B0B" w:rsidP="00E66B15">
      <w:pPr>
        <w:tabs>
          <w:tab w:val="right" w:leader="dot" w:pos="4320"/>
        </w:tabs>
        <w:spacing w:after="0" w:line="240" w:lineRule="auto"/>
        <w:ind w:firstLine="360"/>
        <w:rPr>
          <w:rFonts w:cs="Times New Roman"/>
        </w:rPr>
      </w:pPr>
      <w:r>
        <w:rPr>
          <w:rFonts w:cs="Times New Roman"/>
        </w:rPr>
        <w:t>Berdsarkan hasil perhitungan yang tertera pada tabel 8 dan 9, simulasi penanggulangan kick dapat dilakukan pada simulator pemboran DPW</w:t>
      </w:r>
      <w:r w:rsidR="00E66B15">
        <w:rPr>
          <w:rFonts w:cs="Times New Roman"/>
        </w:rPr>
        <w:t>S</w:t>
      </w:r>
      <w:r>
        <w:rPr>
          <w:rFonts w:cs="Times New Roman"/>
        </w:rPr>
        <w:t xml:space="preserve"> 22 SP</w:t>
      </w:r>
      <w:r w:rsidR="00E66B15">
        <w:rPr>
          <w:rFonts w:cs="Times New Roman"/>
        </w:rPr>
        <w:t xml:space="preserve">, dan dihasilkan grafik simulasi penanganan </w:t>
      </w:r>
      <w:r w:rsidR="00E66B15">
        <w:rPr>
          <w:rFonts w:cs="Times New Roman"/>
          <w:i/>
        </w:rPr>
        <w:t xml:space="preserve">well kick </w:t>
      </w:r>
      <w:r w:rsidR="00E66B15">
        <w:rPr>
          <w:rFonts w:cs="Times New Roman"/>
        </w:rPr>
        <w:t>dari simulator DPWS 22 SP sebagai berikut :</w:t>
      </w:r>
    </w:p>
    <w:p w:rsidR="00E66B15" w:rsidRDefault="00E66B15" w:rsidP="00E66B15">
      <w:pPr>
        <w:tabs>
          <w:tab w:val="right" w:leader="dot" w:pos="4320"/>
        </w:tabs>
        <w:spacing w:after="0" w:line="240" w:lineRule="auto"/>
        <w:ind w:firstLine="360"/>
        <w:rPr>
          <w:rFonts w:cs="Times New Roman"/>
        </w:rPr>
      </w:pPr>
    </w:p>
    <w:p w:rsidR="00C91D62" w:rsidRDefault="00C91D62" w:rsidP="00C91D62">
      <w:pPr>
        <w:tabs>
          <w:tab w:val="right" w:leader="dot" w:pos="4320"/>
        </w:tabs>
        <w:spacing w:after="0" w:line="240" w:lineRule="auto"/>
        <w:rPr>
          <w:rFonts w:cs="Times New Roman"/>
        </w:rPr>
        <w:sectPr w:rsidR="00C91D62" w:rsidSect="003C29D7">
          <w:type w:val="continuous"/>
          <w:pgSz w:w="11907" w:h="16839" w:code="9"/>
          <w:pgMar w:top="1418" w:right="1418" w:bottom="1418" w:left="1418" w:header="720" w:footer="720" w:gutter="0"/>
          <w:cols w:num="2" w:space="346"/>
          <w:docGrid w:linePitch="360"/>
        </w:sectPr>
      </w:pPr>
    </w:p>
    <w:p w:rsidR="00E432BC" w:rsidRPr="00E432BC" w:rsidRDefault="00011D9B" w:rsidP="00E432BC">
      <w:pPr>
        <w:tabs>
          <w:tab w:val="right" w:leader="dot" w:pos="4320"/>
        </w:tabs>
        <w:spacing w:after="0" w:line="360" w:lineRule="auto"/>
        <w:jc w:val="center"/>
        <w:rPr>
          <w:rFonts w:cs="Times New Roman"/>
          <w:b/>
        </w:rPr>
      </w:pPr>
      <w:r w:rsidRPr="00E432BC">
        <w:rPr>
          <w:b/>
          <w:noProof/>
        </w:rPr>
        <w:lastRenderedPageBreak/>
        <w:drawing>
          <wp:inline distT="0" distB="0" distL="0" distR="0" wp14:anchorId="57A4B411" wp14:editId="3F67C8F6">
            <wp:extent cx="4430370" cy="251509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68549" cy="2536767"/>
                    </a:xfrm>
                    <a:prstGeom prst="rect">
                      <a:avLst/>
                    </a:prstGeom>
                  </pic:spPr>
                </pic:pic>
              </a:graphicData>
            </a:graphic>
          </wp:inline>
        </w:drawing>
      </w:r>
    </w:p>
    <w:p w:rsidR="00C91D62" w:rsidRDefault="00E432BC" w:rsidP="00C673F7">
      <w:pPr>
        <w:tabs>
          <w:tab w:val="right" w:leader="dot" w:pos="4320"/>
        </w:tabs>
        <w:spacing w:after="0" w:line="240" w:lineRule="auto"/>
        <w:jc w:val="center"/>
        <w:rPr>
          <w:rFonts w:cs="Times New Roman"/>
          <w:b/>
        </w:rPr>
      </w:pPr>
      <w:r w:rsidRPr="00E432BC">
        <w:rPr>
          <w:rFonts w:cs="Times New Roman"/>
          <w:b/>
        </w:rPr>
        <w:t>Gambar 6 Grafik Hasil Simulasi da</w:t>
      </w:r>
      <w:r w:rsidR="00C91D62">
        <w:rPr>
          <w:rFonts w:cs="Times New Roman"/>
          <w:b/>
        </w:rPr>
        <w:t>ri Simulator Pemboran DPWS 22 SP</w:t>
      </w:r>
    </w:p>
    <w:p w:rsidR="00C91D62" w:rsidRDefault="00C91D62" w:rsidP="00C673F7">
      <w:pPr>
        <w:tabs>
          <w:tab w:val="right" w:leader="dot" w:pos="4320"/>
        </w:tabs>
        <w:spacing w:after="0" w:line="240" w:lineRule="auto"/>
        <w:jc w:val="center"/>
        <w:rPr>
          <w:rFonts w:cs="Times New Roman"/>
          <w:b/>
        </w:rPr>
        <w:sectPr w:rsidR="00C91D62" w:rsidSect="00E432BC">
          <w:type w:val="continuous"/>
          <w:pgSz w:w="11907" w:h="16839" w:code="9"/>
          <w:pgMar w:top="1418" w:right="1418" w:bottom="1418" w:left="1418" w:header="720" w:footer="720" w:gutter="0"/>
          <w:cols w:space="346"/>
          <w:docGrid w:linePitch="360"/>
        </w:sectPr>
      </w:pPr>
    </w:p>
    <w:p w:rsidR="00E432BC" w:rsidRDefault="00E432BC" w:rsidP="00C673F7">
      <w:pPr>
        <w:tabs>
          <w:tab w:val="right" w:leader="dot" w:pos="4320"/>
        </w:tabs>
        <w:spacing w:after="0" w:line="240" w:lineRule="auto"/>
        <w:rPr>
          <w:rFonts w:cs="Times New Roman"/>
          <w:b/>
        </w:rPr>
      </w:pPr>
    </w:p>
    <w:p w:rsidR="00E432BC" w:rsidRDefault="00E432BC" w:rsidP="00E432BC">
      <w:pPr>
        <w:tabs>
          <w:tab w:val="right" w:leader="dot" w:pos="4320"/>
        </w:tabs>
        <w:spacing w:after="0" w:line="240" w:lineRule="auto"/>
        <w:rPr>
          <w:rFonts w:cs="Times New Roman"/>
        </w:rPr>
      </w:pPr>
    </w:p>
    <w:p w:rsidR="00E432BC" w:rsidRDefault="00E432BC" w:rsidP="00E66B15">
      <w:pPr>
        <w:tabs>
          <w:tab w:val="right" w:leader="dot" w:pos="4320"/>
        </w:tabs>
        <w:spacing w:after="0" w:line="240" w:lineRule="auto"/>
        <w:ind w:firstLine="360"/>
        <w:rPr>
          <w:rFonts w:cs="Times New Roman"/>
        </w:rPr>
        <w:sectPr w:rsidR="00E432BC" w:rsidSect="00CE37C0">
          <w:type w:val="continuous"/>
          <w:pgSz w:w="11907" w:h="16839" w:code="9"/>
          <w:pgMar w:top="1418" w:right="1418" w:bottom="1418" w:left="1418" w:header="720" w:footer="720" w:gutter="0"/>
          <w:cols w:num="2" w:space="720"/>
          <w:docGrid w:linePitch="360"/>
        </w:sectPr>
      </w:pPr>
    </w:p>
    <w:p w:rsidR="00CE37C0" w:rsidRDefault="00CE37C0" w:rsidP="00CE37C0">
      <w:pPr>
        <w:tabs>
          <w:tab w:val="right" w:leader="dot" w:pos="4320"/>
        </w:tabs>
        <w:spacing w:after="0" w:line="240" w:lineRule="auto"/>
        <w:ind w:firstLine="360"/>
        <w:rPr>
          <w:rFonts w:cs="Times New Roman"/>
        </w:rPr>
      </w:pPr>
      <w:r>
        <w:rPr>
          <w:rFonts w:cs="Times New Roman"/>
        </w:rPr>
        <w:t xml:space="preserve">Berdasarkan gambar 6 dapat diketahui hasil simulasi penanggulangan </w:t>
      </w:r>
      <w:r>
        <w:rPr>
          <w:rFonts w:cs="Times New Roman"/>
          <w:i/>
        </w:rPr>
        <w:t xml:space="preserve">well kick </w:t>
      </w:r>
      <w:r>
        <w:rPr>
          <w:rFonts w:cs="Times New Roman"/>
        </w:rPr>
        <w:t xml:space="preserve">menggunakan metode </w:t>
      </w:r>
      <w:r>
        <w:rPr>
          <w:rFonts w:cs="Times New Roman"/>
          <w:i/>
        </w:rPr>
        <w:t xml:space="preserve">wait and </w:t>
      </w:r>
      <w:r w:rsidRPr="00CE37C0">
        <w:rPr>
          <w:rFonts w:cs="Times New Roman"/>
        </w:rPr>
        <w:t>weight</w:t>
      </w:r>
      <w:r>
        <w:rPr>
          <w:rFonts w:cs="Times New Roman"/>
        </w:rPr>
        <w:t xml:space="preserve"> </w:t>
      </w:r>
      <w:r w:rsidRPr="00CE37C0">
        <w:rPr>
          <w:rFonts w:cs="Times New Roman"/>
        </w:rPr>
        <w:t>dapat</w:t>
      </w:r>
      <w:r>
        <w:rPr>
          <w:rFonts w:cs="Times New Roman"/>
        </w:rPr>
        <w:t xml:space="preserve"> menghasilkan tekanan pada </w:t>
      </w:r>
      <w:r w:rsidRPr="00CE37C0">
        <w:rPr>
          <w:rFonts w:cs="Times New Roman"/>
          <w:i/>
        </w:rPr>
        <w:t>casing shoe</w:t>
      </w:r>
      <w:r>
        <w:rPr>
          <w:rFonts w:cs="Times New Roman"/>
        </w:rPr>
        <w:t xml:space="preserve"> yang rendah, sehingga dapat meminimalisir terjadinya pecah formasi dan susah dikontrolnya </w:t>
      </w:r>
      <w:r>
        <w:rPr>
          <w:rFonts w:cs="Times New Roman"/>
          <w:i/>
        </w:rPr>
        <w:t>kick</w:t>
      </w:r>
      <w:r>
        <w:rPr>
          <w:rFonts w:cs="Times New Roman"/>
        </w:rPr>
        <w:t>.</w:t>
      </w:r>
    </w:p>
    <w:p w:rsidR="00CE37C0" w:rsidRDefault="00CE37C0" w:rsidP="00CE37C0">
      <w:pPr>
        <w:tabs>
          <w:tab w:val="right" w:leader="dot" w:pos="4320"/>
        </w:tabs>
        <w:spacing w:after="0" w:line="240" w:lineRule="auto"/>
        <w:ind w:firstLine="360"/>
        <w:rPr>
          <w:rFonts w:cs="Times New Roman"/>
        </w:rPr>
      </w:pPr>
    </w:p>
    <w:p w:rsidR="00CE37C0" w:rsidRPr="00CE37C0" w:rsidRDefault="00CE37C0" w:rsidP="00CE37C0">
      <w:pPr>
        <w:pStyle w:val="ListParagraph"/>
        <w:numPr>
          <w:ilvl w:val="0"/>
          <w:numId w:val="23"/>
        </w:numPr>
        <w:tabs>
          <w:tab w:val="right" w:leader="dot" w:pos="4320"/>
        </w:tabs>
        <w:spacing w:after="0" w:line="240" w:lineRule="auto"/>
        <w:ind w:left="360"/>
        <w:rPr>
          <w:rFonts w:cs="Times New Roman"/>
          <w:b/>
        </w:rPr>
      </w:pPr>
      <w:r w:rsidRPr="00CE37C0">
        <w:rPr>
          <w:rFonts w:cs="Times New Roman"/>
          <w:b/>
        </w:rPr>
        <w:t>KESIMPULAN</w:t>
      </w:r>
    </w:p>
    <w:p w:rsidR="00E66B15" w:rsidRDefault="00806D1A" w:rsidP="00E66B15">
      <w:pPr>
        <w:tabs>
          <w:tab w:val="right" w:leader="dot" w:pos="4320"/>
        </w:tabs>
        <w:spacing w:after="0" w:line="240" w:lineRule="auto"/>
        <w:ind w:firstLine="360"/>
        <w:rPr>
          <w:rFonts w:cs="Times New Roman"/>
        </w:rPr>
      </w:pPr>
      <w:r>
        <w:rPr>
          <w:rFonts w:cs="Times New Roman"/>
        </w:rPr>
        <w:t xml:space="preserve">Hasil analisa penggunaan metode </w:t>
      </w:r>
      <w:r>
        <w:rPr>
          <w:rFonts w:cs="Times New Roman"/>
          <w:i/>
        </w:rPr>
        <w:t>killing well</w:t>
      </w:r>
      <w:r>
        <w:rPr>
          <w:rFonts w:cs="Times New Roman"/>
        </w:rPr>
        <w:t xml:space="preserve"> </w:t>
      </w:r>
      <w:r w:rsidRPr="00806D1A">
        <w:rPr>
          <w:rFonts w:cs="Times New Roman"/>
          <w:i/>
        </w:rPr>
        <w:t xml:space="preserve">wait and weight </w:t>
      </w:r>
      <w:r>
        <w:rPr>
          <w:rFonts w:cs="Times New Roman"/>
          <w:i/>
        </w:rPr>
        <w:t>method</w:t>
      </w:r>
      <w:r>
        <w:rPr>
          <w:rFonts w:cs="Times New Roman"/>
        </w:rPr>
        <w:t xml:space="preserve"> dapat </w:t>
      </w:r>
      <w:r w:rsidR="002207F0">
        <w:rPr>
          <w:rFonts w:cs="Times New Roman"/>
        </w:rPr>
        <w:t xml:space="preserve">menghasilkan tekanan casing shoe yang rendah sehingga </w:t>
      </w:r>
      <w:r>
        <w:rPr>
          <w:rFonts w:cs="Times New Roman"/>
        </w:rPr>
        <w:t>cukup baik dilakukan pada zona-zona reservoir yang mudah pecah</w:t>
      </w:r>
      <w:r w:rsidR="00291BD1">
        <w:rPr>
          <w:rFonts w:cs="Times New Roman"/>
        </w:rPr>
        <w:t xml:space="preserve">, dan dapat mempersingkat waktu pelaksanaan </w:t>
      </w:r>
      <w:r w:rsidR="00291BD1">
        <w:rPr>
          <w:rFonts w:cs="Times New Roman"/>
          <w:i/>
        </w:rPr>
        <w:t>killing well</w:t>
      </w:r>
      <w:r w:rsidR="00291BD1">
        <w:rPr>
          <w:rFonts w:cs="Times New Roman"/>
        </w:rPr>
        <w:t xml:space="preserve"> dikarenakan hanya membutuhkan 1 kali sirkulasi yakni 130 menit, dibandingkan mengggunakan metode </w:t>
      </w:r>
      <w:r w:rsidR="00291BD1">
        <w:rPr>
          <w:rFonts w:cs="Times New Roman"/>
          <w:i/>
        </w:rPr>
        <w:t xml:space="preserve">driller method </w:t>
      </w:r>
      <w:r w:rsidR="009F46A7">
        <w:rPr>
          <w:rFonts w:cs="Times New Roman"/>
        </w:rPr>
        <w:t xml:space="preserve">2 kali sirkulasi yakni 260 menit. Sehingga dapat meminimalkan ongkos sewa rig dan </w:t>
      </w:r>
      <w:r w:rsidR="009F46A7">
        <w:rPr>
          <w:rFonts w:cs="Times New Roman"/>
          <w:i/>
        </w:rPr>
        <w:t>non productif time</w:t>
      </w:r>
      <w:r w:rsidR="009F46A7">
        <w:rPr>
          <w:rFonts w:cs="Times New Roman"/>
        </w:rPr>
        <w:t xml:space="preserve"> operasi pemboran.</w:t>
      </w:r>
    </w:p>
    <w:p w:rsidR="009F46A7" w:rsidRDefault="009F46A7" w:rsidP="00E66B15">
      <w:pPr>
        <w:tabs>
          <w:tab w:val="right" w:leader="dot" w:pos="4320"/>
        </w:tabs>
        <w:spacing w:after="0" w:line="240" w:lineRule="auto"/>
        <w:ind w:firstLine="360"/>
        <w:rPr>
          <w:rFonts w:cs="Times New Roman"/>
        </w:rPr>
      </w:pPr>
    </w:p>
    <w:p w:rsidR="009F46A7" w:rsidRPr="009F46A7" w:rsidRDefault="009F46A7" w:rsidP="009F46A7">
      <w:pPr>
        <w:pStyle w:val="ListParagraph"/>
        <w:numPr>
          <w:ilvl w:val="0"/>
          <w:numId w:val="23"/>
        </w:numPr>
        <w:tabs>
          <w:tab w:val="right" w:leader="dot" w:pos="4320"/>
        </w:tabs>
        <w:spacing w:after="0" w:line="240" w:lineRule="auto"/>
        <w:ind w:left="360"/>
        <w:rPr>
          <w:rFonts w:cs="Times New Roman"/>
          <w:b/>
        </w:rPr>
      </w:pPr>
      <w:r w:rsidRPr="009F46A7">
        <w:rPr>
          <w:rFonts w:cs="Times New Roman"/>
          <w:b/>
        </w:rPr>
        <w:t>DAFTAR PUSTAKA</w:t>
      </w:r>
    </w:p>
    <w:p w:rsidR="00C673F7" w:rsidRDefault="00C673F7" w:rsidP="00E66B15">
      <w:pPr>
        <w:tabs>
          <w:tab w:val="right" w:leader="dot" w:pos="4320"/>
        </w:tabs>
        <w:spacing w:after="0" w:line="240" w:lineRule="auto"/>
        <w:ind w:firstLine="360"/>
        <w:rPr>
          <w:rFonts w:cs="Times New Roman"/>
        </w:rPr>
      </w:pPr>
    </w:p>
    <w:p w:rsidR="00B51CD5" w:rsidRDefault="00B51CD5" w:rsidP="00956546">
      <w:pPr>
        <w:pStyle w:val="ListParagraph"/>
        <w:numPr>
          <w:ilvl w:val="0"/>
          <w:numId w:val="32"/>
        </w:numPr>
        <w:spacing w:after="0" w:line="240" w:lineRule="auto"/>
        <w:ind w:left="360"/>
        <w:rPr>
          <w:rFonts w:asciiTheme="majorBidi" w:hAnsiTheme="majorBidi" w:cstheme="majorBidi"/>
          <w:szCs w:val="24"/>
        </w:rPr>
      </w:pPr>
      <w:r>
        <w:rPr>
          <w:rFonts w:asciiTheme="majorBidi" w:hAnsiTheme="majorBidi" w:cstheme="majorBidi"/>
          <w:szCs w:val="24"/>
        </w:rPr>
        <w:t>Rubiandini, Rudi. Teknik Operasi Pemboran Volume 1. Bandung: Institute Teknologi Bandung; 2012.</w:t>
      </w:r>
    </w:p>
    <w:p w:rsidR="00B51CD5" w:rsidRDefault="00B51CD5" w:rsidP="00956546">
      <w:pPr>
        <w:pStyle w:val="ListParagraph"/>
        <w:numPr>
          <w:ilvl w:val="0"/>
          <w:numId w:val="32"/>
        </w:numPr>
        <w:spacing w:after="0" w:line="240" w:lineRule="auto"/>
        <w:ind w:left="360"/>
        <w:rPr>
          <w:rFonts w:asciiTheme="majorBidi" w:hAnsiTheme="majorBidi" w:cstheme="majorBidi"/>
          <w:szCs w:val="24"/>
        </w:rPr>
      </w:pPr>
      <w:r>
        <w:rPr>
          <w:rFonts w:asciiTheme="majorBidi" w:hAnsiTheme="majorBidi" w:cstheme="majorBidi"/>
          <w:szCs w:val="24"/>
        </w:rPr>
        <w:t>America: Society of Petroleum Engineers; 1986.</w:t>
      </w:r>
    </w:p>
    <w:p w:rsidR="00BE33BE" w:rsidRDefault="00BE33BE" w:rsidP="00956546">
      <w:pPr>
        <w:pStyle w:val="ListParagraph"/>
        <w:numPr>
          <w:ilvl w:val="0"/>
          <w:numId w:val="32"/>
        </w:numPr>
        <w:spacing w:after="200" w:line="276" w:lineRule="auto"/>
        <w:ind w:left="360"/>
        <w:rPr>
          <w:szCs w:val="24"/>
        </w:rPr>
      </w:pPr>
      <w:r w:rsidRPr="0035223B">
        <w:rPr>
          <w:szCs w:val="24"/>
        </w:rPr>
        <w:t>Badu, Kaswir. 1997. “Diktat Lumpur Pemboran (Drilling Mud)”.</w:t>
      </w:r>
      <w:r>
        <w:rPr>
          <w:szCs w:val="24"/>
        </w:rPr>
        <w:t xml:space="preserve"> Pusat </w:t>
      </w:r>
      <w:r>
        <w:rPr>
          <w:szCs w:val="24"/>
        </w:rPr>
        <w:t>Pendidikan dan Pelatihan Minyak dan Gas Bumi</w:t>
      </w:r>
      <w:r w:rsidRPr="0035223B">
        <w:rPr>
          <w:szCs w:val="24"/>
        </w:rPr>
        <w:t>: Cepu.</w:t>
      </w:r>
    </w:p>
    <w:p w:rsidR="00690801" w:rsidRDefault="00690801" w:rsidP="00956546">
      <w:pPr>
        <w:pStyle w:val="ListParagraph"/>
        <w:numPr>
          <w:ilvl w:val="0"/>
          <w:numId w:val="32"/>
        </w:numPr>
        <w:spacing w:after="200" w:line="276" w:lineRule="auto"/>
        <w:ind w:left="360"/>
        <w:rPr>
          <w:szCs w:val="24"/>
        </w:rPr>
      </w:pPr>
      <w:r>
        <w:rPr>
          <w:szCs w:val="24"/>
        </w:rPr>
        <w:t>Grace</w:t>
      </w:r>
      <w:r w:rsidRPr="008A4EF5">
        <w:rPr>
          <w:szCs w:val="24"/>
        </w:rPr>
        <w:t xml:space="preserve">, </w:t>
      </w:r>
      <w:r>
        <w:rPr>
          <w:szCs w:val="24"/>
        </w:rPr>
        <w:t>D.</w:t>
      </w:r>
      <w:r w:rsidRPr="008A4EF5">
        <w:rPr>
          <w:szCs w:val="24"/>
        </w:rPr>
        <w:t xml:space="preserve"> </w:t>
      </w:r>
      <w:r>
        <w:rPr>
          <w:szCs w:val="24"/>
        </w:rPr>
        <w:t>Robert</w:t>
      </w:r>
      <w:r w:rsidRPr="008A4EF5">
        <w:rPr>
          <w:szCs w:val="24"/>
        </w:rPr>
        <w:t xml:space="preserve">., dkk. </w:t>
      </w:r>
      <w:r>
        <w:rPr>
          <w:szCs w:val="24"/>
        </w:rPr>
        <w:t>2003</w:t>
      </w:r>
      <w:r w:rsidRPr="008A4EF5">
        <w:rPr>
          <w:szCs w:val="24"/>
        </w:rPr>
        <w:t>. “</w:t>
      </w:r>
      <w:r>
        <w:rPr>
          <w:szCs w:val="24"/>
        </w:rPr>
        <w:t xml:space="preserve">Blowout and </w:t>
      </w:r>
      <w:r w:rsidRPr="002813AB">
        <w:rPr>
          <w:i/>
          <w:szCs w:val="24"/>
        </w:rPr>
        <w:t>Well</w:t>
      </w:r>
      <w:r>
        <w:rPr>
          <w:szCs w:val="24"/>
        </w:rPr>
        <w:t xml:space="preserve"> Control Hand Book</w:t>
      </w:r>
      <w:r w:rsidRPr="008A4EF5">
        <w:rPr>
          <w:szCs w:val="24"/>
        </w:rPr>
        <w:t xml:space="preserve">”. </w:t>
      </w:r>
      <w:r>
        <w:rPr>
          <w:szCs w:val="24"/>
        </w:rPr>
        <w:t>Gulf Profesional Publishing</w:t>
      </w:r>
      <w:r w:rsidRPr="008A4EF5">
        <w:rPr>
          <w:szCs w:val="24"/>
        </w:rPr>
        <w:t xml:space="preserve">:, </w:t>
      </w:r>
      <w:r>
        <w:rPr>
          <w:szCs w:val="24"/>
        </w:rPr>
        <w:t>USA</w:t>
      </w:r>
    </w:p>
    <w:p w:rsidR="00690801" w:rsidRDefault="00690801" w:rsidP="00956546">
      <w:pPr>
        <w:pStyle w:val="ListParagraph"/>
        <w:numPr>
          <w:ilvl w:val="0"/>
          <w:numId w:val="32"/>
        </w:numPr>
        <w:tabs>
          <w:tab w:val="left" w:leader="dot" w:pos="6804"/>
          <w:tab w:val="left" w:pos="7088"/>
        </w:tabs>
        <w:spacing w:after="0" w:line="240" w:lineRule="auto"/>
        <w:ind w:left="360"/>
        <w:rPr>
          <w:szCs w:val="24"/>
        </w:rPr>
      </w:pPr>
      <w:r>
        <w:rPr>
          <w:szCs w:val="24"/>
        </w:rPr>
        <w:t>Lapeyrouse</w:t>
      </w:r>
      <w:r w:rsidRPr="008A4EF5">
        <w:rPr>
          <w:szCs w:val="24"/>
        </w:rPr>
        <w:t xml:space="preserve">, </w:t>
      </w:r>
      <w:r>
        <w:rPr>
          <w:szCs w:val="24"/>
        </w:rPr>
        <w:t>J</w:t>
      </w:r>
      <w:r w:rsidRPr="008A4EF5">
        <w:rPr>
          <w:szCs w:val="24"/>
        </w:rPr>
        <w:t>.</w:t>
      </w:r>
      <w:r>
        <w:rPr>
          <w:szCs w:val="24"/>
        </w:rPr>
        <w:t xml:space="preserve"> Norton</w:t>
      </w:r>
      <w:r w:rsidRPr="008A4EF5">
        <w:rPr>
          <w:szCs w:val="24"/>
        </w:rPr>
        <w:t xml:space="preserve">, dkk. </w:t>
      </w:r>
      <w:r>
        <w:rPr>
          <w:szCs w:val="24"/>
        </w:rPr>
        <w:t>2002</w:t>
      </w:r>
      <w:r w:rsidRPr="008A4EF5">
        <w:rPr>
          <w:szCs w:val="24"/>
        </w:rPr>
        <w:t>. “Formulas and Calculations for Drilling, Production, and Workover 4</w:t>
      </w:r>
      <w:r w:rsidRPr="008A4EF5">
        <w:rPr>
          <w:szCs w:val="24"/>
          <w:vertAlign w:val="superscript"/>
        </w:rPr>
        <w:t>th</w:t>
      </w:r>
      <w:r w:rsidRPr="008A4EF5">
        <w:rPr>
          <w:szCs w:val="24"/>
        </w:rPr>
        <w:t xml:space="preserve"> Edition. Gulf Professional Publishing: Houston, Texas.</w:t>
      </w:r>
    </w:p>
    <w:p w:rsidR="00956546" w:rsidRDefault="00956546" w:rsidP="00956546">
      <w:pPr>
        <w:pStyle w:val="ListParagraph"/>
        <w:numPr>
          <w:ilvl w:val="0"/>
          <w:numId w:val="32"/>
        </w:numPr>
        <w:spacing w:after="0" w:line="240" w:lineRule="auto"/>
        <w:ind w:left="360"/>
        <w:rPr>
          <w:szCs w:val="24"/>
        </w:rPr>
      </w:pPr>
      <w:r w:rsidRPr="009349E7">
        <w:rPr>
          <w:szCs w:val="24"/>
        </w:rPr>
        <w:t xml:space="preserve">Paryadi. 2005. “ </w:t>
      </w:r>
      <w:r w:rsidRPr="002813AB">
        <w:rPr>
          <w:i/>
          <w:szCs w:val="24"/>
        </w:rPr>
        <w:t>Well</w:t>
      </w:r>
      <w:r w:rsidRPr="009349E7">
        <w:rPr>
          <w:szCs w:val="24"/>
        </w:rPr>
        <w:t xml:space="preserve"> Control ”. Pusat Pendidikan dan Pelatihan Minyak dan Gas Bumi: Cepu.</w:t>
      </w:r>
    </w:p>
    <w:p w:rsidR="00956546" w:rsidRDefault="00956546" w:rsidP="00956546">
      <w:pPr>
        <w:pStyle w:val="ListParagraph"/>
        <w:numPr>
          <w:ilvl w:val="0"/>
          <w:numId w:val="32"/>
        </w:numPr>
        <w:spacing w:after="0" w:line="240" w:lineRule="auto"/>
        <w:ind w:left="360"/>
        <w:rPr>
          <w:szCs w:val="24"/>
        </w:rPr>
      </w:pPr>
      <w:r w:rsidRPr="009349E7">
        <w:rPr>
          <w:szCs w:val="24"/>
        </w:rPr>
        <w:t xml:space="preserve">------, 1994. “Work Over </w:t>
      </w:r>
      <w:r w:rsidRPr="002813AB">
        <w:rPr>
          <w:i/>
          <w:szCs w:val="24"/>
        </w:rPr>
        <w:t>Well</w:t>
      </w:r>
      <w:r w:rsidRPr="009349E7">
        <w:rPr>
          <w:szCs w:val="24"/>
        </w:rPr>
        <w:t xml:space="preserve"> </w:t>
      </w:r>
      <w:r>
        <w:rPr>
          <w:szCs w:val="24"/>
        </w:rPr>
        <w:t>Control</w:t>
      </w:r>
      <w:r w:rsidRPr="009349E7">
        <w:rPr>
          <w:szCs w:val="24"/>
        </w:rPr>
        <w:t>and Blowout Prevention Guide Volume 15”. Chevron Petroleum Technology Company. USA</w:t>
      </w:r>
    </w:p>
    <w:p w:rsidR="00956546" w:rsidRDefault="00956546" w:rsidP="00956546">
      <w:pPr>
        <w:pStyle w:val="ListParagraph"/>
        <w:numPr>
          <w:ilvl w:val="0"/>
          <w:numId w:val="32"/>
        </w:numPr>
        <w:spacing w:after="0" w:line="240" w:lineRule="auto"/>
        <w:ind w:left="360"/>
        <w:rPr>
          <w:szCs w:val="24"/>
        </w:rPr>
      </w:pPr>
      <w:r>
        <w:rPr>
          <w:szCs w:val="24"/>
        </w:rPr>
        <w:t xml:space="preserve">------,  Petro  Wiki, “ Choosing The Best </w:t>
      </w:r>
      <w:r w:rsidRPr="006B41BB">
        <w:rPr>
          <w:i/>
          <w:szCs w:val="24"/>
        </w:rPr>
        <w:t>Methode</w:t>
      </w:r>
      <w:r>
        <w:rPr>
          <w:szCs w:val="24"/>
        </w:rPr>
        <w:t xml:space="preserve"> for </w:t>
      </w:r>
      <w:r w:rsidRPr="002813AB">
        <w:rPr>
          <w:i/>
          <w:szCs w:val="24"/>
        </w:rPr>
        <w:t>Well</w:t>
      </w:r>
      <w:r>
        <w:rPr>
          <w:szCs w:val="24"/>
        </w:rPr>
        <w:t xml:space="preserve"> Control”. Diambil dari :</w:t>
      </w:r>
      <w:r w:rsidRPr="003319E9">
        <w:t xml:space="preserve"> </w:t>
      </w:r>
      <w:hyperlink r:id="rId18" w:anchor="Nomenclature" w:history="1">
        <w:r w:rsidRPr="00A36189">
          <w:rPr>
            <w:rStyle w:val="Hyperlink"/>
            <w:szCs w:val="24"/>
          </w:rPr>
          <w:t>http://petrowiki.org/</w:t>
        </w:r>
        <w:r w:rsidRPr="002813AB">
          <w:rPr>
            <w:rStyle w:val="Hyperlink"/>
            <w:i/>
            <w:szCs w:val="24"/>
          </w:rPr>
          <w:t>Well</w:t>
        </w:r>
        <w:r w:rsidRPr="00A36189">
          <w:rPr>
            <w:rStyle w:val="Hyperlink"/>
            <w:szCs w:val="24"/>
          </w:rPr>
          <w:t>_control#Nomenclature</w:t>
        </w:r>
      </w:hyperlink>
      <w:r>
        <w:rPr>
          <w:szCs w:val="24"/>
        </w:rPr>
        <w:t>. Diakses pada 26/5/2017. 24.00 WIB</w:t>
      </w:r>
    </w:p>
    <w:p w:rsidR="00956546" w:rsidRPr="00956546" w:rsidRDefault="00956546" w:rsidP="00FF39C1">
      <w:pPr>
        <w:pStyle w:val="ListParagraph"/>
        <w:numPr>
          <w:ilvl w:val="0"/>
          <w:numId w:val="32"/>
        </w:numPr>
        <w:spacing w:after="0" w:line="240" w:lineRule="auto"/>
        <w:ind w:left="360"/>
        <w:rPr>
          <w:szCs w:val="24"/>
        </w:rPr>
      </w:pPr>
      <w:r w:rsidRPr="00956546">
        <w:rPr>
          <w:szCs w:val="24"/>
        </w:rPr>
        <w:t>------, Drilling Formulas, “Slow Circulating Rate”. Diambil dari :</w:t>
      </w:r>
      <w:r w:rsidRPr="003319E9">
        <w:t xml:space="preserve"> </w:t>
      </w:r>
      <w:hyperlink r:id="rId19" w:history="1">
        <w:r w:rsidRPr="00A36189">
          <w:rPr>
            <w:rStyle w:val="Hyperlink"/>
          </w:rPr>
          <w:t>http://www.drillingformulas.com/slow-circulation-rate-sc/</w:t>
        </w:r>
      </w:hyperlink>
      <w:hyperlink r:id="rId20" w:anchor="Nomenclature" w:history="1"/>
      <w:r w:rsidRPr="00956546">
        <w:rPr>
          <w:szCs w:val="24"/>
        </w:rPr>
        <w:t>. Diakses pada 26/5/2017. 13.00 WIB</w:t>
      </w:r>
    </w:p>
    <w:p w:rsidR="00FF39C1" w:rsidRPr="00956546" w:rsidRDefault="00FF39C1" w:rsidP="00FF39C1">
      <w:pPr>
        <w:pStyle w:val="ListParagraph"/>
        <w:numPr>
          <w:ilvl w:val="0"/>
          <w:numId w:val="32"/>
        </w:numPr>
        <w:spacing w:after="0" w:line="240" w:lineRule="auto"/>
        <w:ind w:left="360"/>
        <w:rPr>
          <w:szCs w:val="24"/>
        </w:rPr>
      </w:pPr>
      <w:r w:rsidRPr="00956546">
        <w:rPr>
          <w:szCs w:val="24"/>
        </w:rPr>
        <w:t xml:space="preserve">------, </w:t>
      </w:r>
      <w:r>
        <w:rPr>
          <w:szCs w:val="24"/>
        </w:rPr>
        <w:t>IWCF</w:t>
      </w:r>
      <w:r w:rsidR="00AB31FB">
        <w:rPr>
          <w:szCs w:val="24"/>
        </w:rPr>
        <w:t xml:space="preserve">. “Surface BOP Vertical Kill Sheet”. </w:t>
      </w:r>
      <w:r w:rsidRPr="00956546">
        <w:rPr>
          <w:szCs w:val="24"/>
        </w:rPr>
        <w:t>Diambil dari :</w:t>
      </w:r>
      <w:r w:rsidRPr="003319E9">
        <w:t xml:space="preserve"> </w:t>
      </w:r>
      <w:hyperlink r:id="rId21" w:history="1">
        <w:r w:rsidRPr="00A36189">
          <w:rPr>
            <w:rStyle w:val="Hyperlink"/>
          </w:rPr>
          <w:t>http://www.drillingformulas.com/slow-circulation-rate-sc/</w:t>
        </w:r>
      </w:hyperlink>
      <w:hyperlink r:id="rId22" w:anchor="Nomenclature" w:history="1"/>
      <w:r w:rsidRPr="00956546">
        <w:rPr>
          <w:szCs w:val="24"/>
        </w:rPr>
        <w:t>. Diakses pada 26/5/2017. 13.00 WIB</w:t>
      </w:r>
    </w:p>
    <w:p w:rsidR="00956546" w:rsidRDefault="00AB31FB" w:rsidP="00AB31FB">
      <w:pPr>
        <w:spacing w:after="0" w:line="240" w:lineRule="auto"/>
        <w:rPr>
          <w:i/>
          <w:szCs w:val="24"/>
        </w:rPr>
      </w:pPr>
      <w:r>
        <w:rPr>
          <w:szCs w:val="24"/>
        </w:rPr>
        <w:lastRenderedPageBreak/>
        <w:t xml:space="preserve">Lampiran 1 IWCF </w:t>
      </w:r>
      <w:r w:rsidRPr="00AB31FB">
        <w:rPr>
          <w:i/>
          <w:szCs w:val="24"/>
        </w:rPr>
        <w:t>Kill Sheet</w:t>
      </w:r>
    </w:p>
    <w:p w:rsidR="005239F1" w:rsidRDefault="005239F1" w:rsidP="00AB31FB">
      <w:pPr>
        <w:spacing w:after="0" w:line="240" w:lineRule="auto"/>
        <w:rPr>
          <w:i/>
          <w:szCs w:val="24"/>
        </w:rPr>
      </w:pPr>
    </w:p>
    <w:p w:rsidR="005239F1" w:rsidRDefault="005239F1" w:rsidP="00AB31FB">
      <w:pPr>
        <w:spacing w:after="0" w:line="240" w:lineRule="auto"/>
        <w:rPr>
          <w:szCs w:val="24"/>
        </w:rPr>
      </w:pPr>
    </w:p>
    <w:p w:rsidR="005239F1" w:rsidRDefault="005239F1" w:rsidP="00AB31FB">
      <w:pPr>
        <w:spacing w:after="0" w:line="240" w:lineRule="auto"/>
        <w:rPr>
          <w:szCs w:val="24"/>
        </w:rPr>
        <w:sectPr w:rsidR="005239F1" w:rsidSect="00CE37C0">
          <w:type w:val="continuous"/>
          <w:pgSz w:w="11907" w:h="16839" w:code="9"/>
          <w:pgMar w:top="1418" w:right="1418" w:bottom="1418" w:left="1418" w:header="720" w:footer="720" w:gutter="0"/>
          <w:cols w:num="2" w:space="720"/>
          <w:docGrid w:linePitch="360"/>
        </w:sectPr>
      </w:pPr>
    </w:p>
    <w:p w:rsidR="005239F1" w:rsidRDefault="005239F1" w:rsidP="005239F1">
      <w:pPr>
        <w:spacing w:after="0" w:line="240" w:lineRule="auto"/>
        <w:jc w:val="center"/>
        <w:rPr>
          <w:szCs w:val="24"/>
        </w:rPr>
        <w:sectPr w:rsidR="005239F1" w:rsidSect="005239F1">
          <w:type w:val="continuous"/>
          <w:pgSz w:w="11907" w:h="16839" w:code="9"/>
          <w:pgMar w:top="1418" w:right="1418" w:bottom="1418" w:left="1418" w:header="720" w:footer="720" w:gutter="0"/>
          <w:cols w:space="720"/>
          <w:docGrid w:linePitch="360"/>
        </w:sectPr>
      </w:pPr>
      <w:r>
        <w:rPr>
          <w:noProof/>
        </w:rPr>
        <w:drawing>
          <wp:inline distT="0" distB="0" distL="0" distR="0" wp14:anchorId="1E1EB669" wp14:editId="1B48A0F4">
            <wp:extent cx="5598605" cy="8449051"/>
            <wp:effectExtent l="0" t="0" r="254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32967" cy="8500907"/>
                    </a:xfrm>
                    <a:prstGeom prst="rect">
                      <a:avLst/>
                    </a:prstGeom>
                  </pic:spPr>
                </pic:pic>
              </a:graphicData>
            </a:graphic>
          </wp:inline>
        </w:drawing>
      </w:r>
    </w:p>
    <w:p w:rsidR="005239F1" w:rsidRDefault="005239F1" w:rsidP="005239F1">
      <w:pPr>
        <w:spacing w:after="0" w:line="240" w:lineRule="auto"/>
        <w:jc w:val="center"/>
        <w:rPr>
          <w:rFonts w:cs="Times New Roman"/>
        </w:rPr>
        <w:sectPr w:rsidR="005239F1" w:rsidSect="005239F1">
          <w:type w:val="continuous"/>
          <w:pgSz w:w="11907" w:h="16839" w:code="9"/>
          <w:pgMar w:top="1418" w:right="1418" w:bottom="1418" w:left="1418" w:header="720" w:footer="720" w:gutter="0"/>
          <w:cols w:space="720"/>
          <w:docGrid w:linePitch="360"/>
        </w:sectPr>
      </w:pPr>
      <w:r>
        <w:rPr>
          <w:noProof/>
        </w:rPr>
        <w:lastRenderedPageBreak/>
        <w:drawing>
          <wp:inline distT="0" distB="0" distL="0" distR="0">
            <wp:extent cx="5599042" cy="7541705"/>
            <wp:effectExtent l="0" t="0" r="1905" b="254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04269" cy="7548745"/>
                    </a:xfrm>
                    <a:prstGeom prst="rect">
                      <a:avLst/>
                    </a:prstGeom>
                  </pic:spPr>
                </pic:pic>
              </a:graphicData>
            </a:graphic>
          </wp:inline>
        </w:drawing>
      </w:r>
    </w:p>
    <w:p w:rsidR="00C673F7" w:rsidRDefault="00C673F7" w:rsidP="005239F1">
      <w:pPr>
        <w:spacing w:after="0" w:line="240" w:lineRule="auto"/>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Default="00C673F7" w:rsidP="00E66B15">
      <w:pPr>
        <w:tabs>
          <w:tab w:val="right" w:leader="dot" w:pos="4320"/>
        </w:tabs>
        <w:spacing w:after="0" w:line="240" w:lineRule="auto"/>
        <w:ind w:firstLine="360"/>
        <w:rPr>
          <w:rFonts w:cs="Times New Roman"/>
        </w:rPr>
      </w:pPr>
    </w:p>
    <w:p w:rsidR="00C673F7" w:rsidRPr="00E66B15" w:rsidRDefault="00C673F7" w:rsidP="00E66B15">
      <w:pPr>
        <w:tabs>
          <w:tab w:val="right" w:leader="dot" w:pos="4320"/>
        </w:tabs>
        <w:spacing w:after="0" w:line="240" w:lineRule="auto"/>
        <w:ind w:firstLine="360"/>
        <w:rPr>
          <w:rFonts w:cs="Times New Roman"/>
        </w:rPr>
      </w:pPr>
    </w:p>
    <w:sectPr w:rsidR="00C673F7" w:rsidRPr="00E66B15" w:rsidSect="00CE37C0">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620" w:rsidRDefault="004A6620" w:rsidP="00083280">
      <w:pPr>
        <w:spacing w:after="0" w:line="240" w:lineRule="auto"/>
      </w:pPr>
      <w:r>
        <w:separator/>
      </w:r>
    </w:p>
  </w:endnote>
  <w:endnote w:type="continuationSeparator" w:id="0">
    <w:p w:rsidR="004A6620" w:rsidRDefault="004A6620" w:rsidP="0008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131644"/>
      <w:docPartObj>
        <w:docPartGallery w:val="Page Numbers (Bottom of Page)"/>
        <w:docPartUnique/>
      </w:docPartObj>
    </w:sdtPr>
    <w:sdtEndPr>
      <w:rPr>
        <w:noProof/>
      </w:rPr>
    </w:sdtEndPr>
    <w:sdtContent>
      <w:p w:rsidR="00A611C8" w:rsidRDefault="00DE4A8F" w:rsidP="00DE4A8F">
        <w:pPr>
          <w:pStyle w:val="Footer"/>
          <w:jc w:val="center"/>
        </w:pPr>
        <w:r>
          <w:fldChar w:fldCharType="begin"/>
        </w:r>
        <w:r>
          <w:instrText xml:space="preserve"> PAGE   \* MERGEFORMAT </w:instrText>
        </w:r>
        <w:r>
          <w:fldChar w:fldCharType="separate"/>
        </w:r>
        <w:r w:rsidR="00CB2B4B">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0742"/>
      <w:docPartObj>
        <w:docPartGallery w:val="Page Numbers (Bottom of Page)"/>
        <w:docPartUnique/>
      </w:docPartObj>
    </w:sdtPr>
    <w:sdtEndPr>
      <w:rPr>
        <w:noProof/>
      </w:rPr>
    </w:sdtEndPr>
    <w:sdtContent>
      <w:p w:rsidR="00365EB1" w:rsidRDefault="00DE4A8F" w:rsidP="00DE4A8F">
        <w:pPr>
          <w:pStyle w:val="Footer"/>
          <w:jc w:val="center"/>
        </w:pPr>
        <w:r>
          <w:fldChar w:fldCharType="begin"/>
        </w:r>
        <w:r>
          <w:instrText xml:space="preserve"> PAGE   \* MERGEFORMAT </w:instrText>
        </w:r>
        <w:r>
          <w:fldChar w:fldCharType="separate"/>
        </w:r>
        <w:r w:rsidR="00CB2B4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620" w:rsidRDefault="004A6620" w:rsidP="00083280">
      <w:pPr>
        <w:spacing w:after="0" w:line="240" w:lineRule="auto"/>
      </w:pPr>
      <w:r>
        <w:separator/>
      </w:r>
    </w:p>
  </w:footnote>
  <w:footnote w:type="continuationSeparator" w:id="0">
    <w:p w:rsidR="004A6620" w:rsidRDefault="004A6620" w:rsidP="00083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D7" w:rsidRPr="00365EB1" w:rsidRDefault="003C29D7" w:rsidP="003C29D7">
    <w:pPr>
      <w:pStyle w:val="Header"/>
      <w:jc w:val="right"/>
      <w:rPr>
        <w:i/>
      </w:rPr>
    </w:pPr>
    <w:r w:rsidRPr="00365EB1">
      <w:rPr>
        <w:i/>
      </w:rPr>
      <w:t xml:space="preserve">Farras, </w:t>
    </w:r>
    <w:r w:rsidR="00365EB1" w:rsidRPr="00365EB1">
      <w:rPr>
        <w:i/>
      </w:rPr>
      <w:t>Simulasi Penanggulangan Well Kick</w:t>
    </w:r>
    <w:r w:rsidR="00365EB1">
      <w:rPr>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0C9"/>
    <w:multiLevelType w:val="hybridMultilevel"/>
    <w:tmpl w:val="290E8658"/>
    <w:lvl w:ilvl="0" w:tplc="DABE2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1259"/>
    <w:multiLevelType w:val="multilevel"/>
    <w:tmpl w:val="BA88AB74"/>
    <w:lvl w:ilvl="0">
      <w:start w:val="1"/>
      <w:numFmt w:val="upperLetter"/>
      <w:lvlText w:val="%1."/>
      <w:lvlJc w:val="left"/>
      <w:pPr>
        <w:ind w:left="1260" w:hanging="360"/>
      </w:pPr>
      <w:rPr>
        <w:rFonts w:hint="default"/>
      </w:rPr>
    </w:lvl>
    <w:lvl w:ilvl="1">
      <w:start w:val="7"/>
      <w:numFmt w:val="decimal"/>
      <w:isLgl/>
      <w:lvlText w:val="%1.%2"/>
      <w:lvlJc w:val="left"/>
      <w:pPr>
        <w:ind w:left="1620" w:hanging="720"/>
      </w:pPr>
      <w:rPr>
        <w:rFonts w:hint="default"/>
        <w:i w:val="0"/>
      </w:rPr>
    </w:lvl>
    <w:lvl w:ilvl="2">
      <w:start w:val="3"/>
      <w:numFmt w:val="decimal"/>
      <w:isLgl/>
      <w:lvlText w:val="%1.%2.%3"/>
      <w:lvlJc w:val="left"/>
      <w:pPr>
        <w:ind w:left="162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1980" w:hanging="1080"/>
      </w:pPr>
      <w:rPr>
        <w:rFonts w:hint="default"/>
        <w:i w:val="0"/>
      </w:rPr>
    </w:lvl>
    <w:lvl w:ilvl="5">
      <w:start w:val="1"/>
      <w:numFmt w:val="decimal"/>
      <w:isLgl/>
      <w:lvlText w:val="%1.%2.%3.%4.%5.%6"/>
      <w:lvlJc w:val="left"/>
      <w:pPr>
        <w:ind w:left="1980" w:hanging="1080"/>
      </w:pPr>
      <w:rPr>
        <w:rFonts w:hint="default"/>
        <w:i w:val="0"/>
      </w:rPr>
    </w:lvl>
    <w:lvl w:ilvl="6">
      <w:start w:val="1"/>
      <w:numFmt w:val="decimal"/>
      <w:isLgl/>
      <w:lvlText w:val="%1.%2.%3.%4.%5.%6.%7"/>
      <w:lvlJc w:val="left"/>
      <w:pPr>
        <w:ind w:left="2340" w:hanging="1440"/>
      </w:pPr>
      <w:rPr>
        <w:rFonts w:hint="default"/>
        <w:i w:val="0"/>
      </w:rPr>
    </w:lvl>
    <w:lvl w:ilvl="7">
      <w:start w:val="1"/>
      <w:numFmt w:val="decimal"/>
      <w:isLgl/>
      <w:lvlText w:val="%1.%2.%3.%4.%5.%6.%7.%8"/>
      <w:lvlJc w:val="left"/>
      <w:pPr>
        <w:ind w:left="2340" w:hanging="1440"/>
      </w:pPr>
      <w:rPr>
        <w:rFonts w:hint="default"/>
        <w:i w:val="0"/>
      </w:rPr>
    </w:lvl>
    <w:lvl w:ilvl="8">
      <w:start w:val="1"/>
      <w:numFmt w:val="decimal"/>
      <w:isLgl/>
      <w:lvlText w:val="%1.%2.%3.%4.%5.%6.%7.%8.%9"/>
      <w:lvlJc w:val="left"/>
      <w:pPr>
        <w:ind w:left="2700" w:hanging="1800"/>
      </w:pPr>
      <w:rPr>
        <w:rFonts w:hint="default"/>
        <w:i w:val="0"/>
      </w:rPr>
    </w:lvl>
  </w:abstractNum>
  <w:abstractNum w:abstractNumId="2" w15:restartNumberingAfterBreak="0">
    <w:nsid w:val="07BC5680"/>
    <w:multiLevelType w:val="hybridMultilevel"/>
    <w:tmpl w:val="4712E342"/>
    <w:lvl w:ilvl="0" w:tplc="ED4076E6">
      <w:start w:val="1"/>
      <w:numFmt w:val="decimal"/>
      <w:lvlText w:val="%1."/>
      <w:lvlJc w:val="left"/>
      <w:pPr>
        <w:ind w:left="720" w:hanging="360"/>
      </w:pPr>
      <w:rPr>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F37C1"/>
    <w:multiLevelType w:val="hybridMultilevel"/>
    <w:tmpl w:val="B178C9B4"/>
    <w:lvl w:ilvl="0" w:tplc="F4EA5FA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BA4"/>
    <w:multiLevelType w:val="hybridMultilevel"/>
    <w:tmpl w:val="572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F63AA"/>
    <w:multiLevelType w:val="multilevel"/>
    <w:tmpl w:val="9B12B0C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6F6770"/>
    <w:multiLevelType w:val="hybridMultilevel"/>
    <w:tmpl w:val="EB9C4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B3B24"/>
    <w:multiLevelType w:val="hybridMultilevel"/>
    <w:tmpl w:val="BB122D74"/>
    <w:lvl w:ilvl="0" w:tplc="65EC86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D31275"/>
    <w:multiLevelType w:val="hybridMultilevel"/>
    <w:tmpl w:val="A42EE9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8631B2B"/>
    <w:multiLevelType w:val="multilevel"/>
    <w:tmpl w:val="67C0D112"/>
    <w:lvl w:ilvl="0">
      <w:start w:val="2"/>
      <w:numFmt w:val="decimal"/>
      <w:lvlText w:val="%1"/>
      <w:lvlJc w:val="left"/>
      <w:pPr>
        <w:ind w:left="360" w:hanging="360"/>
      </w:pPr>
      <w:rPr>
        <w:rFonts w:hint="default"/>
        <w:i w:val="0"/>
      </w:rPr>
    </w:lvl>
    <w:lvl w:ilvl="1">
      <w:start w:val="1"/>
      <w:numFmt w:val="decimal"/>
      <w:lvlText w:val="%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97772DF"/>
    <w:multiLevelType w:val="hybridMultilevel"/>
    <w:tmpl w:val="33EC6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57DA4"/>
    <w:multiLevelType w:val="multilevel"/>
    <w:tmpl w:val="8C6C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17358"/>
    <w:multiLevelType w:val="hybridMultilevel"/>
    <w:tmpl w:val="6E10E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9830BC"/>
    <w:multiLevelType w:val="hybridMultilevel"/>
    <w:tmpl w:val="E94A6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CA4BFD"/>
    <w:multiLevelType w:val="hybridMultilevel"/>
    <w:tmpl w:val="C616BBEE"/>
    <w:lvl w:ilvl="0" w:tplc="7BB0A80C">
      <w:start w:val="1"/>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7266A"/>
    <w:multiLevelType w:val="hybridMultilevel"/>
    <w:tmpl w:val="80747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01C7C18"/>
    <w:multiLevelType w:val="hybridMultilevel"/>
    <w:tmpl w:val="A2EE2E52"/>
    <w:lvl w:ilvl="0" w:tplc="ED4076E6">
      <w:start w:val="1"/>
      <w:numFmt w:val="decimal"/>
      <w:lvlText w:val="%1."/>
      <w:lvlJc w:val="left"/>
      <w:pPr>
        <w:ind w:left="1080" w:hanging="360"/>
      </w:pPr>
      <w:rPr>
        <w:i w:val="0"/>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E0721C"/>
    <w:multiLevelType w:val="hybridMultilevel"/>
    <w:tmpl w:val="C780F28C"/>
    <w:lvl w:ilvl="0" w:tplc="2BA47A4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C3B21"/>
    <w:multiLevelType w:val="hybridMultilevel"/>
    <w:tmpl w:val="46268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D83D0C"/>
    <w:multiLevelType w:val="hybridMultilevel"/>
    <w:tmpl w:val="B9B047BC"/>
    <w:lvl w:ilvl="0" w:tplc="525E5CD2">
      <w:start w:val="1"/>
      <w:numFmt w:val="decimal"/>
      <w:lvlText w:val="%1."/>
      <w:lvlJc w:val="left"/>
      <w:pPr>
        <w:ind w:left="1260" w:hanging="360"/>
      </w:pPr>
      <w:rPr>
        <w:b/>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56C5ED9"/>
    <w:multiLevelType w:val="hybridMultilevel"/>
    <w:tmpl w:val="FD24F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7266E"/>
    <w:multiLevelType w:val="hybridMultilevel"/>
    <w:tmpl w:val="B3C4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42657"/>
    <w:multiLevelType w:val="hybridMultilevel"/>
    <w:tmpl w:val="12825250"/>
    <w:lvl w:ilvl="0" w:tplc="DABE2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864E4"/>
    <w:multiLevelType w:val="hybridMultilevel"/>
    <w:tmpl w:val="A588D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63499D"/>
    <w:multiLevelType w:val="hybridMultilevel"/>
    <w:tmpl w:val="8506D7C2"/>
    <w:lvl w:ilvl="0" w:tplc="A7EA6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A777E"/>
    <w:multiLevelType w:val="hybridMultilevel"/>
    <w:tmpl w:val="E5CC7AD0"/>
    <w:lvl w:ilvl="0" w:tplc="59268738">
      <w:start w:val="6"/>
      <w:numFmt w:val="bullet"/>
      <w:lvlText w:val="-"/>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C0E2E2C"/>
    <w:multiLevelType w:val="hybridMultilevel"/>
    <w:tmpl w:val="54F46BD8"/>
    <w:lvl w:ilvl="0" w:tplc="BB7C3466">
      <w:start w:val="1"/>
      <w:numFmt w:val="decimal"/>
      <w:lvlText w:val="2.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90C3F"/>
    <w:multiLevelType w:val="hybridMultilevel"/>
    <w:tmpl w:val="F0186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24242"/>
    <w:multiLevelType w:val="hybridMultilevel"/>
    <w:tmpl w:val="56F67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E5AAC"/>
    <w:multiLevelType w:val="hybridMultilevel"/>
    <w:tmpl w:val="96244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AD353C"/>
    <w:multiLevelType w:val="multilevel"/>
    <w:tmpl w:val="8C6C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0"/>
  </w:num>
  <w:num w:numId="8">
    <w:abstractNumId w:val="17"/>
  </w:num>
  <w:num w:numId="9">
    <w:abstractNumId w:val="8"/>
  </w:num>
  <w:num w:numId="10">
    <w:abstractNumId w:val="19"/>
  </w:num>
  <w:num w:numId="11">
    <w:abstractNumId w:val="7"/>
  </w:num>
  <w:num w:numId="12">
    <w:abstractNumId w:val="3"/>
  </w:num>
  <w:num w:numId="13">
    <w:abstractNumId w:val="13"/>
  </w:num>
  <w:num w:numId="14">
    <w:abstractNumId w:val="28"/>
  </w:num>
  <w:num w:numId="15">
    <w:abstractNumId w:val="20"/>
  </w:num>
  <w:num w:numId="16">
    <w:abstractNumId w:val="27"/>
  </w:num>
  <w:num w:numId="17">
    <w:abstractNumId w:val="6"/>
  </w:num>
  <w:num w:numId="18">
    <w:abstractNumId w:val="16"/>
  </w:num>
  <w:num w:numId="19">
    <w:abstractNumId w:val="25"/>
  </w:num>
  <w:num w:numId="20">
    <w:abstractNumId w:val="12"/>
  </w:num>
  <w:num w:numId="21">
    <w:abstractNumId w:val="4"/>
  </w:num>
  <w:num w:numId="22">
    <w:abstractNumId w:val="1"/>
  </w:num>
  <w:num w:numId="23">
    <w:abstractNumId w:val="24"/>
  </w:num>
  <w:num w:numId="24">
    <w:abstractNumId w:val="18"/>
  </w:num>
  <w:num w:numId="25">
    <w:abstractNumId w:val="23"/>
  </w:num>
  <w:num w:numId="26">
    <w:abstractNumId w:val="29"/>
  </w:num>
  <w:num w:numId="27">
    <w:abstractNumId w:val="10"/>
  </w:num>
  <w:num w:numId="28">
    <w:abstractNumId w:val="11"/>
  </w:num>
  <w:num w:numId="29">
    <w:abstractNumId w:val="30"/>
  </w:num>
  <w:num w:numId="30">
    <w:abstractNumId w:val="1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0C"/>
    <w:rsid w:val="00002D24"/>
    <w:rsid w:val="00006906"/>
    <w:rsid w:val="00011D9B"/>
    <w:rsid w:val="00017754"/>
    <w:rsid w:val="000318AD"/>
    <w:rsid w:val="00052362"/>
    <w:rsid w:val="00073E14"/>
    <w:rsid w:val="00083280"/>
    <w:rsid w:val="0009099A"/>
    <w:rsid w:val="000B2001"/>
    <w:rsid w:val="000D5514"/>
    <w:rsid w:val="000F07DD"/>
    <w:rsid w:val="000F0E25"/>
    <w:rsid w:val="000F36C3"/>
    <w:rsid w:val="00102697"/>
    <w:rsid w:val="00125DF4"/>
    <w:rsid w:val="00126175"/>
    <w:rsid w:val="001409F7"/>
    <w:rsid w:val="00145F99"/>
    <w:rsid w:val="00182C03"/>
    <w:rsid w:val="001A2140"/>
    <w:rsid w:val="00206142"/>
    <w:rsid w:val="00217718"/>
    <w:rsid w:val="002207F0"/>
    <w:rsid w:val="002244D6"/>
    <w:rsid w:val="00246952"/>
    <w:rsid w:val="0025787A"/>
    <w:rsid w:val="00291BD1"/>
    <w:rsid w:val="002D7AED"/>
    <w:rsid w:val="002F7177"/>
    <w:rsid w:val="0030117A"/>
    <w:rsid w:val="003036B8"/>
    <w:rsid w:val="00322589"/>
    <w:rsid w:val="00332D5D"/>
    <w:rsid w:val="00336C34"/>
    <w:rsid w:val="0035356B"/>
    <w:rsid w:val="00365EB1"/>
    <w:rsid w:val="00367A8D"/>
    <w:rsid w:val="00370A69"/>
    <w:rsid w:val="00374001"/>
    <w:rsid w:val="00376E55"/>
    <w:rsid w:val="003C29D7"/>
    <w:rsid w:val="003E0A97"/>
    <w:rsid w:val="00400BE6"/>
    <w:rsid w:val="00410BBD"/>
    <w:rsid w:val="00423ED6"/>
    <w:rsid w:val="004378D8"/>
    <w:rsid w:val="00450197"/>
    <w:rsid w:val="004552FD"/>
    <w:rsid w:val="00457E2B"/>
    <w:rsid w:val="00471323"/>
    <w:rsid w:val="0048426F"/>
    <w:rsid w:val="00486F12"/>
    <w:rsid w:val="00490E58"/>
    <w:rsid w:val="004A6620"/>
    <w:rsid w:val="004C6654"/>
    <w:rsid w:val="004F1D4C"/>
    <w:rsid w:val="0050426A"/>
    <w:rsid w:val="00514946"/>
    <w:rsid w:val="005239F1"/>
    <w:rsid w:val="0053281B"/>
    <w:rsid w:val="00537144"/>
    <w:rsid w:val="005A5BEA"/>
    <w:rsid w:val="005D1903"/>
    <w:rsid w:val="005D33C2"/>
    <w:rsid w:val="005E60F8"/>
    <w:rsid w:val="00601B56"/>
    <w:rsid w:val="006254E1"/>
    <w:rsid w:val="006254E3"/>
    <w:rsid w:val="006420CD"/>
    <w:rsid w:val="006551C1"/>
    <w:rsid w:val="00673979"/>
    <w:rsid w:val="00676BDD"/>
    <w:rsid w:val="00690801"/>
    <w:rsid w:val="006942F1"/>
    <w:rsid w:val="006962AE"/>
    <w:rsid w:val="006A226A"/>
    <w:rsid w:val="006A5A3A"/>
    <w:rsid w:val="006B2143"/>
    <w:rsid w:val="006B4A31"/>
    <w:rsid w:val="006C4E37"/>
    <w:rsid w:val="006C58BE"/>
    <w:rsid w:val="00701B28"/>
    <w:rsid w:val="007057FA"/>
    <w:rsid w:val="007211CE"/>
    <w:rsid w:val="007223D5"/>
    <w:rsid w:val="00727D07"/>
    <w:rsid w:val="00744476"/>
    <w:rsid w:val="007622B5"/>
    <w:rsid w:val="00763B55"/>
    <w:rsid w:val="00771D7B"/>
    <w:rsid w:val="00787F0A"/>
    <w:rsid w:val="00792BF0"/>
    <w:rsid w:val="007935AC"/>
    <w:rsid w:val="007E2179"/>
    <w:rsid w:val="007E4F45"/>
    <w:rsid w:val="00801281"/>
    <w:rsid w:val="008045FE"/>
    <w:rsid w:val="00806D1A"/>
    <w:rsid w:val="00813ED1"/>
    <w:rsid w:val="00824F56"/>
    <w:rsid w:val="00850319"/>
    <w:rsid w:val="00872789"/>
    <w:rsid w:val="008920BF"/>
    <w:rsid w:val="00894C22"/>
    <w:rsid w:val="008B4D1B"/>
    <w:rsid w:val="008B6C04"/>
    <w:rsid w:val="008D0562"/>
    <w:rsid w:val="008E311A"/>
    <w:rsid w:val="008F4193"/>
    <w:rsid w:val="008F4E49"/>
    <w:rsid w:val="00912195"/>
    <w:rsid w:val="00921291"/>
    <w:rsid w:val="00930360"/>
    <w:rsid w:val="00934328"/>
    <w:rsid w:val="009440A5"/>
    <w:rsid w:val="0095175F"/>
    <w:rsid w:val="00955C72"/>
    <w:rsid w:val="00956546"/>
    <w:rsid w:val="00962025"/>
    <w:rsid w:val="00962A69"/>
    <w:rsid w:val="00964670"/>
    <w:rsid w:val="00967DA6"/>
    <w:rsid w:val="00973F71"/>
    <w:rsid w:val="00974C84"/>
    <w:rsid w:val="009846F8"/>
    <w:rsid w:val="009849C7"/>
    <w:rsid w:val="00995352"/>
    <w:rsid w:val="009A1DE5"/>
    <w:rsid w:val="009B3A0C"/>
    <w:rsid w:val="009C0C23"/>
    <w:rsid w:val="009F46A7"/>
    <w:rsid w:val="009F4F36"/>
    <w:rsid w:val="009F7CEA"/>
    <w:rsid w:val="00A0387E"/>
    <w:rsid w:val="00A17906"/>
    <w:rsid w:val="00A31FDF"/>
    <w:rsid w:val="00A352ED"/>
    <w:rsid w:val="00A55AE3"/>
    <w:rsid w:val="00A611C8"/>
    <w:rsid w:val="00A61326"/>
    <w:rsid w:val="00A628EF"/>
    <w:rsid w:val="00A65A1F"/>
    <w:rsid w:val="00AA35BF"/>
    <w:rsid w:val="00AB31FB"/>
    <w:rsid w:val="00AE2CEA"/>
    <w:rsid w:val="00B16386"/>
    <w:rsid w:val="00B37A1B"/>
    <w:rsid w:val="00B40B31"/>
    <w:rsid w:val="00B51CD5"/>
    <w:rsid w:val="00B55ECB"/>
    <w:rsid w:val="00B672C8"/>
    <w:rsid w:val="00B74F5C"/>
    <w:rsid w:val="00B859D0"/>
    <w:rsid w:val="00B910F9"/>
    <w:rsid w:val="00B92A82"/>
    <w:rsid w:val="00BA03D6"/>
    <w:rsid w:val="00BB7B0B"/>
    <w:rsid w:val="00BE33BE"/>
    <w:rsid w:val="00C0546C"/>
    <w:rsid w:val="00C07B15"/>
    <w:rsid w:val="00C14B39"/>
    <w:rsid w:val="00C22932"/>
    <w:rsid w:val="00C244BB"/>
    <w:rsid w:val="00C40DBF"/>
    <w:rsid w:val="00C673F7"/>
    <w:rsid w:val="00C70CF6"/>
    <w:rsid w:val="00C8305E"/>
    <w:rsid w:val="00C878A9"/>
    <w:rsid w:val="00C91258"/>
    <w:rsid w:val="00C91D62"/>
    <w:rsid w:val="00CA45D8"/>
    <w:rsid w:val="00CA4C8B"/>
    <w:rsid w:val="00CA7FCB"/>
    <w:rsid w:val="00CB2AFF"/>
    <w:rsid w:val="00CB2B4B"/>
    <w:rsid w:val="00CD4CA0"/>
    <w:rsid w:val="00CE0A3E"/>
    <w:rsid w:val="00CE37C0"/>
    <w:rsid w:val="00CE7B31"/>
    <w:rsid w:val="00CF4AD2"/>
    <w:rsid w:val="00D16735"/>
    <w:rsid w:val="00D22625"/>
    <w:rsid w:val="00D3040C"/>
    <w:rsid w:val="00D3427E"/>
    <w:rsid w:val="00D35503"/>
    <w:rsid w:val="00D5073A"/>
    <w:rsid w:val="00D568E0"/>
    <w:rsid w:val="00D56C5B"/>
    <w:rsid w:val="00D64EC2"/>
    <w:rsid w:val="00D8706C"/>
    <w:rsid w:val="00DB44B3"/>
    <w:rsid w:val="00DC491A"/>
    <w:rsid w:val="00DC50F8"/>
    <w:rsid w:val="00DE4A8F"/>
    <w:rsid w:val="00DE7A02"/>
    <w:rsid w:val="00DF2B91"/>
    <w:rsid w:val="00E033AF"/>
    <w:rsid w:val="00E03EE5"/>
    <w:rsid w:val="00E079F7"/>
    <w:rsid w:val="00E13C5B"/>
    <w:rsid w:val="00E30A03"/>
    <w:rsid w:val="00E40B02"/>
    <w:rsid w:val="00E432BC"/>
    <w:rsid w:val="00E556DC"/>
    <w:rsid w:val="00E55840"/>
    <w:rsid w:val="00E66B15"/>
    <w:rsid w:val="00E82DFF"/>
    <w:rsid w:val="00E86447"/>
    <w:rsid w:val="00EB5254"/>
    <w:rsid w:val="00EB5638"/>
    <w:rsid w:val="00EB5D74"/>
    <w:rsid w:val="00EC0F71"/>
    <w:rsid w:val="00EE574D"/>
    <w:rsid w:val="00EF04DF"/>
    <w:rsid w:val="00F04D30"/>
    <w:rsid w:val="00F26719"/>
    <w:rsid w:val="00F30634"/>
    <w:rsid w:val="00F31530"/>
    <w:rsid w:val="00F50A53"/>
    <w:rsid w:val="00F61AAE"/>
    <w:rsid w:val="00F875FE"/>
    <w:rsid w:val="00F92CE8"/>
    <w:rsid w:val="00F9309E"/>
    <w:rsid w:val="00FA2C56"/>
    <w:rsid w:val="00FA4E05"/>
    <w:rsid w:val="00FC7711"/>
    <w:rsid w:val="00FF39C1"/>
    <w:rsid w:val="00FF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98A1F8-6F90-4E95-9C15-AC993EA3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0C"/>
    <w:pPr>
      <w:spacing w:line="480" w:lineRule="auto"/>
      <w:jc w:val="both"/>
    </w:pPr>
    <w:rPr>
      <w:rFonts w:ascii="Times New Roman" w:hAnsi="Times New Roman"/>
      <w:sz w:val="24"/>
    </w:rPr>
  </w:style>
  <w:style w:type="paragraph" w:styleId="Heading4">
    <w:name w:val="heading 4"/>
    <w:basedOn w:val="Normal"/>
    <w:next w:val="Normal"/>
    <w:link w:val="Heading4Char"/>
    <w:autoRedefine/>
    <w:uiPriority w:val="9"/>
    <w:unhideWhenUsed/>
    <w:qFormat/>
    <w:rsid w:val="007E4F45"/>
    <w:pPr>
      <w:keepNext/>
      <w:keepLines/>
      <w:numPr>
        <w:numId w:val="3"/>
      </w:numPr>
      <w:spacing w:before="60" w:after="0"/>
      <w:ind w:hanging="360"/>
      <w:outlineLvl w:val="3"/>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17906"/>
    <w:pPr>
      <w:keepNext/>
      <w:keepLines/>
      <w:tabs>
        <w:tab w:val="num" w:pos="720"/>
      </w:tabs>
      <w:spacing w:before="40" w:after="0" w:line="360" w:lineRule="auto"/>
      <w:ind w:left="900" w:hanging="900"/>
      <w:outlineLvl w:val="6"/>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4F45"/>
    <w:rPr>
      <w:rFonts w:ascii="Times New Roman" w:eastAsiaTheme="majorEastAsia" w:hAnsi="Times New Roman" w:cstheme="majorBidi"/>
      <w:b/>
      <w:iCs/>
      <w:color w:val="000000" w:themeColor="text1"/>
      <w:sz w:val="24"/>
    </w:rPr>
  </w:style>
  <w:style w:type="character" w:customStyle="1" w:styleId="Heading7Char">
    <w:name w:val="Heading 7 Char"/>
    <w:basedOn w:val="DefaultParagraphFont"/>
    <w:link w:val="Heading7"/>
    <w:uiPriority w:val="9"/>
    <w:rsid w:val="00A17906"/>
    <w:rPr>
      <w:rFonts w:ascii="Times New Roman" w:eastAsiaTheme="majorEastAsia" w:hAnsi="Times New Roman" w:cstheme="majorBidi"/>
      <w:b/>
      <w:iCs/>
      <w:color w:val="000000" w:themeColor="text1"/>
      <w:sz w:val="24"/>
    </w:rPr>
  </w:style>
  <w:style w:type="character" w:styleId="Hyperlink">
    <w:name w:val="Hyperlink"/>
    <w:basedOn w:val="DefaultParagraphFont"/>
    <w:uiPriority w:val="99"/>
    <w:unhideWhenUsed/>
    <w:rsid w:val="00CA4C8B"/>
    <w:rPr>
      <w:color w:val="0563C1" w:themeColor="hyperlink"/>
      <w:u w:val="single"/>
    </w:rPr>
  </w:style>
  <w:style w:type="paragraph" w:styleId="HTMLPreformatted">
    <w:name w:val="HTML Preformatted"/>
    <w:basedOn w:val="Normal"/>
    <w:link w:val="HTMLPreformattedChar"/>
    <w:uiPriority w:val="99"/>
    <w:semiHidden/>
    <w:unhideWhenUsed/>
    <w:rsid w:val="005E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60F8"/>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50426A"/>
    <w:pPr>
      <w:ind w:left="720"/>
      <w:contextualSpacing/>
    </w:pPr>
  </w:style>
  <w:style w:type="table" w:styleId="TableGrid">
    <w:name w:val="Table Grid"/>
    <w:basedOn w:val="TableNormal"/>
    <w:uiPriority w:val="39"/>
    <w:rsid w:val="00D6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E7A02"/>
    <w:rPr>
      <w:rFonts w:ascii="Times New Roman" w:hAnsi="Times New Roman"/>
      <w:sz w:val="24"/>
    </w:rPr>
  </w:style>
  <w:style w:type="character" w:styleId="PlaceholderText">
    <w:name w:val="Placeholder Text"/>
    <w:basedOn w:val="DefaultParagraphFont"/>
    <w:uiPriority w:val="99"/>
    <w:semiHidden/>
    <w:rsid w:val="007E2179"/>
    <w:rPr>
      <w:color w:val="808080"/>
    </w:rPr>
  </w:style>
  <w:style w:type="paragraph" w:styleId="BalloonText">
    <w:name w:val="Balloon Text"/>
    <w:basedOn w:val="Normal"/>
    <w:link w:val="BalloonTextChar"/>
    <w:uiPriority w:val="99"/>
    <w:semiHidden/>
    <w:unhideWhenUsed/>
    <w:rsid w:val="0008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80"/>
    <w:rPr>
      <w:rFonts w:ascii="Segoe UI" w:hAnsi="Segoe UI" w:cs="Segoe UI"/>
      <w:sz w:val="18"/>
      <w:szCs w:val="18"/>
    </w:rPr>
  </w:style>
  <w:style w:type="paragraph" w:styleId="Header">
    <w:name w:val="header"/>
    <w:basedOn w:val="Normal"/>
    <w:link w:val="HeaderChar"/>
    <w:uiPriority w:val="99"/>
    <w:unhideWhenUsed/>
    <w:rsid w:val="0008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280"/>
    <w:rPr>
      <w:rFonts w:ascii="Times New Roman" w:hAnsi="Times New Roman"/>
      <w:sz w:val="24"/>
    </w:rPr>
  </w:style>
  <w:style w:type="paragraph" w:styleId="Footer">
    <w:name w:val="footer"/>
    <w:basedOn w:val="Normal"/>
    <w:link w:val="FooterChar"/>
    <w:uiPriority w:val="99"/>
    <w:unhideWhenUsed/>
    <w:rsid w:val="00083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2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4803">
      <w:bodyDiv w:val="1"/>
      <w:marLeft w:val="0"/>
      <w:marRight w:val="0"/>
      <w:marTop w:val="0"/>
      <w:marBottom w:val="0"/>
      <w:divBdr>
        <w:top w:val="none" w:sz="0" w:space="0" w:color="auto"/>
        <w:left w:val="none" w:sz="0" w:space="0" w:color="auto"/>
        <w:bottom w:val="none" w:sz="0" w:space="0" w:color="auto"/>
        <w:right w:val="none" w:sz="0" w:space="0" w:color="auto"/>
      </w:divBdr>
    </w:div>
    <w:div w:id="13896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rasnaufal69@gmail.com" TargetMode="External"/><Relationship Id="rId13" Type="http://schemas.openxmlformats.org/officeDocument/2006/relationships/image" Target="media/image2.png"/><Relationship Id="rId18" Type="http://schemas.openxmlformats.org/officeDocument/2006/relationships/hyperlink" Target="http://petrowiki.org/Well_contro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rillingformulas.com/slow-circulation-rate-sc/"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petrowiki.org/Well_contr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www.drillingformulas.com/slow-circulation-rate-s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petrowiki.org/Well_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2180-636D-4A11-8A15-EFA0EE6F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2017-06-11T22:54:00Z</cp:lastPrinted>
  <dcterms:created xsi:type="dcterms:W3CDTF">2017-06-11T21:16:00Z</dcterms:created>
  <dcterms:modified xsi:type="dcterms:W3CDTF">2017-06-11T23:16:00Z</dcterms:modified>
</cp:coreProperties>
</file>